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drawing>
          <wp:anchor distT="0" distB="0" distL="0" distR="0" allowOverlap="1" layoutInCell="1" locked="0" behindDoc="1" simplePos="0" relativeHeight="268352279">
            <wp:simplePos x="0" y="0"/>
            <wp:positionH relativeFrom="page">
              <wp:posOffset>1367027</wp:posOffset>
            </wp:positionH>
            <wp:positionV relativeFrom="page">
              <wp:posOffset>755904</wp:posOffset>
            </wp:positionV>
            <wp:extent cx="1676400" cy="649223"/>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1"/>
        <w:rPr>
          <w:rFonts w:ascii="Times New Roman"/>
          <w:b w:val="0"/>
          <w:sz w:val="10"/>
        </w:rPr>
      </w:pPr>
    </w:p>
    <w:p>
      <w:pPr>
        <w:pStyle w:val="BodyText"/>
        <w:ind w:left="272"/>
        <w:rPr>
          <w:rFonts w:ascii="Times New Roman"/>
          <w:b w:val="0"/>
          <w:sz w:val="20"/>
        </w:rPr>
      </w:pPr>
      <w:r>
        <w:rPr>
          <w:rFonts w:ascii="Times New Roman"/>
          <w:b w:val="0"/>
          <w:sz w:val="20"/>
        </w:rPr>
        <w:pict>
          <v:group style="width:612.85pt;height:169.1pt;mso-position-horizontal-relative:char;mso-position-vertical-relative:line" coordorigin="0,0" coordsize="12257,3382">
            <v:shape style="position:absolute;left:0;top:0;width:12257;height:3382" coordorigin="0,0" coordsize="12257,3382" path="m12257,0l0,0,0,3382,12257,3382,12257,3372,17,3372,7,3365,17,3365,17,17,7,17,17,7,12257,7,12257,0xm17,3365l7,3365,17,3372,17,3365xm12240,3365l17,3365,17,3372,12240,3372,12240,3365xm12240,7l12240,3372,12247,3365,12257,3365,12257,17,12247,17,12240,7xm12257,3365l12247,3365,12240,3372,12257,3372,12257,3365xm17,7l7,17,17,17,17,7xm12240,7l17,7,17,17,12240,17,12240,7xm12257,7l12240,7,12247,17,12257,17,12257,7xe" filled="true" fillcolor="#000000" stroked="false">
              <v:path arrowok="t"/>
              <v:fill type="solid"/>
            </v:shape>
            <v:shape style="position:absolute;left:0;top:0;width:12257;height:3382" type="#_x0000_t202" filled="false" stroked="false">
              <v:textbox inset="0,0,0,0">
                <w:txbxContent>
                  <w:p>
                    <w:pPr>
                      <w:spacing w:line="249" w:lineRule="auto" w:before="110"/>
                      <w:ind w:left="1524" w:right="1517" w:firstLine="2452"/>
                      <w:jc w:val="left"/>
                      <w:rPr>
                        <w:sz w:val="88"/>
                      </w:rPr>
                    </w:pPr>
                    <w:r>
                      <w:rPr>
                        <w:sz w:val="88"/>
                      </w:rPr>
                      <w:t>Carroll ISD Financial Accountability</w:t>
                    </w:r>
                  </w:p>
                  <w:p>
                    <w:pPr>
                      <w:spacing w:before="4"/>
                      <w:ind w:left="2259" w:right="0" w:firstLine="0"/>
                      <w:jc w:val="left"/>
                      <w:rPr>
                        <w:sz w:val="88"/>
                      </w:rPr>
                    </w:pPr>
                    <w:r>
                      <w:rPr>
                        <w:sz w:val="88"/>
                      </w:rPr>
                      <w:t>Rating Presentation</w:t>
                    </w:r>
                  </w:p>
                </w:txbxContent>
              </v:textbox>
              <w10:wrap type="none"/>
            </v:shape>
          </v:group>
        </w:pict>
      </w:r>
      <w:r>
        <w:rPr>
          <w:rFonts w:ascii="Times New Roman"/>
          <w:b w:val="0"/>
          <w:sz w:val="20"/>
        </w:rPr>
      </w:r>
    </w:p>
    <w:p>
      <w:pPr>
        <w:pStyle w:val="BodyText"/>
        <w:spacing w:before="3"/>
        <w:rPr>
          <w:rFonts w:ascii="Times New Roman"/>
          <w:b w:val="0"/>
          <w:sz w:val="18"/>
        </w:rPr>
      </w:pPr>
    </w:p>
    <w:p>
      <w:pPr>
        <w:spacing w:line="300" w:lineRule="auto" w:before="80"/>
        <w:ind w:left="3933" w:right="2040" w:firstLine="372"/>
        <w:jc w:val="left"/>
        <w:rPr>
          <w:sz w:val="64"/>
        </w:rPr>
      </w:pPr>
      <w:r>
        <w:rPr>
          <w:sz w:val="64"/>
        </w:rPr>
        <w:t>Public Meeting October 21, 2013</w:t>
      </w:r>
    </w:p>
    <w:p>
      <w:pPr>
        <w:spacing w:after="0" w:line="300" w:lineRule="auto"/>
        <w:jc w:val="left"/>
        <w:rPr>
          <w:sz w:val="64"/>
        </w:rPr>
        <w:sectPr>
          <w:headerReference w:type="default" r:id="rId5"/>
          <w:type w:val="continuous"/>
          <w:pgSz w:w="15840" w:h="12240" w:orient="landscape"/>
          <w:pgMar w:header="1073" w:top="2800" w:bottom="280" w:left="1520" w:right="1520"/>
        </w:sectPr>
      </w:pPr>
    </w:p>
    <w:p>
      <w:pPr>
        <w:spacing w:line="240" w:lineRule="auto" w:before="3"/>
        <w:rPr>
          <w:sz w:val="19"/>
        </w:rPr>
      </w:pPr>
      <w:r>
        <w:rPr/>
        <w:drawing>
          <wp:anchor distT="0" distB="0" distL="0" distR="0" allowOverlap="1" layoutInCell="1" locked="0" behindDoc="0" simplePos="0" relativeHeight="1096">
            <wp:simplePos x="0" y="0"/>
            <wp:positionH relativeFrom="page">
              <wp:posOffset>1367027</wp:posOffset>
            </wp:positionH>
            <wp:positionV relativeFrom="page">
              <wp:posOffset>755904</wp:posOffset>
            </wp:positionV>
            <wp:extent cx="1676400" cy="64922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spacing w:before="81"/>
        <w:ind w:left="3316" w:right="0" w:firstLine="0"/>
        <w:jc w:val="left"/>
        <w:rPr>
          <w:sz w:val="56"/>
        </w:rPr>
      </w:pPr>
      <w:r>
        <w:rPr>
          <w:sz w:val="56"/>
          <w:u w:val="thick"/>
        </w:rPr>
        <w:t>Financial Rating System</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17"/>
        </w:rPr>
      </w:pPr>
    </w:p>
    <w:p>
      <w:pPr>
        <w:spacing w:before="81"/>
        <w:ind w:left="539" w:right="656" w:firstLine="0"/>
        <w:jc w:val="center"/>
        <w:rPr>
          <w:sz w:val="56"/>
        </w:rPr>
      </w:pPr>
      <w:r>
        <w:rPr>
          <w:sz w:val="56"/>
        </w:rPr>
        <w:t>Based on 2011-12 Data</w:t>
      </w:r>
    </w:p>
    <w:p>
      <w:pPr>
        <w:spacing w:before="162"/>
        <w:ind w:left="539" w:right="673" w:firstLine="0"/>
        <w:jc w:val="center"/>
        <w:rPr>
          <w:sz w:val="56"/>
        </w:rPr>
      </w:pPr>
      <w:r>
        <w:rPr>
          <w:sz w:val="56"/>
        </w:rPr>
        <w:t>20 Indicators (Yes/No Format with up to 5 pts /</w:t>
      </w:r>
    </w:p>
    <w:p>
      <w:pPr>
        <w:spacing w:before="28"/>
        <w:ind w:left="539" w:right="120" w:firstLine="0"/>
        <w:jc w:val="center"/>
        <w:rPr>
          <w:sz w:val="56"/>
        </w:rPr>
      </w:pPr>
      <w:r>
        <w:rPr>
          <w:sz w:val="56"/>
        </w:rPr>
        <w:t>indicator)</w:t>
      </w:r>
    </w:p>
    <w:p>
      <w:pPr>
        <w:spacing w:before="162"/>
        <w:ind w:left="539" w:right="668" w:firstLine="0"/>
        <w:jc w:val="center"/>
        <w:rPr>
          <w:sz w:val="56"/>
        </w:rPr>
      </w:pPr>
      <w:r>
        <w:rPr>
          <w:sz w:val="56"/>
        </w:rPr>
        <w:t>Managerial Reports &amp; Summary of Financial</w:t>
      </w:r>
    </w:p>
    <w:p>
      <w:pPr>
        <w:spacing w:before="27"/>
        <w:ind w:left="539" w:right="123" w:firstLine="0"/>
        <w:jc w:val="center"/>
        <w:rPr>
          <w:sz w:val="56"/>
        </w:rPr>
      </w:pPr>
      <w:r>
        <w:rPr>
          <w:sz w:val="56"/>
        </w:rPr>
        <w:t>Solvency Survey</w:t>
      </w:r>
    </w:p>
    <w:p>
      <w:pPr>
        <w:spacing w:before="162"/>
        <w:ind w:left="539" w:right="670" w:firstLine="0"/>
        <w:jc w:val="center"/>
        <w:rPr>
          <w:sz w:val="56"/>
        </w:rPr>
      </w:pPr>
      <w:r>
        <w:rPr>
          <w:sz w:val="56"/>
        </w:rPr>
        <w:t>2011-12 Report is also available online at:</w:t>
      </w:r>
    </w:p>
    <w:p>
      <w:pPr>
        <w:spacing w:line="300" w:lineRule="auto" w:before="97"/>
        <w:ind w:left="2992" w:right="3117" w:firstLine="0"/>
        <w:jc w:val="center"/>
        <w:rPr>
          <w:sz w:val="32"/>
        </w:rPr>
      </w:pPr>
      <w:hyperlink r:id="rId7">
        <w:r>
          <w:rPr>
            <w:sz w:val="32"/>
          </w:rPr>
          <w:t>http://tuna.tea.state.tx.us/First/forms/main.aspx</w:t>
        </w:r>
      </w:hyperlink>
      <w:r>
        <w:rPr>
          <w:sz w:val="32"/>
        </w:rPr>
        <w:t> (Go to District# 220919)</w:t>
      </w:r>
    </w:p>
    <w:p>
      <w:pPr>
        <w:spacing w:after="0" w:line="300" w:lineRule="auto"/>
        <w:jc w:val="center"/>
        <w:rPr>
          <w:sz w:val="32"/>
        </w:rPr>
        <w:sectPr>
          <w:pgSz w:w="15840" w:h="12240" w:orient="landscape"/>
          <w:pgMar w:header="1073" w:footer="0" w:top="3140" w:bottom="280" w:left="1520" w:right="1520"/>
        </w:sectPr>
      </w:pPr>
    </w:p>
    <w:p>
      <w:pPr>
        <w:spacing w:line="692" w:lineRule="exact" w:before="154"/>
        <w:ind w:left="706" w:right="0" w:firstLine="0"/>
        <w:jc w:val="left"/>
        <w:rPr>
          <w:sz w:val="64"/>
        </w:rPr>
      </w:pPr>
      <w:r>
        <w:rPr/>
        <w:drawing>
          <wp:anchor distT="0" distB="0" distL="0" distR="0" allowOverlap="1" layoutInCell="1" locked="0" behindDoc="0" simplePos="0" relativeHeight="1120">
            <wp:simplePos x="0" y="0"/>
            <wp:positionH relativeFrom="page">
              <wp:posOffset>1367027</wp:posOffset>
            </wp:positionH>
            <wp:positionV relativeFrom="page">
              <wp:posOffset>755904</wp:posOffset>
            </wp:positionV>
            <wp:extent cx="1676400" cy="649223"/>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1676400" cy="649223"/>
                    </a:xfrm>
                    <a:prstGeom prst="rect">
                      <a:avLst/>
                    </a:prstGeom>
                  </pic:spPr>
                </pic:pic>
              </a:graphicData>
            </a:graphic>
          </wp:anchor>
        </w:drawing>
      </w:r>
      <w:r>
        <w:rPr>
          <w:sz w:val="64"/>
        </w:rPr>
        <w:t>Determine Rating By Applicable Range For The Number Of Total Points &amp; Results of Default Indicators:</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after="1"/>
        <w:rPr>
          <w:sz w:val="22"/>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048"/>
        <w:gridCol w:w="6339"/>
      </w:tblGrid>
      <w:tr>
        <w:trPr>
          <w:trHeight w:val="585" w:hRule="exact"/>
        </w:trPr>
        <w:tc>
          <w:tcPr>
            <w:tcW w:w="7048" w:type="dxa"/>
          </w:tcPr>
          <w:p>
            <w:pPr>
              <w:pStyle w:val="TableParagraph"/>
              <w:spacing w:line="536" w:lineRule="exact" w:before="0"/>
              <w:ind w:left="50"/>
              <w:rPr>
                <w:b/>
                <w:sz w:val="48"/>
              </w:rPr>
            </w:pPr>
            <w:r>
              <w:rPr>
                <w:b/>
                <w:sz w:val="48"/>
              </w:rPr>
              <w:t>Superior Achievement</w:t>
            </w:r>
          </w:p>
        </w:tc>
        <w:tc>
          <w:tcPr>
            <w:tcW w:w="6339" w:type="dxa"/>
          </w:tcPr>
          <w:p>
            <w:pPr>
              <w:pStyle w:val="TableParagraph"/>
              <w:spacing w:line="536" w:lineRule="exact" w:before="0"/>
              <w:ind w:left="202"/>
              <w:rPr>
                <w:sz w:val="48"/>
              </w:rPr>
            </w:pPr>
            <w:r>
              <w:rPr>
                <w:sz w:val="48"/>
              </w:rPr>
              <w:t>64-70</w:t>
            </w:r>
          </w:p>
        </w:tc>
      </w:tr>
      <w:tr>
        <w:trPr>
          <w:trHeight w:val="634" w:hRule="exact"/>
        </w:trPr>
        <w:tc>
          <w:tcPr>
            <w:tcW w:w="7048" w:type="dxa"/>
          </w:tcPr>
          <w:p>
            <w:pPr>
              <w:pStyle w:val="TableParagraph"/>
              <w:spacing w:before="33"/>
              <w:ind w:left="50"/>
              <w:rPr>
                <w:b/>
                <w:sz w:val="48"/>
              </w:rPr>
            </w:pPr>
            <w:r>
              <w:rPr>
                <w:b/>
                <w:sz w:val="48"/>
              </w:rPr>
              <w:t>Above Standard Achievement</w:t>
            </w:r>
          </w:p>
        </w:tc>
        <w:tc>
          <w:tcPr>
            <w:tcW w:w="6339" w:type="dxa"/>
          </w:tcPr>
          <w:p>
            <w:pPr>
              <w:pStyle w:val="TableParagraph"/>
              <w:spacing w:before="33"/>
              <w:ind w:left="202"/>
              <w:rPr>
                <w:sz w:val="48"/>
              </w:rPr>
            </w:pPr>
            <w:r>
              <w:rPr>
                <w:sz w:val="48"/>
              </w:rPr>
              <w:t>58-63</w:t>
            </w:r>
          </w:p>
        </w:tc>
      </w:tr>
      <w:tr>
        <w:trPr>
          <w:trHeight w:val="634" w:hRule="exact"/>
        </w:trPr>
        <w:tc>
          <w:tcPr>
            <w:tcW w:w="7048" w:type="dxa"/>
          </w:tcPr>
          <w:p>
            <w:pPr>
              <w:pStyle w:val="TableParagraph"/>
              <w:spacing w:before="33"/>
              <w:ind w:left="50"/>
              <w:rPr>
                <w:b/>
                <w:sz w:val="48"/>
              </w:rPr>
            </w:pPr>
            <w:r>
              <w:rPr>
                <w:b/>
                <w:sz w:val="48"/>
              </w:rPr>
              <w:t>Standard Achievement</w:t>
            </w:r>
          </w:p>
        </w:tc>
        <w:tc>
          <w:tcPr>
            <w:tcW w:w="6339" w:type="dxa"/>
          </w:tcPr>
          <w:p>
            <w:pPr>
              <w:pStyle w:val="TableParagraph"/>
              <w:spacing w:before="33"/>
              <w:ind w:left="202"/>
              <w:rPr>
                <w:sz w:val="48"/>
              </w:rPr>
            </w:pPr>
            <w:r>
              <w:rPr>
                <w:sz w:val="48"/>
              </w:rPr>
              <w:t>52-57</w:t>
            </w:r>
          </w:p>
        </w:tc>
      </w:tr>
      <w:tr>
        <w:trPr>
          <w:trHeight w:val="585" w:hRule="exact"/>
        </w:trPr>
        <w:tc>
          <w:tcPr>
            <w:tcW w:w="7048" w:type="dxa"/>
          </w:tcPr>
          <w:p>
            <w:pPr>
              <w:pStyle w:val="TableParagraph"/>
              <w:spacing w:before="33"/>
              <w:ind w:left="50"/>
              <w:rPr>
                <w:b/>
                <w:sz w:val="48"/>
              </w:rPr>
            </w:pPr>
            <w:r>
              <w:rPr>
                <w:b/>
                <w:sz w:val="48"/>
              </w:rPr>
              <w:t>Substandard Achievement</w:t>
            </w:r>
          </w:p>
        </w:tc>
        <w:tc>
          <w:tcPr>
            <w:tcW w:w="6339" w:type="dxa"/>
          </w:tcPr>
          <w:p>
            <w:pPr>
              <w:pStyle w:val="TableParagraph"/>
              <w:spacing w:before="33"/>
              <w:ind w:left="202"/>
              <w:rPr>
                <w:sz w:val="36"/>
              </w:rPr>
            </w:pPr>
            <w:r>
              <w:rPr>
                <w:sz w:val="48"/>
              </w:rPr>
              <w:t>&lt;52 </w:t>
            </w:r>
            <w:r>
              <w:rPr>
                <w:sz w:val="36"/>
                <w:u w:val="thick"/>
              </w:rPr>
              <w:t>or </w:t>
            </w:r>
            <w:r>
              <w:rPr>
                <w:sz w:val="36"/>
              </w:rPr>
              <w:t>No to any #1-4 or both #5 &amp; 6</w:t>
            </w:r>
          </w:p>
        </w:tc>
      </w:tr>
    </w:tbl>
    <w:p>
      <w:pPr>
        <w:spacing w:after="0"/>
        <w:rPr>
          <w:sz w:val="36"/>
        </w:rPr>
        <w:sectPr>
          <w:pgSz w:w="15840" w:h="12240" w:orient="landscape"/>
          <w:pgMar w:header="1073" w:footer="0" w:top="3140" w:bottom="280" w:left="1180" w:right="1040"/>
        </w:sectPr>
      </w:pPr>
    </w:p>
    <w:p>
      <w:pPr>
        <w:spacing w:line="240" w:lineRule="auto" w:before="0"/>
        <w:rPr>
          <w:sz w:val="20"/>
        </w:rPr>
      </w:pPr>
      <w:r>
        <w:rPr/>
        <w:drawing>
          <wp:anchor distT="0" distB="0" distL="0" distR="0" allowOverlap="1" layoutInCell="1" locked="0" behindDoc="0" simplePos="0" relativeHeight="1144">
            <wp:simplePos x="0" y="0"/>
            <wp:positionH relativeFrom="page">
              <wp:posOffset>1367027</wp:posOffset>
            </wp:positionH>
            <wp:positionV relativeFrom="page">
              <wp:posOffset>755904</wp:posOffset>
            </wp:positionV>
            <wp:extent cx="1676400" cy="649223"/>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spacing w:line="240" w:lineRule="auto" w:before="0"/>
        <w:rPr>
          <w:sz w:val="20"/>
        </w:rPr>
      </w:pPr>
    </w:p>
    <w:p>
      <w:pPr>
        <w:spacing w:line="240" w:lineRule="auto" w:before="0"/>
        <w:rPr>
          <w:sz w:val="20"/>
        </w:rPr>
      </w:pPr>
    </w:p>
    <w:p>
      <w:pPr>
        <w:spacing w:before="214"/>
        <w:ind w:left="1626" w:right="0" w:firstLine="0"/>
        <w:jc w:val="left"/>
        <w:rPr>
          <w:sz w:val="64"/>
        </w:rPr>
      </w:pPr>
      <w:r>
        <w:rPr>
          <w:sz w:val="64"/>
        </w:rPr>
        <w:t>Carroll ISD - 2013</w:t>
      </w:r>
    </w:p>
    <w:p>
      <w:pPr>
        <w:spacing w:line="240" w:lineRule="auto" w:before="2"/>
        <w:rPr>
          <w:sz w:val="96"/>
        </w:rPr>
      </w:pPr>
    </w:p>
    <w:p>
      <w:pPr>
        <w:spacing w:line="249" w:lineRule="auto" w:before="1"/>
        <w:ind w:left="2166" w:right="0" w:hanging="540"/>
        <w:jc w:val="left"/>
        <w:rPr>
          <w:sz w:val="64"/>
        </w:rPr>
      </w:pPr>
      <w:r>
        <w:rPr>
          <w:sz w:val="64"/>
        </w:rPr>
        <w:t>Total Point Score: 70 of 70 </w:t>
      </w:r>
      <w:r>
        <w:rPr>
          <w:sz w:val="64"/>
          <w:u w:val="thick"/>
        </w:rPr>
        <w:t>and </w:t>
      </w:r>
      <w:r>
        <w:rPr>
          <w:sz w:val="64"/>
        </w:rPr>
        <w:t>answered YES to Default Indicators</w:t>
      </w:r>
    </w:p>
    <w:p>
      <w:pPr>
        <w:spacing w:line="240" w:lineRule="auto" w:before="9"/>
        <w:rPr>
          <w:sz w:val="93"/>
        </w:rPr>
      </w:pPr>
    </w:p>
    <w:p>
      <w:pPr>
        <w:spacing w:before="0"/>
        <w:ind w:left="1626" w:right="0" w:firstLine="0"/>
        <w:jc w:val="left"/>
        <w:rPr>
          <w:sz w:val="64"/>
        </w:rPr>
      </w:pPr>
      <w:r>
        <w:rPr>
          <w:sz w:val="64"/>
        </w:rPr>
        <w:t>SUPERIOR ACHIEVEMENT</w:t>
      </w:r>
    </w:p>
    <w:p>
      <w:pPr>
        <w:spacing w:after="0"/>
        <w:jc w:val="left"/>
        <w:rPr>
          <w:sz w:val="64"/>
        </w:rPr>
        <w:sectPr>
          <w:pgSz w:w="15840" w:h="12240" w:orient="landscape"/>
          <w:pgMar w:header="1073" w:footer="0" w:top="3140" w:bottom="280" w:left="1520" w:right="1520"/>
        </w:sectPr>
      </w:pPr>
    </w:p>
    <w:p>
      <w:pPr>
        <w:spacing w:line="240" w:lineRule="auto" w:before="1"/>
        <w:rPr>
          <w:sz w:val="9"/>
        </w:rPr>
      </w:pPr>
      <w:r>
        <w:rPr/>
        <w:drawing>
          <wp:anchor distT="0" distB="0" distL="0" distR="0" allowOverlap="1" layoutInCell="1" locked="0" behindDoc="0" simplePos="0" relativeHeight="1168">
            <wp:simplePos x="0" y="0"/>
            <wp:positionH relativeFrom="page">
              <wp:posOffset>1367027</wp:posOffset>
            </wp:positionH>
            <wp:positionV relativeFrom="page">
              <wp:posOffset>755904</wp:posOffset>
            </wp:positionV>
            <wp:extent cx="1676400" cy="649223"/>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546" w:val="left" w:leader="none"/>
          <w:tab w:pos="1547" w:val="left" w:leader="none"/>
          <w:tab w:pos="5866" w:val="left" w:leader="none"/>
        </w:tabs>
        <w:spacing w:line="249" w:lineRule="auto" w:before="80" w:after="0"/>
        <w:ind w:left="646" w:right="962" w:hanging="540"/>
        <w:jc w:val="left"/>
        <w:rPr>
          <w:b/>
          <w:sz w:val="64"/>
        </w:rPr>
      </w:pPr>
      <w:r>
        <w:rPr>
          <w:b/>
          <w:sz w:val="64"/>
        </w:rPr>
        <w:t>Was The Total Fund Balance</w:t>
      </w:r>
      <w:r>
        <w:rPr>
          <w:b/>
          <w:spacing w:val="-25"/>
          <w:sz w:val="64"/>
        </w:rPr>
        <w:t> </w:t>
      </w:r>
      <w:r>
        <w:rPr>
          <w:b/>
          <w:sz w:val="64"/>
        </w:rPr>
        <w:t>Less Nonspendable and Restricted Fund Balance</w:t>
      </w:r>
      <w:r>
        <w:rPr>
          <w:b/>
          <w:spacing w:val="-5"/>
          <w:sz w:val="64"/>
        </w:rPr>
        <w:t> </w:t>
      </w:r>
      <w:r>
        <w:rPr>
          <w:b/>
          <w:sz w:val="64"/>
        </w:rPr>
        <w:t>Greater</w:t>
        <w:tab/>
        <w:t>Than Zero</w:t>
      </w:r>
      <w:r>
        <w:rPr>
          <w:b/>
          <w:spacing w:val="-10"/>
          <w:sz w:val="64"/>
        </w:rPr>
        <w:t> </w:t>
      </w:r>
      <w:r>
        <w:rPr>
          <w:b/>
          <w:sz w:val="64"/>
        </w:rPr>
        <w:t>In</w:t>
      </w:r>
      <w:r>
        <w:rPr>
          <w:b/>
          <w:spacing w:val="-2"/>
          <w:sz w:val="64"/>
        </w:rPr>
        <w:t> </w:t>
      </w:r>
      <w:r>
        <w:rPr>
          <w:b/>
          <w:sz w:val="64"/>
        </w:rPr>
        <w:t>The</w:t>
      </w:r>
      <w:r>
        <w:rPr>
          <w:b/>
          <w:w w:val="100"/>
          <w:sz w:val="64"/>
        </w:rPr>
        <w:t> </w:t>
      </w:r>
      <w:r>
        <w:rPr>
          <w:b/>
          <w:sz w:val="64"/>
        </w:rPr>
        <w:t>General</w:t>
      </w:r>
      <w:r>
        <w:rPr>
          <w:b/>
          <w:spacing w:val="-6"/>
          <w:sz w:val="64"/>
        </w:rPr>
        <w:t> </w:t>
      </w:r>
      <w:r>
        <w:rPr>
          <w:b/>
          <w:sz w:val="64"/>
        </w:rPr>
        <w:t>Fund?</w:t>
      </w:r>
    </w:p>
    <w:p>
      <w:pPr>
        <w:spacing w:line="240" w:lineRule="auto" w:before="9"/>
        <w:rPr>
          <w:b/>
          <w:sz w:val="93"/>
        </w:rPr>
      </w:pPr>
    </w:p>
    <w:p>
      <w:pPr>
        <w:spacing w:before="0"/>
        <w:ind w:left="1546" w:right="0" w:firstLine="0"/>
        <w:jc w:val="left"/>
        <w:rPr>
          <w:sz w:val="64"/>
        </w:rPr>
      </w:pPr>
      <w:r>
        <w:rPr>
          <w:sz w:val="64"/>
        </w:rPr>
        <w:t>2011-12: Passed, 35,215,661 &gt; 0</w:t>
      </w:r>
    </w:p>
    <w:p>
      <w:pPr>
        <w:spacing w:line="240" w:lineRule="auto" w:before="0"/>
        <w:rPr>
          <w:sz w:val="72"/>
        </w:rPr>
      </w:pPr>
    </w:p>
    <w:p>
      <w:pPr>
        <w:spacing w:before="504"/>
        <w:ind w:left="1546" w:right="0" w:firstLine="0"/>
        <w:jc w:val="left"/>
        <w:rPr>
          <w:sz w:val="40"/>
        </w:rPr>
      </w:pPr>
      <w:r>
        <w:rPr>
          <w:sz w:val="40"/>
        </w:rPr>
        <w:t>Prior Year 2010-11: Passed, 29,558,866 &gt; 0</w:t>
      </w:r>
    </w:p>
    <w:p>
      <w:pPr>
        <w:spacing w:after="0"/>
        <w:jc w:val="left"/>
        <w:rPr>
          <w:sz w:val="40"/>
        </w:rPr>
        <w:sectPr>
          <w:pgSz w:w="15840" w:h="12240" w:orient="landscape"/>
          <w:pgMar w:header="1073" w:footer="0" w:top="3140" w:bottom="280" w:left="1480" w:right="1520"/>
        </w:sectPr>
      </w:pPr>
    </w:p>
    <w:p>
      <w:pPr>
        <w:pStyle w:val="ListParagraph"/>
        <w:numPr>
          <w:ilvl w:val="0"/>
          <w:numId w:val="1"/>
        </w:numPr>
        <w:tabs>
          <w:tab w:pos="1386" w:val="left" w:leader="none"/>
          <w:tab w:pos="1387" w:val="left" w:leader="none"/>
          <w:tab w:pos="10026" w:val="left" w:leader="none"/>
        </w:tabs>
        <w:spacing w:line="249" w:lineRule="auto" w:before="181" w:after="0"/>
        <w:ind w:left="1386" w:right="305" w:hanging="720"/>
        <w:jc w:val="left"/>
        <w:rPr>
          <w:b/>
          <w:sz w:val="48"/>
        </w:rPr>
      </w:pPr>
      <w:r>
        <w:rPr/>
        <w:drawing>
          <wp:anchor distT="0" distB="0" distL="0" distR="0" allowOverlap="1" layoutInCell="1" locked="0" behindDoc="0" simplePos="0" relativeHeight="1192">
            <wp:simplePos x="0" y="0"/>
            <wp:positionH relativeFrom="page">
              <wp:posOffset>1367027</wp:posOffset>
            </wp:positionH>
            <wp:positionV relativeFrom="page">
              <wp:posOffset>755904</wp:posOffset>
            </wp:positionV>
            <wp:extent cx="1676400" cy="649223"/>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1676400" cy="649223"/>
                    </a:xfrm>
                    <a:prstGeom prst="rect">
                      <a:avLst/>
                    </a:prstGeom>
                  </pic:spPr>
                </pic:pic>
              </a:graphicData>
            </a:graphic>
          </wp:anchor>
        </w:drawing>
      </w:r>
      <w:r>
        <w:rPr>
          <w:b/>
          <w:sz w:val="48"/>
        </w:rPr>
        <w:t>Was the Total Unrestricted</w:t>
      </w:r>
      <w:r>
        <w:rPr>
          <w:b/>
          <w:spacing w:val="-14"/>
          <w:sz w:val="48"/>
        </w:rPr>
        <w:t> </w:t>
      </w:r>
      <w:r>
        <w:rPr>
          <w:b/>
          <w:sz w:val="48"/>
        </w:rPr>
        <w:t>Net</w:t>
      </w:r>
      <w:r>
        <w:rPr>
          <w:b/>
          <w:spacing w:val="-2"/>
          <w:sz w:val="48"/>
        </w:rPr>
        <w:t> </w:t>
      </w:r>
      <w:r>
        <w:rPr>
          <w:b/>
          <w:sz w:val="48"/>
        </w:rPr>
        <w:t>Asset</w:t>
        <w:tab/>
        <w:t>Balance (Net of Accretion of Interest on Capital Appreciation Bonds) in the Governmental Activities Column in the Statement of Net</w:t>
      </w:r>
      <w:r>
        <w:rPr>
          <w:b/>
          <w:spacing w:val="-31"/>
          <w:sz w:val="48"/>
        </w:rPr>
        <w:t> </w:t>
      </w:r>
      <w:r>
        <w:rPr>
          <w:b/>
          <w:sz w:val="48"/>
        </w:rPr>
        <w:t>Assets Greater than Zero? (If the District’s 5 Year % Change in Students was 10% or</w:t>
      </w:r>
      <w:r>
        <w:rPr>
          <w:b/>
          <w:spacing w:val="-19"/>
          <w:sz w:val="48"/>
        </w:rPr>
        <w:t> </w:t>
      </w:r>
      <w:r>
        <w:rPr>
          <w:b/>
          <w:sz w:val="48"/>
        </w:rPr>
        <w:t>more)</w:t>
      </w:r>
    </w:p>
    <w:p>
      <w:pPr>
        <w:spacing w:line="240" w:lineRule="auto" w:before="2"/>
        <w:rPr>
          <w:b/>
          <w:sz w:val="72"/>
        </w:rPr>
      </w:pPr>
    </w:p>
    <w:p>
      <w:pPr>
        <w:spacing w:before="0"/>
        <w:ind w:left="2106" w:right="0" w:firstLine="0"/>
        <w:jc w:val="left"/>
        <w:rPr>
          <w:sz w:val="56"/>
        </w:rPr>
      </w:pPr>
      <w:r>
        <w:rPr>
          <w:sz w:val="56"/>
        </w:rPr>
        <w:t>2011-12: Passed, 37,096,412 &gt; 0</w:t>
      </w:r>
    </w:p>
    <w:p>
      <w:pPr>
        <w:spacing w:line="240" w:lineRule="auto" w:before="4"/>
        <w:rPr>
          <w:sz w:val="70"/>
        </w:rPr>
      </w:pPr>
    </w:p>
    <w:p>
      <w:pPr>
        <w:spacing w:before="0"/>
        <w:ind w:left="2106" w:right="0" w:firstLine="0"/>
        <w:jc w:val="left"/>
        <w:rPr>
          <w:sz w:val="40"/>
        </w:rPr>
      </w:pPr>
      <w:r>
        <w:rPr>
          <w:sz w:val="40"/>
        </w:rPr>
        <w:t>Prior Year 2010-11: Passed, 21,374,734 &gt; 0</w:t>
      </w:r>
    </w:p>
    <w:p>
      <w:pPr>
        <w:spacing w:after="0"/>
        <w:jc w:val="left"/>
        <w:rPr>
          <w:sz w:val="40"/>
        </w:rPr>
        <w:sectPr>
          <w:pgSz w:w="15840" w:h="12240" w:orient="landscape"/>
          <w:pgMar w:header="1073" w:footer="0" w:top="3140" w:bottom="280" w:left="1520" w:right="1520"/>
        </w:sectPr>
      </w:pPr>
    </w:p>
    <w:p>
      <w:pPr>
        <w:spacing w:line="240" w:lineRule="auto" w:before="9"/>
        <w:rPr>
          <w:sz w:val="8"/>
        </w:rPr>
      </w:pPr>
      <w:r>
        <w:rPr/>
        <w:drawing>
          <wp:anchor distT="0" distB="0" distL="0" distR="0" allowOverlap="1" layoutInCell="1" locked="0" behindDoc="0" simplePos="0" relativeHeight="1216">
            <wp:simplePos x="0" y="0"/>
            <wp:positionH relativeFrom="page">
              <wp:posOffset>1367027</wp:posOffset>
            </wp:positionH>
            <wp:positionV relativeFrom="page">
              <wp:posOffset>755904</wp:posOffset>
            </wp:positionV>
            <wp:extent cx="1676400" cy="649223"/>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2226" w:val="left" w:leader="none"/>
          <w:tab w:pos="2227" w:val="left" w:leader="none"/>
        </w:tabs>
        <w:spacing w:line="249" w:lineRule="auto" w:before="81" w:after="0"/>
        <w:ind w:left="2226" w:right="439" w:hanging="1440"/>
        <w:jc w:val="left"/>
        <w:rPr>
          <w:b/>
          <w:sz w:val="56"/>
        </w:rPr>
      </w:pPr>
      <w:r>
        <w:rPr>
          <w:b/>
          <w:sz w:val="56"/>
        </w:rPr>
        <w:t>Were There No Disclosures In The Annual Financial Report And/Or</w:t>
      </w:r>
      <w:r>
        <w:rPr>
          <w:b/>
          <w:spacing w:val="-26"/>
          <w:sz w:val="56"/>
        </w:rPr>
        <w:t> </w:t>
      </w:r>
      <w:r>
        <w:rPr>
          <w:b/>
          <w:sz w:val="56"/>
        </w:rPr>
        <w:t>Other Sources Of Information Concerning Default On Bonded Indebtedness Obligations?</w:t>
      </w:r>
    </w:p>
    <w:p>
      <w:pPr>
        <w:spacing w:line="240" w:lineRule="auto" w:before="0"/>
        <w:rPr>
          <w:b/>
          <w:sz w:val="72"/>
        </w:rPr>
      </w:pPr>
    </w:p>
    <w:p>
      <w:pPr>
        <w:spacing w:before="0"/>
        <w:ind w:left="2226" w:right="0" w:firstLine="0"/>
        <w:jc w:val="left"/>
        <w:rPr>
          <w:sz w:val="56"/>
        </w:rPr>
      </w:pPr>
      <w:r>
        <w:rPr>
          <w:sz w:val="56"/>
        </w:rPr>
        <w:t>2011-12: Passed, No Disclosures</w:t>
      </w:r>
    </w:p>
    <w:p>
      <w:pPr>
        <w:spacing w:line="240" w:lineRule="auto" w:before="4"/>
        <w:rPr>
          <w:sz w:val="70"/>
        </w:rPr>
      </w:pPr>
    </w:p>
    <w:p>
      <w:pPr>
        <w:spacing w:before="0"/>
        <w:ind w:left="2226" w:right="0" w:firstLine="0"/>
        <w:jc w:val="left"/>
        <w:rPr>
          <w:sz w:val="40"/>
        </w:rPr>
      </w:pPr>
      <w:r>
        <w:rPr>
          <w:sz w:val="40"/>
        </w:rPr>
        <w:t>Prior Year 2010-11: Passed, No Disclosures</w:t>
      </w:r>
    </w:p>
    <w:p>
      <w:pPr>
        <w:spacing w:after="0"/>
        <w:jc w:val="left"/>
        <w:rPr>
          <w:sz w:val="40"/>
        </w:rPr>
        <w:sectPr>
          <w:pgSz w:w="15840" w:h="12240" w:orient="landscape"/>
          <w:pgMar w:header="1073" w:footer="0" w:top="3140" w:bottom="280" w:left="1520" w:right="1520"/>
        </w:sectPr>
      </w:pPr>
    </w:p>
    <w:p>
      <w:pPr>
        <w:spacing w:line="240" w:lineRule="auto" w:before="9"/>
        <w:rPr>
          <w:sz w:val="8"/>
        </w:rPr>
      </w:pPr>
      <w:r>
        <w:rPr/>
        <w:drawing>
          <wp:anchor distT="0" distB="0" distL="0" distR="0" allowOverlap="1" layoutInCell="1" locked="0" behindDoc="0" simplePos="0" relativeHeight="1240">
            <wp:simplePos x="0" y="0"/>
            <wp:positionH relativeFrom="page">
              <wp:posOffset>1367027</wp:posOffset>
            </wp:positionH>
            <wp:positionV relativeFrom="page">
              <wp:posOffset>755904</wp:posOffset>
            </wp:positionV>
            <wp:extent cx="1676400" cy="649223"/>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506" w:val="left" w:leader="none"/>
          <w:tab w:pos="1507" w:val="left" w:leader="none"/>
        </w:tabs>
        <w:spacing w:line="249" w:lineRule="auto" w:before="81" w:after="0"/>
        <w:ind w:left="1506" w:right="128" w:hanging="900"/>
        <w:jc w:val="left"/>
        <w:rPr>
          <w:b/>
          <w:sz w:val="56"/>
        </w:rPr>
      </w:pPr>
      <w:r>
        <w:rPr>
          <w:b/>
          <w:sz w:val="56"/>
        </w:rPr>
        <w:t>Was The Annual Financial Report Filed Within One Month After November 27th</w:t>
      </w:r>
      <w:r>
        <w:rPr>
          <w:b/>
          <w:spacing w:val="-21"/>
          <w:sz w:val="56"/>
        </w:rPr>
        <w:t> </w:t>
      </w:r>
      <w:r>
        <w:rPr>
          <w:b/>
          <w:sz w:val="56"/>
        </w:rPr>
        <w:t>or January 28th Deadline Depending Upon The District's Fiscal Year End Date (June 30th or August</w:t>
      </w:r>
      <w:r>
        <w:rPr>
          <w:b/>
          <w:spacing w:val="-9"/>
          <w:sz w:val="56"/>
        </w:rPr>
        <w:t> </w:t>
      </w:r>
      <w:r>
        <w:rPr>
          <w:b/>
          <w:sz w:val="56"/>
        </w:rPr>
        <w:t>31st)?</w:t>
      </w:r>
    </w:p>
    <w:p>
      <w:pPr>
        <w:spacing w:line="240" w:lineRule="auto" w:before="9"/>
        <w:rPr>
          <w:b/>
          <w:sz w:val="53"/>
        </w:rPr>
      </w:pPr>
    </w:p>
    <w:p>
      <w:pPr>
        <w:spacing w:before="0"/>
        <w:ind w:left="2946" w:right="0" w:firstLine="0"/>
        <w:jc w:val="left"/>
        <w:rPr>
          <w:sz w:val="64"/>
        </w:rPr>
      </w:pPr>
      <w:r>
        <w:rPr>
          <w:sz w:val="64"/>
        </w:rPr>
        <w:t>2011-12: Passed</w:t>
      </w:r>
    </w:p>
    <w:p>
      <w:pPr>
        <w:spacing w:before="410"/>
        <w:ind w:left="2946" w:right="0" w:firstLine="0"/>
        <w:jc w:val="left"/>
        <w:rPr>
          <w:sz w:val="40"/>
        </w:rPr>
      </w:pPr>
      <w:r>
        <w:rPr>
          <w:sz w:val="40"/>
        </w:rPr>
        <w:t>Prior Year 2010-11: Passed</w:t>
      </w:r>
    </w:p>
    <w:p>
      <w:pPr>
        <w:spacing w:after="0"/>
        <w:jc w:val="left"/>
        <w:rPr>
          <w:sz w:val="40"/>
        </w:rPr>
        <w:sectPr>
          <w:pgSz w:w="15840" w:h="12240" w:orient="landscape"/>
          <w:pgMar w:header="1073" w:footer="0" w:top="3140" w:bottom="280" w:left="1520" w:right="1520"/>
        </w:sectPr>
      </w:pPr>
    </w:p>
    <w:p>
      <w:pPr>
        <w:spacing w:line="240" w:lineRule="auto" w:before="1"/>
        <w:rPr>
          <w:sz w:val="9"/>
        </w:rPr>
      </w:pPr>
      <w:r>
        <w:rPr/>
        <w:drawing>
          <wp:anchor distT="0" distB="0" distL="0" distR="0" allowOverlap="1" layoutInCell="1" locked="0" behindDoc="0" simplePos="0" relativeHeight="1264">
            <wp:simplePos x="0" y="0"/>
            <wp:positionH relativeFrom="page">
              <wp:posOffset>1367027</wp:posOffset>
            </wp:positionH>
            <wp:positionV relativeFrom="page">
              <wp:posOffset>755904</wp:posOffset>
            </wp:positionV>
            <wp:extent cx="1676400" cy="649223"/>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546" w:val="left" w:leader="none"/>
          <w:tab w:pos="1547" w:val="left" w:leader="none"/>
        </w:tabs>
        <w:spacing w:line="249" w:lineRule="auto" w:before="80" w:after="0"/>
        <w:ind w:left="1546" w:right="782" w:hanging="1440"/>
        <w:jc w:val="left"/>
        <w:rPr>
          <w:b/>
          <w:sz w:val="64"/>
        </w:rPr>
      </w:pPr>
      <w:r>
        <w:rPr>
          <w:b/>
          <w:sz w:val="64"/>
        </w:rPr>
        <w:t>Was There An Unqualified</w:t>
      </w:r>
      <w:r>
        <w:rPr>
          <w:b/>
          <w:spacing w:val="-19"/>
          <w:sz w:val="64"/>
        </w:rPr>
        <w:t> </w:t>
      </w:r>
      <w:r>
        <w:rPr>
          <w:b/>
          <w:sz w:val="64"/>
        </w:rPr>
        <w:t>Opinion in Annual Financial</w:t>
      </w:r>
      <w:r>
        <w:rPr>
          <w:b/>
          <w:spacing w:val="-16"/>
          <w:sz w:val="64"/>
        </w:rPr>
        <w:t> </w:t>
      </w:r>
      <w:r>
        <w:rPr>
          <w:b/>
          <w:sz w:val="64"/>
        </w:rPr>
        <w:t>Report?</w:t>
      </w:r>
    </w:p>
    <w:p>
      <w:pPr>
        <w:spacing w:line="240" w:lineRule="auto" w:before="9"/>
        <w:rPr>
          <w:b/>
          <w:sz w:val="93"/>
        </w:rPr>
      </w:pPr>
    </w:p>
    <w:p>
      <w:pPr>
        <w:spacing w:before="0"/>
        <w:ind w:left="1546" w:right="0" w:firstLine="0"/>
        <w:jc w:val="left"/>
        <w:rPr>
          <w:sz w:val="64"/>
        </w:rPr>
      </w:pPr>
      <w:r>
        <w:rPr>
          <w:sz w:val="64"/>
        </w:rPr>
        <w:t>2011-12: Passed – Clean Audit Report</w:t>
      </w:r>
    </w:p>
    <w:p>
      <w:pPr>
        <w:spacing w:line="240" w:lineRule="auto" w:before="0"/>
        <w:rPr>
          <w:sz w:val="72"/>
        </w:rPr>
      </w:pPr>
    </w:p>
    <w:p>
      <w:pPr>
        <w:spacing w:before="504"/>
        <w:ind w:left="1546" w:right="0" w:firstLine="0"/>
        <w:jc w:val="left"/>
        <w:rPr>
          <w:sz w:val="40"/>
        </w:rPr>
      </w:pPr>
      <w:r>
        <w:rPr>
          <w:sz w:val="40"/>
        </w:rPr>
        <w:t>Prior Year: 2010-11: Passed – Clean Audit Report</w:t>
      </w:r>
    </w:p>
    <w:p>
      <w:pPr>
        <w:spacing w:after="0"/>
        <w:jc w:val="left"/>
        <w:rPr>
          <w:sz w:val="40"/>
        </w:rPr>
        <w:sectPr>
          <w:pgSz w:w="15840" w:h="12240" w:orient="landscape"/>
          <w:pgMar w:header="1073" w:footer="0" w:top="3140" w:bottom="280" w:left="1480" w:right="1520"/>
        </w:sectPr>
      </w:pPr>
    </w:p>
    <w:p>
      <w:pPr>
        <w:spacing w:line="240" w:lineRule="auto" w:before="1"/>
        <w:rPr>
          <w:sz w:val="9"/>
        </w:rPr>
      </w:pPr>
      <w:r>
        <w:rPr/>
        <w:drawing>
          <wp:anchor distT="0" distB="0" distL="0" distR="0" allowOverlap="1" layoutInCell="1" locked="0" behindDoc="0" simplePos="0" relativeHeight="1288">
            <wp:simplePos x="0" y="0"/>
            <wp:positionH relativeFrom="page">
              <wp:posOffset>1367027</wp:posOffset>
            </wp:positionH>
            <wp:positionV relativeFrom="page">
              <wp:posOffset>755904</wp:posOffset>
            </wp:positionV>
            <wp:extent cx="1676400" cy="649223"/>
            <wp:effectExtent l="0" t="0" r="0" b="0"/>
            <wp:wrapNone/>
            <wp:docPr id="19" name="image2.jpeg" descr=""/>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067" w:val="left" w:leader="none"/>
        </w:tabs>
        <w:spacing w:line="249" w:lineRule="auto" w:before="80" w:after="0"/>
        <w:ind w:left="1066" w:right="666" w:hanging="960"/>
        <w:jc w:val="both"/>
        <w:rPr>
          <w:b/>
          <w:sz w:val="64"/>
        </w:rPr>
      </w:pPr>
      <w:r>
        <w:rPr>
          <w:b/>
          <w:sz w:val="64"/>
        </w:rPr>
        <w:t>Did The Annual Financial Report</w:t>
      </w:r>
      <w:r>
        <w:rPr>
          <w:b/>
          <w:spacing w:val="-28"/>
          <w:sz w:val="64"/>
        </w:rPr>
        <w:t> </w:t>
      </w:r>
      <w:r>
        <w:rPr>
          <w:b/>
          <w:sz w:val="64"/>
        </w:rPr>
        <w:t>Not Disclose Any Instance(s) Of Material Weaknesses In Internal</w:t>
      </w:r>
      <w:r>
        <w:rPr>
          <w:b/>
          <w:spacing w:val="-17"/>
          <w:sz w:val="64"/>
        </w:rPr>
        <w:t> </w:t>
      </w:r>
      <w:r>
        <w:rPr>
          <w:b/>
          <w:sz w:val="64"/>
        </w:rPr>
        <w:t>Controls?</w:t>
      </w:r>
    </w:p>
    <w:p>
      <w:pPr>
        <w:spacing w:line="240" w:lineRule="auto" w:before="3"/>
        <w:rPr>
          <w:b/>
          <w:sz w:val="100"/>
        </w:rPr>
      </w:pPr>
    </w:p>
    <w:p>
      <w:pPr>
        <w:spacing w:line="256" w:lineRule="auto" w:before="1"/>
        <w:ind w:left="1066" w:right="921" w:firstLine="0"/>
        <w:jc w:val="left"/>
        <w:rPr>
          <w:sz w:val="56"/>
        </w:rPr>
      </w:pPr>
      <w:r>
        <w:rPr>
          <w:sz w:val="56"/>
        </w:rPr>
        <w:t>2011-12: Passed - No Weakness in Internal Controls</w:t>
      </w:r>
    </w:p>
    <w:p>
      <w:pPr>
        <w:spacing w:line="240" w:lineRule="auto" w:before="0"/>
        <w:rPr>
          <w:sz w:val="62"/>
        </w:rPr>
      </w:pPr>
    </w:p>
    <w:p>
      <w:pPr>
        <w:spacing w:line="240" w:lineRule="auto" w:before="10"/>
        <w:rPr>
          <w:sz w:val="49"/>
        </w:rPr>
      </w:pPr>
    </w:p>
    <w:p>
      <w:pPr>
        <w:spacing w:before="0"/>
        <w:ind w:left="1066" w:right="0" w:firstLine="0"/>
        <w:jc w:val="left"/>
        <w:rPr>
          <w:sz w:val="40"/>
        </w:rPr>
      </w:pPr>
      <w:r>
        <w:rPr>
          <w:sz w:val="40"/>
        </w:rPr>
        <w:t>Prior Year 2010-11: Passed - No Weakness in Internal Controls</w:t>
      </w:r>
    </w:p>
    <w:p>
      <w:pPr>
        <w:spacing w:after="0"/>
        <w:jc w:val="left"/>
        <w:rPr>
          <w:sz w:val="40"/>
        </w:rPr>
        <w:sectPr>
          <w:pgSz w:w="15840" w:h="12240" w:orient="landscape"/>
          <w:pgMar w:header="1073" w:footer="0" w:top="3140" w:bottom="280" w:left="1480" w:right="1520"/>
        </w:sectPr>
      </w:pPr>
    </w:p>
    <w:p>
      <w:pPr>
        <w:spacing w:line="240" w:lineRule="auto" w:before="1"/>
        <w:rPr>
          <w:sz w:val="9"/>
        </w:rPr>
      </w:pPr>
      <w:r>
        <w:rPr/>
        <w:drawing>
          <wp:anchor distT="0" distB="0" distL="0" distR="0" allowOverlap="1" layoutInCell="1" locked="0" behindDoc="0" simplePos="0" relativeHeight="1312">
            <wp:simplePos x="0" y="0"/>
            <wp:positionH relativeFrom="page">
              <wp:posOffset>1367027</wp:posOffset>
            </wp:positionH>
            <wp:positionV relativeFrom="page">
              <wp:posOffset>755904</wp:posOffset>
            </wp:positionV>
            <wp:extent cx="1676400" cy="649223"/>
            <wp:effectExtent l="0" t="0" r="0" b="0"/>
            <wp:wrapNone/>
            <wp:docPr id="21" name="image2.jpeg" descr=""/>
            <wp:cNvGraphicFramePr>
              <a:graphicFrameLocks noChangeAspect="1"/>
            </wp:cNvGraphicFramePr>
            <a:graphic>
              <a:graphicData uri="http://schemas.openxmlformats.org/drawingml/2006/picture">
                <pic:pic>
                  <pic:nvPicPr>
                    <pic:cNvPr id="22"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066" w:val="left" w:leader="none"/>
          <w:tab w:pos="1067" w:val="left" w:leader="none"/>
        </w:tabs>
        <w:spacing w:line="249" w:lineRule="auto" w:before="80" w:after="0"/>
        <w:ind w:left="1066" w:right="580" w:hanging="960"/>
        <w:jc w:val="left"/>
        <w:rPr>
          <w:b/>
          <w:sz w:val="64"/>
        </w:rPr>
      </w:pPr>
      <w:r>
        <w:rPr>
          <w:b/>
          <w:sz w:val="64"/>
        </w:rPr>
        <w:t>Was the Three-Year Average</w:t>
      </w:r>
      <w:r>
        <w:rPr>
          <w:b/>
          <w:spacing w:val="-20"/>
          <w:sz w:val="64"/>
        </w:rPr>
        <w:t> </w:t>
      </w:r>
      <w:r>
        <w:rPr>
          <w:b/>
          <w:sz w:val="64"/>
        </w:rPr>
        <w:t>Percent of Total Tax Collections (Including Delinquent) Greater than</w:t>
      </w:r>
      <w:r>
        <w:rPr>
          <w:b/>
          <w:spacing w:val="-22"/>
          <w:sz w:val="64"/>
        </w:rPr>
        <w:t> </w:t>
      </w:r>
      <w:r>
        <w:rPr>
          <w:b/>
          <w:sz w:val="64"/>
        </w:rPr>
        <w:t>98%?</w:t>
      </w:r>
    </w:p>
    <w:p>
      <w:pPr>
        <w:spacing w:line="240" w:lineRule="auto" w:before="9"/>
        <w:rPr>
          <w:b/>
          <w:sz w:val="93"/>
        </w:rPr>
      </w:pPr>
    </w:p>
    <w:p>
      <w:pPr>
        <w:spacing w:before="0"/>
        <w:ind w:left="1066" w:right="0" w:firstLine="0"/>
        <w:jc w:val="left"/>
        <w:rPr>
          <w:sz w:val="64"/>
        </w:rPr>
      </w:pPr>
      <w:r>
        <w:rPr>
          <w:sz w:val="64"/>
        </w:rPr>
        <w:t>2011-12: YES (5/5 pts), 1.0023 &gt; 0.98</w:t>
      </w:r>
    </w:p>
    <w:p>
      <w:pPr>
        <w:spacing w:line="240" w:lineRule="auto" w:before="0"/>
        <w:rPr>
          <w:sz w:val="72"/>
        </w:rPr>
      </w:pPr>
    </w:p>
    <w:p>
      <w:pPr>
        <w:spacing w:before="504"/>
        <w:ind w:left="1066" w:right="0" w:firstLine="0"/>
        <w:jc w:val="left"/>
        <w:rPr>
          <w:sz w:val="40"/>
        </w:rPr>
      </w:pPr>
      <w:r>
        <w:rPr>
          <w:sz w:val="40"/>
        </w:rPr>
        <w:t>Prior Year 2010-11: Yes (5/5 pts), 0.9981 &gt; 0.98</w:t>
      </w:r>
    </w:p>
    <w:p>
      <w:pPr>
        <w:spacing w:after="0"/>
        <w:jc w:val="left"/>
        <w:rPr>
          <w:sz w:val="40"/>
        </w:rPr>
        <w:sectPr>
          <w:pgSz w:w="15840" w:h="12240" w:orient="landscape"/>
          <w:pgMar w:header="1073" w:footer="0" w:top="3140" w:bottom="280" w:left="1480" w:right="1520"/>
        </w:sectPr>
      </w:pPr>
    </w:p>
    <w:p>
      <w:pPr>
        <w:spacing w:line="240" w:lineRule="auto" w:before="9"/>
        <w:rPr>
          <w:sz w:val="8"/>
        </w:rPr>
      </w:pPr>
      <w:r>
        <w:rPr/>
        <w:drawing>
          <wp:anchor distT="0" distB="0" distL="0" distR="0" allowOverlap="1" layoutInCell="1" locked="0" behindDoc="0" simplePos="0" relativeHeight="1336">
            <wp:simplePos x="0" y="0"/>
            <wp:positionH relativeFrom="page">
              <wp:posOffset>1367027</wp:posOffset>
            </wp:positionH>
            <wp:positionV relativeFrom="page">
              <wp:posOffset>755904</wp:posOffset>
            </wp:positionV>
            <wp:extent cx="1676400" cy="649223"/>
            <wp:effectExtent l="0" t="0" r="0" b="0"/>
            <wp:wrapNone/>
            <wp:docPr id="23" name="image2.jpeg" descr=""/>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066" w:val="left" w:leader="none"/>
          <w:tab w:pos="1067" w:val="left" w:leader="none"/>
        </w:tabs>
        <w:spacing w:line="249" w:lineRule="auto" w:before="81" w:after="0"/>
        <w:ind w:left="1066" w:right="180" w:hanging="960"/>
        <w:jc w:val="left"/>
        <w:rPr>
          <w:b/>
          <w:sz w:val="56"/>
        </w:rPr>
      </w:pPr>
      <w:r>
        <w:rPr>
          <w:b/>
          <w:sz w:val="56"/>
        </w:rPr>
        <w:t>Did The Comparisons Of PEIMS Data To Like Information In Annual Financial</w:t>
      </w:r>
      <w:r>
        <w:rPr>
          <w:b/>
          <w:spacing w:val="-32"/>
          <w:sz w:val="56"/>
        </w:rPr>
        <w:t> </w:t>
      </w:r>
      <w:r>
        <w:rPr>
          <w:b/>
          <w:sz w:val="56"/>
        </w:rPr>
        <w:t>Report Result In An Aggregate Variance Of Less Than 3 Percent Of Expenditures Per Fund </w:t>
      </w:r>
      <w:r>
        <w:rPr>
          <w:b/>
          <w:spacing w:val="-3"/>
          <w:sz w:val="56"/>
        </w:rPr>
        <w:t>Type </w:t>
      </w:r>
      <w:r>
        <w:rPr>
          <w:b/>
          <w:sz w:val="56"/>
        </w:rPr>
        <w:t>(Data Quality Measure)?</w:t>
      </w:r>
    </w:p>
    <w:p>
      <w:pPr>
        <w:spacing w:line="240" w:lineRule="auto" w:before="0"/>
        <w:rPr>
          <w:b/>
          <w:sz w:val="82"/>
        </w:rPr>
      </w:pPr>
    </w:p>
    <w:p>
      <w:pPr>
        <w:spacing w:before="0"/>
        <w:ind w:left="1666" w:right="0" w:firstLine="0"/>
        <w:jc w:val="left"/>
        <w:rPr>
          <w:sz w:val="56"/>
        </w:rPr>
      </w:pPr>
      <w:r>
        <w:rPr>
          <w:sz w:val="56"/>
        </w:rPr>
        <w:t>2011-12: YES (5/5 pts), 0 &lt; 0.03</w:t>
      </w:r>
    </w:p>
    <w:p>
      <w:pPr>
        <w:spacing w:line="240" w:lineRule="auto" w:before="4"/>
        <w:rPr>
          <w:sz w:val="80"/>
        </w:rPr>
      </w:pPr>
    </w:p>
    <w:p>
      <w:pPr>
        <w:spacing w:before="0"/>
        <w:ind w:left="1666" w:right="0" w:firstLine="0"/>
        <w:jc w:val="left"/>
        <w:rPr>
          <w:sz w:val="40"/>
        </w:rPr>
      </w:pPr>
      <w:r>
        <w:rPr>
          <w:sz w:val="40"/>
        </w:rPr>
        <w:t>Prior Year 2010-11: YES, (5/5 pts), 0 &lt; 0.03</w:t>
      </w:r>
    </w:p>
    <w:p>
      <w:pPr>
        <w:spacing w:after="0"/>
        <w:jc w:val="left"/>
        <w:rPr>
          <w:sz w:val="40"/>
        </w:rPr>
        <w:sectPr>
          <w:pgSz w:w="15840" w:h="12240" w:orient="landscape"/>
          <w:pgMar w:header="1073" w:footer="0" w:top="3140" w:bottom="280" w:left="1480" w:right="1520"/>
        </w:sectPr>
      </w:pPr>
    </w:p>
    <w:p>
      <w:pPr>
        <w:pStyle w:val="ListParagraph"/>
        <w:numPr>
          <w:ilvl w:val="0"/>
          <w:numId w:val="1"/>
        </w:numPr>
        <w:tabs>
          <w:tab w:pos="1066" w:val="left" w:leader="none"/>
          <w:tab w:pos="1067" w:val="left" w:leader="none"/>
        </w:tabs>
        <w:spacing w:line="538" w:lineRule="exact" w:before="143" w:after="0"/>
        <w:ind w:left="1066" w:right="883" w:hanging="960"/>
        <w:jc w:val="left"/>
        <w:rPr>
          <w:b/>
          <w:sz w:val="56"/>
        </w:rPr>
      </w:pPr>
      <w:r>
        <w:rPr/>
        <w:drawing>
          <wp:anchor distT="0" distB="0" distL="0" distR="0" allowOverlap="1" layoutInCell="1" locked="0" behindDoc="0" simplePos="0" relativeHeight="1360">
            <wp:simplePos x="0" y="0"/>
            <wp:positionH relativeFrom="page">
              <wp:posOffset>1367027</wp:posOffset>
            </wp:positionH>
            <wp:positionV relativeFrom="page">
              <wp:posOffset>755904</wp:posOffset>
            </wp:positionV>
            <wp:extent cx="1676400" cy="649223"/>
            <wp:effectExtent l="0" t="0" r="0" b="0"/>
            <wp:wrapNone/>
            <wp:docPr id="25" name="image2.jpeg" descr=""/>
            <wp:cNvGraphicFramePr>
              <a:graphicFrameLocks noChangeAspect="1"/>
            </wp:cNvGraphicFramePr>
            <a:graphic>
              <a:graphicData uri="http://schemas.openxmlformats.org/drawingml/2006/picture">
                <pic:pic>
                  <pic:nvPicPr>
                    <pic:cNvPr id="26" name="image2.jpeg"/>
                    <pic:cNvPicPr/>
                  </pic:nvPicPr>
                  <pic:blipFill>
                    <a:blip r:embed="rId6" cstate="print"/>
                    <a:stretch>
                      <a:fillRect/>
                    </a:stretch>
                  </pic:blipFill>
                  <pic:spPr>
                    <a:xfrm>
                      <a:off x="0" y="0"/>
                      <a:ext cx="1676400" cy="649223"/>
                    </a:xfrm>
                    <a:prstGeom prst="rect">
                      <a:avLst/>
                    </a:prstGeom>
                  </pic:spPr>
                </pic:pic>
              </a:graphicData>
            </a:graphic>
          </wp:anchor>
        </w:drawing>
      </w:r>
      <w:r>
        <w:rPr>
          <w:b/>
          <w:sz w:val="56"/>
        </w:rPr>
        <w:t>Were Debt Related Expenditures (Net Of IFA And/Or EDA Allotment) &lt; $350.00</w:t>
      </w:r>
      <w:r>
        <w:rPr>
          <w:b/>
          <w:spacing w:val="-26"/>
          <w:sz w:val="56"/>
        </w:rPr>
        <w:t> </w:t>
      </w:r>
      <w:r>
        <w:rPr>
          <w:b/>
          <w:sz w:val="56"/>
        </w:rPr>
        <w:t>Per Student?</w:t>
      </w:r>
    </w:p>
    <w:p>
      <w:pPr>
        <w:spacing w:line="213" w:lineRule="auto" w:before="263"/>
        <w:ind w:left="1066" w:right="119" w:firstLine="0"/>
        <w:jc w:val="left"/>
        <w:rPr>
          <w:b/>
          <w:sz w:val="36"/>
        </w:rPr>
      </w:pPr>
      <w:r>
        <w:rPr>
          <w:b/>
          <w:sz w:val="36"/>
        </w:rPr>
        <w:t>(If The District's Five-Year Percent Change In Students = Or &gt; 7%,</w:t>
      </w:r>
      <w:r>
        <w:rPr>
          <w:b/>
          <w:spacing w:val="-34"/>
          <w:sz w:val="36"/>
        </w:rPr>
        <w:t> </w:t>
      </w:r>
      <w:r>
        <w:rPr>
          <w:b/>
          <w:sz w:val="36"/>
        </w:rPr>
        <w:t>Or If Property Taxes Collected Per Penny Of Tax Effort &gt; $200,000, Then Answer This Indicator</w:t>
      </w:r>
      <w:r>
        <w:rPr>
          <w:b/>
          <w:spacing w:val="-21"/>
          <w:sz w:val="36"/>
        </w:rPr>
        <w:t> </w:t>
      </w:r>
      <w:r>
        <w:rPr>
          <w:b/>
          <w:sz w:val="36"/>
        </w:rPr>
        <w:t>Yes)</w:t>
      </w:r>
    </w:p>
    <w:p>
      <w:pPr>
        <w:spacing w:line="240" w:lineRule="auto" w:before="0"/>
        <w:rPr>
          <w:b/>
          <w:sz w:val="40"/>
        </w:rPr>
      </w:pPr>
    </w:p>
    <w:p>
      <w:pPr>
        <w:spacing w:line="240" w:lineRule="auto" w:before="0"/>
        <w:rPr>
          <w:b/>
          <w:sz w:val="40"/>
        </w:rPr>
      </w:pPr>
    </w:p>
    <w:p>
      <w:pPr>
        <w:spacing w:line="506" w:lineRule="exact" w:before="263"/>
        <w:ind w:left="1066" w:right="0" w:firstLine="0"/>
        <w:jc w:val="left"/>
        <w:rPr>
          <w:sz w:val="48"/>
        </w:rPr>
      </w:pPr>
      <w:r>
        <w:rPr>
          <w:sz w:val="48"/>
        </w:rPr>
        <w:t>2011-12: YES (5/5 pts), Tax Collections ($555,403 &gt;</w:t>
      </w:r>
    </w:p>
    <w:p>
      <w:pPr>
        <w:spacing w:line="506" w:lineRule="exact" w:before="0"/>
        <w:ind w:left="1066" w:right="0" w:firstLine="0"/>
        <w:jc w:val="left"/>
        <w:rPr>
          <w:sz w:val="48"/>
        </w:rPr>
      </w:pPr>
      <w:r>
        <w:rPr>
          <w:sz w:val="48"/>
        </w:rPr>
        <w:t>$200,000)</w:t>
      </w:r>
    </w:p>
    <w:p>
      <w:pPr>
        <w:spacing w:line="240" w:lineRule="auto" w:before="5"/>
        <w:rPr>
          <w:sz w:val="43"/>
        </w:rPr>
      </w:pPr>
    </w:p>
    <w:p>
      <w:pPr>
        <w:spacing w:line="422" w:lineRule="exact" w:before="0"/>
        <w:ind w:left="1066" w:right="0" w:firstLine="0"/>
        <w:jc w:val="left"/>
        <w:rPr>
          <w:sz w:val="40"/>
        </w:rPr>
      </w:pPr>
      <w:r>
        <w:rPr>
          <w:sz w:val="40"/>
        </w:rPr>
        <w:t>Prior Year 2010-11: YES (5/5 pts), Tax Collections ($548,310 &gt;</w:t>
      </w:r>
    </w:p>
    <w:p>
      <w:pPr>
        <w:spacing w:line="422" w:lineRule="exact" w:before="0"/>
        <w:ind w:left="1066" w:right="0" w:firstLine="0"/>
        <w:jc w:val="left"/>
        <w:rPr>
          <w:sz w:val="40"/>
        </w:rPr>
      </w:pPr>
      <w:r>
        <w:rPr>
          <w:sz w:val="40"/>
        </w:rPr>
        <w:t>$200,000)</w:t>
      </w:r>
    </w:p>
    <w:p>
      <w:pPr>
        <w:spacing w:after="0" w:line="422" w:lineRule="exact"/>
        <w:jc w:val="left"/>
        <w:rPr>
          <w:sz w:val="40"/>
        </w:rPr>
        <w:sectPr>
          <w:pgSz w:w="15840" w:h="12240" w:orient="landscape"/>
          <w:pgMar w:header="1073" w:footer="0" w:top="3140" w:bottom="280" w:left="1480" w:right="1480"/>
        </w:sectPr>
      </w:pPr>
    </w:p>
    <w:p>
      <w:pPr>
        <w:spacing w:line="240" w:lineRule="auto" w:before="1"/>
        <w:rPr>
          <w:sz w:val="9"/>
        </w:rPr>
      </w:pPr>
      <w:r>
        <w:rPr/>
        <w:drawing>
          <wp:anchor distT="0" distB="0" distL="0" distR="0" allowOverlap="1" layoutInCell="1" locked="0" behindDoc="0" simplePos="0" relativeHeight="1384">
            <wp:simplePos x="0" y="0"/>
            <wp:positionH relativeFrom="page">
              <wp:posOffset>1367027</wp:posOffset>
            </wp:positionH>
            <wp:positionV relativeFrom="page">
              <wp:posOffset>755904</wp:posOffset>
            </wp:positionV>
            <wp:extent cx="1676400" cy="649223"/>
            <wp:effectExtent l="0" t="0" r="0" b="0"/>
            <wp:wrapNone/>
            <wp:docPr id="27" name="image2.jpeg" descr=""/>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547" w:val="left" w:leader="none"/>
        </w:tabs>
        <w:spacing w:line="249" w:lineRule="auto" w:before="80" w:after="0"/>
        <w:ind w:left="1546" w:right="1645" w:hanging="1440"/>
        <w:jc w:val="both"/>
        <w:rPr>
          <w:b/>
          <w:sz w:val="64"/>
        </w:rPr>
      </w:pPr>
      <w:r>
        <w:rPr>
          <w:b/>
          <w:sz w:val="64"/>
        </w:rPr>
        <w:t>Was There No Disclosure In</w:t>
      </w:r>
      <w:r>
        <w:rPr>
          <w:b/>
          <w:spacing w:val="-18"/>
          <w:sz w:val="64"/>
        </w:rPr>
        <w:t> </w:t>
      </w:r>
      <w:r>
        <w:rPr>
          <w:b/>
          <w:sz w:val="64"/>
        </w:rPr>
        <w:t>The Annual Audit Report Of Material Noncompliance?</w:t>
      </w:r>
    </w:p>
    <w:p>
      <w:pPr>
        <w:spacing w:line="240" w:lineRule="auto" w:before="9"/>
        <w:rPr>
          <w:b/>
          <w:sz w:val="106"/>
        </w:rPr>
      </w:pPr>
    </w:p>
    <w:p>
      <w:pPr>
        <w:spacing w:before="1"/>
        <w:ind w:left="1546" w:right="0" w:firstLine="0"/>
        <w:jc w:val="left"/>
        <w:rPr>
          <w:sz w:val="48"/>
        </w:rPr>
      </w:pPr>
      <w:r>
        <w:rPr>
          <w:sz w:val="48"/>
        </w:rPr>
        <w:t>2011-12: YES (5/5 pts), No Material Noncompliance</w:t>
      </w:r>
    </w:p>
    <w:p>
      <w:pPr>
        <w:spacing w:line="240" w:lineRule="auto" w:before="0"/>
        <w:rPr>
          <w:sz w:val="54"/>
        </w:rPr>
      </w:pPr>
    </w:p>
    <w:p>
      <w:pPr>
        <w:spacing w:line="240" w:lineRule="auto" w:before="9"/>
        <w:rPr>
          <w:sz w:val="54"/>
        </w:rPr>
      </w:pPr>
    </w:p>
    <w:p>
      <w:pPr>
        <w:spacing w:before="0"/>
        <w:ind w:left="1546" w:right="0" w:firstLine="0"/>
        <w:jc w:val="left"/>
        <w:rPr>
          <w:sz w:val="40"/>
        </w:rPr>
      </w:pPr>
      <w:r>
        <w:rPr>
          <w:sz w:val="40"/>
        </w:rPr>
        <w:t>Prior Year 2010-11: YES (5/5 pts), No Material Noncompliance</w:t>
      </w:r>
    </w:p>
    <w:p>
      <w:pPr>
        <w:spacing w:after="0"/>
        <w:jc w:val="left"/>
        <w:rPr>
          <w:sz w:val="40"/>
        </w:rPr>
        <w:sectPr>
          <w:pgSz w:w="15840" w:h="12240" w:orient="landscape"/>
          <w:pgMar w:header="1073" w:footer="0" w:top="3140" w:bottom="280" w:left="1360" w:right="1520"/>
        </w:sectPr>
      </w:pPr>
    </w:p>
    <w:p>
      <w:pPr>
        <w:spacing w:line="240" w:lineRule="auto" w:before="9"/>
        <w:rPr>
          <w:sz w:val="8"/>
        </w:rPr>
      </w:pPr>
      <w:r>
        <w:rPr/>
        <w:drawing>
          <wp:anchor distT="0" distB="0" distL="0" distR="0" allowOverlap="1" layoutInCell="1" locked="0" behindDoc="0" simplePos="0" relativeHeight="1408">
            <wp:simplePos x="0" y="0"/>
            <wp:positionH relativeFrom="page">
              <wp:posOffset>1367027</wp:posOffset>
            </wp:positionH>
            <wp:positionV relativeFrom="page">
              <wp:posOffset>755904</wp:posOffset>
            </wp:positionV>
            <wp:extent cx="1676400" cy="649223"/>
            <wp:effectExtent l="0" t="0" r="0" b="0"/>
            <wp:wrapNone/>
            <wp:docPr id="29" name="image2.jpeg" descr=""/>
            <wp:cNvGraphicFramePr>
              <a:graphicFrameLocks noChangeAspect="1"/>
            </wp:cNvGraphicFramePr>
            <a:graphic>
              <a:graphicData uri="http://schemas.openxmlformats.org/drawingml/2006/picture">
                <pic:pic>
                  <pic:nvPicPr>
                    <pic:cNvPr id="30"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627" w:val="left" w:leader="none"/>
          <w:tab w:pos="8706" w:val="left" w:leader="none"/>
        </w:tabs>
        <w:spacing w:line="249" w:lineRule="auto" w:before="81" w:after="0"/>
        <w:ind w:left="1626" w:right="517" w:hanging="840"/>
        <w:jc w:val="left"/>
        <w:rPr>
          <w:b/>
          <w:sz w:val="56"/>
        </w:rPr>
      </w:pPr>
      <w:r>
        <w:rPr>
          <w:b/>
          <w:sz w:val="56"/>
        </w:rPr>
        <w:t>Did The District</w:t>
      </w:r>
      <w:r>
        <w:rPr>
          <w:b/>
          <w:spacing w:val="-8"/>
          <w:sz w:val="56"/>
        </w:rPr>
        <w:t> </w:t>
      </w:r>
      <w:r>
        <w:rPr>
          <w:b/>
          <w:sz w:val="56"/>
        </w:rPr>
        <w:t>Have</w:t>
      </w:r>
      <w:r>
        <w:rPr>
          <w:b/>
          <w:spacing w:val="-2"/>
          <w:sz w:val="56"/>
        </w:rPr>
        <w:t> </w:t>
      </w:r>
      <w:r>
        <w:rPr>
          <w:b/>
          <w:sz w:val="56"/>
        </w:rPr>
        <w:t>Full</w:t>
        <w:tab/>
      </w:r>
      <w:r>
        <w:rPr>
          <w:b/>
          <w:w w:val="95"/>
          <w:sz w:val="56"/>
        </w:rPr>
        <w:t>Accreditation </w:t>
      </w:r>
      <w:r>
        <w:rPr>
          <w:b/>
          <w:sz w:val="56"/>
        </w:rPr>
        <w:t>Status In Relation To Financial Management</w:t>
      </w:r>
      <w:r>
        <w:rPr>
          <w:b/>
          <w:spacing w:val="-8"/>
          <w:sz w:val="56"/>
        </w:rPr>
        <w:t> </w:t>
      </w:r>
      <w:r>
        <w:rPr>
          <w:b/>
          <w:sz w:val="56"/>
        </w:rPr>
        <w:t>Practices?</w:t>
      </w:r>
    </w:p>
    <w:p>
      <w:pPr>
        <w:spacing w:before="287"/>
        <w:ind w:left="1626" w:right="0" w:firstLine="0"/>
        <w:jc w:val="left"/>
        <w:rPr>
          <w:b/>
          <w:sz w:val="40"/>
        </w:rPr>
      </w:pPr>
      <w:r>
        <w:rPr>
          <w:b/>
          <w:sz w:val="40"/>
        </w:rPr>
        <w:t>(e.g. No Conservator (Master) Or Monitor Assigned)</w:t>
      </w:r>
    </w:p>
    <w:p>
      <w:pPr>
        <w:spacing w:line="240" w:lineRule="auto" w:before="0"/>
        <w:rPr>
          <w:b/>
          <w:sz w:val="44"/>
        </w:rPr>
      </w:pPr>
    </w:p>
    <w:p>
      <w:pPr>
        <w:spacing w:line="240" w:lineRule="auto" w:before="0"/>
        <w:rPr>
          <w:b/>
          <w:sz w:val="44"/>
        </w:rPr>
      </w:pPr>
    </w:p>
    <w:p>
      <w:pPr>
        <w:spacing w:before="336"/>
        <w:ind w:left="1626" w:right="0" w:firstLine="0"/>
        <w:jc w:val="left"/>
        <w:rPr>
          <w:sz w:val="56"/>
        </w:rPr>
      </w:pPr>
      <w:r>
        <w:rPr>
          <w:sz w:val="56"/>
        </w:rPr>
        <w:t>2011-12: YES (5/5 pts)</w:t>
      </w:r>
    </w:p>
    <w:p>
      <w:pPr>
        <w:spacing w:line="240" w:lineRule="auto" w:before="2"/>
        <w:rPr>
          <w:sz w:val="67"/>
        </w:rPr>
      </w:pPr>
    </w:p>
    <w:p>
      <w:pPr>
        <w:spacing w:before="0"/>
        <w:ind w:left="1626" w:right="0" w:firstLine="0"/>
        <w:jc w:val="left"/>
        <w:rPr>
          <w:sz w:val="40"/>
        </w:rPr>
      </w:pPr>
      <w:r>
        <w:rPr>
          <w:sz w:val="40"/>
        </w:rPr>
        <w:t>Prior Year 2010-11: YES (5/5 pts)</w:t>
      </w:r>
    </w:p>
    <w:p>
      <w:pPr>
        <w:spacing w:after="0"/>
        <w:jc w:val="left"/>
        <w:rPr>
          <w:sz w:val="40"/>
        </w:rPr>
        <w:sectPr>
          <w:pgSz w:w="15840" w:h="12240" w:orient="landscape"/>
          <w:pgMar w:header="1073" w:footer="0" w:top="3140" w:bottom="280" w:left="1520" w:right="1520"/>
        </w:sectPr>
      </w:pPr>
    </w:p>
    <w:p>
      <w:pPr>
        <w:pStyle w:val="ListParagraph"/>
        <w:numPr>
          <w:ilvl w:val="0"/>
          <w:numId w:val="1"/>
        </w:numPr>
        <w:tabs>
          <w:tab w:pos="1067" w:val="left" w:leader="none"/>
        </w:tabs>
        <w:spacing w:line="692" w:lineRule="exact" w:before="154" w:after="0"/>
        <w:ind w:left="1066" w:right="196" w:hanging="960"/>
        <w:jc w:val="left"/>
        <w:rPr>
          <w:b/>
          <w:sz w:val="64"/>
        </w:rPr>
      </w:pPr>
      <w:r>
        <w:rPr/>
        <w:drawing>
          <wp:anchor distT="0" distB="0" distL="0" distR="0" allowOverlap="1" layoutInCell="1" locked="0" behindDoc="0" simplePos="0" relativeHeight="1432">
            <wp:simplePos x="0" y="0"/>
            <wp:positionH relativeFrom="page">
              <wp:posOffset>1367027</wp:posOffset>
            </wp:positionH>
            <wp:positionV relativeFrom="page">
              <wp:posOffset>755904</wp:posOffset>
            </wp:positionV>
            <wp:extent cx="1676400" cy="649223"/>
            <wp:effectExtent l="0" t="0" r="0" b="0"/>
            <wp:wrapNone/>
            <wp:docPr id="31" name="image2.jpeg" descr=""/>
            <wp:cNvGraphicFramePr>
              <a:graphicFrameLocks noChangeAspect="1"/>
            </wp:cNvGraphicFramePr>
            <a:graphic>
              <a:graphicData uri="http://schemas.openxmlformats.org/drawingml/2006/picture">
                <pic:pic>
                  <pic:nvPicPr>
                    <pic:cNvPr id="32" name="image2.jpeg"/>
                    <pic:cNvPicPr/>
                  </pic:nvPicPr>
                  <pic:blipFill>
                    <a:blip r:embed="rId6" cstate="print"/>
                    <a:stretch>
                      <a:fillRect/>
                    </a:stretch>
                  </pic:blipFill>
                  <pic:spPr>
                    <a:xfrm>
                      <a:off x="0" y="0"/>
                      <a:ext cx="1676400" cy="649223"/>
                    </a:xfrm>
                    <a:prstGeom prst="rect">
                      <a:avLst/>
                    </a:prstGeom>
                  </pic:spPr>
                </pic:pic>
              </a:graphicData>
            </a:graphic>
          </wp:anchor>
        </w:drawing>
      </w:r>
      <w:r>
        <w:rPr>
          <w:b/>
          <w:sz w:val="64"/>
        </w:rPr>
        <w:t>Was The Aggregate Of Budgeted Expenditures And Other Uses Less Than The Aggregate Of Total Revenues, Other Resources and</w:t>
      </w:r>
      <w:r>
        <w:rPr>
          <w:b/>
          <w:spacing w:val="-25"/>
          <w:sz w:val="64"/>
        </w:rPr>
        <w:t> </w:t>
      </w:r>
      <w:r>
        <w:rPr>
          <w:b/>
          <w:sz w:val="64"/>
        </w:rPr>
        <w:t>Fund Balance In General</w:t>
      </w:r>
      <w:r>
        <w:rPr>
          <w:b/>
          <w:spacing w:val="-15"/>
          <w:sz w:val="64"/>
        </w:rPr>
        <w:t> </w:t>
      </w:r>
      <w:r>
        <w:rPr>
          <w:b/>
          <w:sz w:val="64"/>
        </w:rPr>
        <w:t>Fund?</w:t>
      </w:r>
    </w:p>
    <w:p>
      <w:pPr>
        <w:spacing w:line="240" w:lineRule="auto" w:before="7"/>
        <w:rPr>
          <w:b/>
          <w:sz w:val="82"/>
        </w:rPr>
      </w:pPr>
    </w:p>
    <w:p>
      <w:pPr>
        <w:spacing w:before="0"/>
        <w:ind w:left="1066" w:right="0" w:firstLine="0"/>
        <w:jc w:val="left"/>
        <w:rPr>
          <w:sz w:val="64"/>
        </w:rPr>
      </w:pPr>
      <w:r>
        <w:rPr>
          <w:sz w:val="64"/>
        </w:rPr>
        <w:t>2011-12: YES (5/5 pts), -29,558,878 &lt; 0</w:t>
      </w:r>
    </w:p>
    <w:p>
      <w:pPr>
        <w:spacing w:line="240" w:lineRule="auto" w:before="5"/>
        <w:rPr>
          <w:sz w:val="102"/>
        </w:rPr>
      </w:pPr>
    </w:p>
    <w:p>
      <w:pPr>
        <w:spacing w:before="0"/>
        <w:ind w:left="1066" w:right="0" w:firstLine="0"/>
        <w:jc w:val="left"/>
        <w:rPr>
          <w:sz w:val="40"/>
        </w:rPr>
      </w:pPr>
      <w:r>
        <w:rPr>
          <w:sz w:val="40"/>
        </w:rPr>
        <w:t>Prior Year 2010-11: YES (5/5 pts), -26,969,069 &lt; 0</w:t>
      </w:r>
    </w:p>
    <w:p>
      <w:pPr>
        <w:spacing w:after="0"/>
        <w:jc w:val="left"/>
        <w:rPr>
          <w:sz w:val="40"/>
        </w:rPr>
        <w:sectPr>
          <w:pgSz w:w="15840" w:h="12240" w:orient="landscape"/>
          <w:pgMar w:header="1073" w:footer="0" w:top="3140" w:bottom="280" w:left="1480" w:right="1520"/>
        </w:sectPr>
      </w:pPr>
    </w:p>
    <w:p>
      <w:pPr>
        <w:pStyle w:val="ListParagraph"/>
        <w:numPr>
          <w:ilvl w:val="0"/>
          <w:numId w:val="1"/>
        </w:numPr>
        <w:tabs>
          <w:tab w:pos="1627" w:val="left" w:leader="none"/>
        </w:tabs>
        <w:spacing w:line="249" w:lineRule="auto" w:before="181" w:after="0"/>
        <w:ind w:left="1626" w:right="404" w:hanging="840"/>
        <w:jc w:val="left"/>
        <w:rPr>
          <w:b/>
          <w:sz w:val="48"/>
        </w:rPr>
      </w:pPr>
      <w:r>
        <w:rPr/>
        <w:drawing>
          <wp:anchor distT="0" distB="0" distL="0" distR="0" allowOverlap="1" layoutInCell="1" locked="0" behindDoc="0" simplePos="0" relativeHeight="1456">
            <wp:simplePos x="0" y="0"/>
            <wp:positionH relativeFrom="page">
              <wp:posOffset>1367027</wp:posOffset>
            </wp:positionH>
            <wp:positionV relativeFrom="page">
              <wp:posOffset>755904</wp:posOffset>
            </wp:positionV>
            <wp:extent cx="1676400" cy="649223"/>
            <wp:effectExtent l="0" t="0" r="0" b="0"/>
            <wp:wrapNone/>
            <wp:docPr id="33" name="image2.jpeg" descr=""/>
            <wp:cNvGraphicFramePr>
              <a:graphicFrameLocks noChangeAspect="1"/>
            </wp:cNvGraphicFramePr>
            <a:graphic>
              <a:graphicData uri="http://schemas.openxmlformats.org/drawingml/2006/picture">
                <pic:pic>
                  <pic:nvPicPr>
                    <pic:cNvPr id="34" name="image2.jpeg"/>
                    <pic:cNvPicPr/>
                  </pic:nvPicPr>
                  <pic:blipFill>
                    <a:blip r:embed="rId6" cstate="print"/>
                    <a:stretch>
                      <a:fillRect/>
                    </a:stretch>
                  </pic:blipFill>
                  <pic:spPr>
                    <a:xfrm>
                      <a:off x="0" y="0"/>
                      <a:ext cx="1676400" cy="649223"/>
                    </a:xfrm>
                    <a:prstGeom prst="rect">
                      <a:avLst/>
                    </a:prstGeom>
                  </pic:spPr>
                </pic:pic>
              </a:graphicData>
            </a:graphic>
          </wp:anchor>
        </w:drawing>
      </w:r>
      <w:r>
        <w:rPr>
          <w:b/>
          <w:sz w:val="48"/>
        </w:rPr>
        <w:t>If The District's Aggregate Fund Balance In</w:t>
      </w:r>
      <w:r>
        <w:rPr>
          <w:b/>
          <w:spacing w:val="-29"/>
          <w:sz w:val="48"/>
        </w:rPr>
        <w:t> </w:t>
      </w:r>
      <w:r>
        <w:rPr>
          <w:b/>
          <w:sz w:val="48"/>
        </w:rPr>
        <w:t>The General Fund And Capital Projects Fund Was Less Than Zero, Were Construction Projects Adequately</w:t>
      </w:r>
      <w:r>
        <w:rPr>
          <w:b/>
          <w:spacing w:val="-12"/>
          <w:sz w:val="48"/>
        </w:rPr>
        <w:t> </w:t>
      </w:r>
      <w:r>
        <w:rPr>
          <w:b/>
          <w:sz w:val="48"/>
        </w:rPr>
        <w:t>Financed?</w:t>
      </w:r>
    </w:p>
    <w:p>
      <w:pPr>
        <w:spacing w:line="333" w:lineRule="auto" w:before="230"/>
        <w:ind w:left="1626" w:right="0" w:firstLine="0"/>
        <w:jc w:val="left"/>
        <w:rPr>
          <w:b/>
          <w:sz w:val="36"/>
        </w:rPr>
      </w:pPr>
      <w:r>
        <w:rPr>
          <w:b/>
          <w:sz w:val="36"/>
        </w:rPr>
        <w:t>(To Avoid Creating Or Adding To The Fund Balance Deficit Situation)</w:t>
      </w:r>
    </w:p>
    <w:p>
      <w:pPr>
        <w:spacing w:line="240" w:lineRule="auto" w:before="0"/>
        <w:rPr>
          <w:b/>
          <w:sz w:val="40"/>
        </w:rPr>
      </w:pPr>
    </w:p>
    <w:p>
      <w:pPr>
        <w:spacing w:before="259"/>
        <w:ind w:left="1626" w:right="0" w:firstLine="0"/>
        <w:jc w:val="left"/>
        <w:rPr>
          <w:sz w:val="56"/>
        </w:rPr>
      </w:pPr>
      <w:r>
        <w:rPr>
          <w:sz w:val="56"/>
        </w:rPr>
        <w:t>2011-12: YES (5/5 pts), -53,863,211 &lt; 0.00</w:t>
      </w:r>
    </w:p>
    <w:p>
      <w:pPr>
        <w:spacing w:line="240" w:lineRule="auto" w:before="10"/>
        <w:rPr>
          <w:sz w:val="78"/>
        </w:rPr>
      </w:pPr>
    </w:p>
    <w:p>
      <w:pPr>
        <w:spacing w:before="0"/>
        <w:ind w:left="1626" w:right="0" w:firstLine="0"/>
        <w:jc w:val="left"/>
        <w:rPr>
          <w:sz w:val="40"/>
        </w:rPr>
      </w:pPr>
      <w:r>
        <w:rPr>
          <w:sz w:val="40"/>
        </w:rPr>
        <w:t>Prior Year 2010-11: YES (5/5 pts), -74,390,610 &lt; 0.00</w:t>
      </w:r>
    </w:p>
    <w:p>
      <w:pPr>
        <w:spacing w:after="0"/>
        <w:jc w:val="left"/>
        <w:rPr>
          <w:sz w:val="40"/>
        </w:rPr>
        <w:sectPr>
          <w:pgSz w:w="15840" w:h="12240" w:orient="landscape"/>
          <w:pgMar w:header="1073" w:footer="0" w:top="3140" w:bottom="280" w:left="1520" w:right="1520"/>
        </w:sectPr>
      </w:pPr>
    </w:p>
    <w:p>
      <w:pPr>
        <w:pStyle w:val="ListParagraph"/>
        <w:numPr>
          <w:ilvl w:val="0"/>
          <w:numId w:val="1"/>
        </w:numPr>
        <w:tabs>
          <w:tab w:pos="1387" w:val="left" w:leader="none"/>
        </w:tabs>
        <w:spacing w:line="518" w:lineRule="exact" w:before="159" w:after="0"/>
        <w:ind w:left="1386" w:right="109" w:hanging="809"/>
        <w:jc w:val="left"/>
        <w:rPr>
          <w:b/>
          <w:sz w:val="48"/>
        </w:rPr>
      </w:pPr>
      <w:r>
        <w:rPr/>
        <w:drawing>
          <wp:anchor distT="0" distB="0" distL="0" distR="0" allowOverlap="1" layoutInCell="1" locked="0" behindDoc="0" simplePos="0" relativeHeight="1480">
            <wp:simplePos x="0" y="0"/>
            <wp:positionH relativeFrom="page">
              <wp:posOffset>1367027</wp:posOffset>
            </wp:positionH>
            <wp:positionV relativeFrom="page">
              <wp:posOffset>755904</wp:posOffset>
            </wp:positionV>
            <wp:extent cx="1676400" cy="649223"/>
            <wp:effectExtent l="0" t="0" r="0" b="0"/>
            <wp:wrapNone/>
            <wp:docPr id="35" name="image2.jpeg" descr=""/>
            <wp:cNvGraphicFramePr>
              <a:graphicFrameLocks noChangeAspect="1"/>
            </wp:cNvGraphicFramePr>
            <a:graphic>
              <a:graphicData uri="http://schemas.openxmlformats.org/drawingml/2006/picture">
                <pic:pic>
                  <pic:nvPicPr>
                    <pic:cNvPr id="36" name="image2.jpeg"/>
                    <pic:cNvPicPr/>
                  </pic:nvPicPr>
                  <pic:blipFill>
                    <a:blip r:embed="rId6" cstate="print"/>
                    <a:stretch>
                      <a:fillRect/>
                    </a:stretch>
                  </pic:blipFill>
                  <pic:spPr>
                    <a:xfrm>
                      <a:off x="0" y="0"/>
                      <a:ext cx="1676400" cy="649223"/>
                    </a:xfrm>
                    <a:prstGeom prst="rect">
                      <a:avLst/>
                    </a:prstGeom>
                  </pic:spPr>
                </pic:pic>
              </a:graphicData>
            </a:graphic>
          </wp:anchor>
        </w:drawing>
      </w:r>
      <w:r>
        <w:rPr>
          <w:b/>
          <w:sz w:val="48"/>
        </w:rPr>
        <w:t>Was The Ratio Of Cash And Investments To Deferred Revenues (Excluding Amount Equal To Net Delinquent Taxes Receivables) In The</w:t>
      </w:r>
      <w:r>
        <w:rPr>
          <w:b/>
          <w:spacing w:val="-29"/>
          <w:sz w:val="48"/>
        </w:rPr>
        <w:t> </w:t>
      </w:r>
      <w:r>
        <w:rPr>
          <w:b/>
          <w:sz w:val="48"/>
        </w:rPr>
        <w:t>General Fund Greater than or equal to</w:t>
      </w:r>
      <w:r>
        <w:rPr>
          <w:b/>
          <w:spacing w:val="-24"/>
          <w:sz w:val="48"/>
        </w:rPr>
        <w:t> </w:t>
      </w:r>
      <w:r>
        <w:rPr>
          <w:b/>
          <w:sz w:val="48"/>
        </w:rPr>
        <w:t>1:1?</w:t>
      </w:r>
    </w:p>
    <w:p>
      <w:pPr>
        <w:spacing w:line="388" w:lineRule="exact" w:before="404"/>
        <w:ind w:left="1386" w:right="0" w:firstLine="0"/>
        <w:jc w:val="left"/>
        <w:rPr>
          <w:b/>
          <w:sz w:val="36"/>
        </w:rPr>
      </w:pPr>
      <w:r>
        <w:rPr>
          <w:b/>
          <w:sz w:val="36"/>
        </w:rPr>
        <w:t>(If Deferred Revenues are less than Net Delinquent Taxes Receivable, Then Answer This Indicator Yes)</w:t>
      </w:r>
    </w:p>
    <w:p>
      <w:pPr>
        <w:spacing w:line="240" w:lineRule="auto" w:before="2"/>
        <w:rPr>
          <w:b/>
          <w:sz w:val="49"/>
        </w:rPr>
      </w:pPr>
    </w:p>
    <w:p>
      <w:pPr>
        <w:spacing w:before="0"/>
        <w:ind w:left="1386" w:right="0" w:firstLine="0"/>
        <w:jc w:val="left"/>
        <w:rPr>
          <w:sz w:val="56"/>
        </w:rPr>
      </w:pPr>
      <w:r>
        <w:rPr>
          <w:sz w:val="56"/>
        </w:rPr>
        <w:t>2011-12: YES (5/5 pts), 44.4667 &gt;= 1</w:t>
      </w:r>
    </w:p>
    <w:p>
      <w:pPr>
        <w:spacing w:line="240" w:lineRule="auto" w:before="6"/>
        <w:rPr>
          <w:sz w:val="85"/>
        </w:rPr>
      </w:pPr>
    </w:p>
    <w:p>
      <w:pPr>
        <w:spacing w:before="1"/>
        <w:ind w:left="1386" w:right="0" w:firstLine="0"/>
        <w:jc w:val="left"/>
        <w:rPr>
          <w:sz w:val="40"/>
        </w:rPr>
      </w:pPr>
      <w:r>
        <w:rPr>
          <w:sz w:val="40"/>
        </w:rPr>
        <w:t>Prior Year 2010-11: YES (5/5 pts), 13.7776 &gt;= 1</w:t>
      </w:r>
    </w:p>
    <w:p>
      <w:pPr>
        <w:spacing w:after="0"/>
        <w:jc w:val="left"/>
        <w:rPr>
          <w:sz w:val="40"/>
        </w:rPr>
        <w:sectPr>
          <w:pgSz w:w="15840" w:h="12240" w:orient="landscape"/>
          <w:pgMar w:header="1073" w:footer="0" w:top="3140" w:bottom="280" w:left="1520" w:right="1420"/>
        </w:sectPr>
      </w:pPr>
    </w:p>
    <w:p>
      <w:pPr>
        <w:spacing w:line="240" w:lineRule="auto" w:before="9"/>
        <w:rPr>
          <w:sz w:val="8"/>
        </w:rPr>
      </w:pPr>
      <w:r>
        <w:rPr/>
        <w:drawing>
          <wp:anchor distT="0" distB="0" distL="0" distR="0" allowOverlap="1" layoutInCell="1" locked="0" behindDoc="0" simplePos="0" relativeHeight="1504">
            <wp:simplePos x="0" y="0"/>
            <wp:positionH relativeFrom="page">
              <wp:posOffset>1367027</wp:posOffset>
            </wp:positionH>
            <wp:positionV relativeFrom="page">
              <wp:posOffset>755904</wp:posOffset>
            </wp:positionV>
            <wp:extent cx="1676400" cy="649223"/>
            <wp:effectExtent l="0" t="0" r="0" b="0"/>
            <wp:wrapNone/>
            <wp:docPr id="37" name="image2.jpeg" descr=""/>
            <wp:cNvGraphicFramePr>
              <a:graphicFrameLocks noChangeAspect="1"/>
            </wp:cNvGraphicFramePr>
            <a:graphic>
              <a:graphicData uri="http://schemas.openxmlformats.org/drawingml/2006/picture">
                <pic:pic>
                  <pic:nvPicPr>
                    <pic:cNvPr id="38"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387" w:val="left" w:leader="none"/>
        </w:tabs>
        <w:spacing w:line="249" w:lineRule="auto" w:before="81" w:after="0"/>
        <w:ind w:left="1386" w:right="681" w:hanging="840"/>
        <w:jc w:val="left"/>
        <w:rPr>
          <w:b/>
          <w:sz w:val="56"/>
        </w:rPr>
      </w:pPr>
      <w:r>
        <w:rPr>
          <w:b/>
          <w:sz w:val="56"/>
        </w:rPr>
        <w:t>Was The Administrative Cost Ratio</w:t>
      </w:r>
      <w:r>
        <w:rPr>
          <w:b/>
          <w:spacing w:val="-21"/>
          <w:sz w:val="56"/>
        </w:rPr>
        <w:t> </w:t>
      </w:r>
      <w:r>
        <w:rPr>
          <w:b/>
          <w:sz w:val="56"/>
        </w:rPr>
        <w:t>Less Than The Threshold</w:t>
      </w:r>
      <w:r>
        <w:rPr>
          <w:b/>
          <w:spacing w:val="-16"/>
          <w:sz w:val="56"/>
        </w:rPr>
        <w:t> </w:t>
      </w:r>
      <w:r>
        <w:rPr>
          <w:b/>
          <w:sz w:val="56"/>
        </w:rPr>
        <w:t>Ratio?</w:t>
      </w:r>
    </w:p>
    <w:p>
      <w:pPr>
        <w:spacing w:line="240" w:lineRule="auto" w:before="0"/>
        <w:rPr>
          <w:b/>
          <w:sz w:val="62"/>
        </w:rPr>
      </w:pPr>
    </w:p>
    <w:p>
      <w:pPr>
        <w:spacing w:line="266" w:lineRule="auto" w:before="516"/>
        <w:ind w:left="2706" w:right="0" w:hanging="1440"/>
        <w:jc w:val="left"/>
        <w:rPr>
          <w:sz w:val="48"/>
        </w:rPr>
      </w:pPr>
      <w:r>
        <w:rPr>
          <w:sz w:val="46"/>
        </w:rPr>
        <w:t>2011-12: YES (5/5 pts), </w:t>
      </w:r>
      <w:r>
        <w:rPr>
          <w:sz w:val="48"/>
        </w:rPr>
        <w:t>State Acceptable 0.125 &gt; 0.0737 District</w:t>
      </w:r>
    </w:p>
    <w:p>
      <w:pPr>
        <w:spacing w:line="240" w:lineRule="auto" w:before="0"/>
        <w:rPr>
          <w:sz w:val="54"/>
        </w:rPr>
      </w:pPr>
    </w:p>
    <w:p>
      <w:pPr>
        <w:spacing w:line="278" w:lineRule="auto" w:before="388"/>
        <w:ind w:left="2816" w:right="0" w:hanging="1551"/>
        <w:jc w:val="left"/>
        <w:rPr>
          <w:sz w:val="40"/>
        </w:rPr>
      </w:pPr>
      <w:r>
        <w:rPr>
          <w:sz w:val="40"/>
        </w:rPr>
        <w:t>Prior Year 2010-11: YES (5/5 pts), State Acceptable 0.125 &gt; 0.0726 District</w:t>
      </w:r>
    </w:p>
    <w:p>
      <w:pPr>
        <w:spacing w:after="0" w:line="278" w:lineRule="auto"/>
        <w:jc w:val="left"/>
        <w:rPr>
          <w:sz w:val="40"/>
        </w:rPr>
        <w:sectPr>
          <w:pgSz w:w="15840" w:h="12240" w:orient="landscape"/>
          <w:pgMar w:header="1073" w:footer="0" w:top="3140" w:bottom="280" w:left="1520" w:right="1520"/>
        </w:sectPr>
      </w:pPr>
    </w:p>
    <w:p>
      <w:pPr>
        <w:spacing w:line="240" w:lineRule="auto" w:before="1"/>
        <w:rPr>
          <w:sz w:val="9"/>
        </w:rPr>
      </w:pPr>
      <w:r>
        <w:rPr/>
        <w:drawing>
          <wp:anchor distT="0" distB="0" distL="0" distR="0" allowOverlap="1" layoutInCell="1" locked="0" behindDoc="0" simplePos="0" relativeHeight="1528">
            <wp:simplePos x="0" y="0"/>
            <wp:positionH relativeFrom="page">
              <wp:posOffset>1367027</wp:posOffset>
            </wp:positionH>
            <wp:positionV relativeFrom="page">
              <wp:posOffset>755904</wp:posOffset>
            </wp:positionV>
            <wp:extent cx="1676400" cy="649223"/>
            <wp:effectExtent l="0" t="0" r="0" b="0"/>
            <wp:wrapNone/>
            <wp:docPr id="39" name="image2.jpeg" descr=""/>
            <wp:cNvGraphicFramePr>
              <a:graphicFrameLocks noChangeAspect="1"/>
            </wp:cNvGraphicFramePr>
            <a:graphic>
              <a:graphicData uri="http://schemas.openxmlformats.org/drawingml/2006/picture">
                <pic:pic>
                  <pic:nvPicPr>
                    <pic:cNvPr id="40"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067" w:val="left" w:leader="none"/>
        </w:tabs>
        <w:spacing w:line="249" w:lineRule="auto" w:before="80" w:after="0"/>
        <w:ind w:left="1066" w:right="941" w:hanging="960"/>
        <w:jc w:val="left"/>
        <w:rPr>
          <w:b/>
          <w:sz w:val="64"/>
        </w:rPr>
      </w:pPr>
      <w:r>
        <w:rPr>
          <w:b/>
          <w:sz w:val="64"/>
        </w:rPr>
        <w:t>Was The Ratio Of Students To Teachers Within the Ranges</w:t>
      </w:r>
      <w:r>
        <w:rPr>
          <w:b/>
          <w:spacing w:val="-21"/>
          <w:sz w:val="64"/>
        </w:rPr>
        <w:t> </w:t>
      </w:r>
      <w:r>
        <w:rPr>
          <w:b/>
          <w:sz w:val="64"/>
        </w:rPr>
        <w:t>Shown Below According To District</w:t>
      </w:r>
      <w:r>
        <w:rPr>
          <w:b/>
          <w:spacing w:val="-21"/>
          <w:sz w:val="64"/>
        </w:rPr>
        <w:t> </w:t>
      </w:r>
      <w:r>
        <w:rPr>
          <w:b/>
          <w:sz w:val="64"/>
        </w:rPr>
        <w:t>Size?</w:t>
      </w:r>
    </w:p>
    <w:p>
      <w:pPr>
        <w:spacing w:line="240" w:lineRule="auto" w:before="3"/>
        <w:rPr>
          <w:b/>
          <w:sz w:val="100"/>
        </w:rPr>
      </w:pPr>
    </w:p>
    <w:p>
      <w:pPr>
        <w:spacing w:before="1"/>
        <w:ind w:left="1066" w:right="0" w:firstLine="0"/>
        <w:jc w:val="left"/>
        <w:rPr>
          <w:sz w:val="56"/>
        </w:rPr>
      </w:pPr>
      <w:r>
        <w:rPr>
          <w:sz w:val="56"/>
        </w:rPr>
        <w:t>2011-12: YES (5/5 pts), 14.9735 &gt; 13 And</w:t>
      </w:r>
    </w:p>
    <w:p>
      <w:pPr>
        <w:spacing w:before="47"/>
        <w:ind w:left="2986" w:right="0" w:firstLine="0"/>
        <w:jc w:val="left"/>
        <w:rPr>
          <w:sz w:val="56"/>
        </w:rPr>
      </w:pPr>
      <w:r>
        <w:rPr>
          <w:sz w:val="56"/>
        </w:rPr>
        <w:t>14.9735 &lt; 22</w:t>
      </w:r>
    </w:p>
    <w:p>
      <w:pPr>
        <w:spacing w:line="240" w:lineRule="auto" w:before="0"/>
        <w:rPr>
          <w:sz w:val="62"/>
        </w:rPr>
      </w:pPr>
    </w:p>
    <w:p>
      <w:pPr>
        <w:spacing w:before="501"/>
        <w:ind w:left="1066" w:right="0" w:firstLine="0"/>
        <w:jc w:val="left"/>
        <w:rPr>
          <w:sz w:val="40"/>
        </w:rPr>
      </w:pPr>
      <w:r>
        <w:rPr>
          <w:sz w:val="40"/>
        </w:rPr>
        <w:t>Prior Year 2010-11: YES, 14.6955 &gt; 13 And 14.6955 &lt; 22</w:t>
      </w:r>
    </w:p>
    <w:p>
      <w:pPr>
        <w:spacing w:after="0"/>
        <w:jc w:val="left"/>
        <w:rPr>
          <w:sz w:val="40"/>
        </w:rPr>
        <w:sectPr>
          <w:pgSz w:w="15840" w:h="12240" w:orient="landscape"/>
          <w:pgMar w:header="1073" w:footer="0" w:top="3140" w:bottom="280" w:left="1480" w:right="1520"/>
        </w:sectPr>
      </w:pPr>
    </w:p>
    <w:p>
      <w:pPr>
        <w:spacing w:line="240" w:lineRule="auto" w:before="1"/>
        <w:rPr>
          <w:sz w:val="9"/>
        </w:rPr>
      </w:pPr>
      <w:r>
        <w:rPr/>
        <w:drawing>
          <wp:anchor distT="0" distB="0" distL="0" distR="0" allowOverlap="1" layoutInCell="1" locked="0" behindDoc="0" simplePos="0" relativeHeight="1552">
            <wp:simplePos x="0" y="0"/>
            <wp:positionH relativeFrom="page">
              <wp:posOffset>1367027</wp:posOffset>
            </wp:positionH>
            <wp:positionV relativeFrom="page">
              <wp:posOffset>755904</wp:posOffset>
            </wp:positionV>
            <wp:extent cx="1676400" cy="649223"/>
            <wp:effectExtent l="0" t="0" r="0" b="0"/>
            <wp:wrapNone/>
            <wp:docPr id="41" name="image2.jpeg" descr=""/>
            <wp:cNvGraphicFramePr>
              <a:graphicFrameLocks noChangeAspect="1"/>
            </wp:cNvGraphicFramePr>
            <a:graphic>
              <a:graphicData uri="http://schemas.openxmlformats.org/drawingml/2006/picture">
                <pic:pic>
                  <pic:nvPicPr>
                    <pic:cNvPr id="42"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546" w:val="left" w:leader="none"/>
          <w:tab w:pos="1547" w:val="left" w:leader="none"/>
        </w:tabs>
        <w:spacing w:line="249" w:lineRule="auto" w:before="80" w:after="0"/>
        <w:ind w:left="1546" w:right="432" w:hanging="1440"/>
        <w:jc w:val="left"/>
        <w:rPr>
          <w:b/>
          <w:sz w:val="64"/>
        </w:rPr>
      </w:pPr>
      <w:r>
        <w:rPr>
          <w:b/>
          <w:sz w:val="64"/>
        </w:rPr>
        <w:t>Was The Ratio Of Students To</w:t>
      </w:r>
      <w:r>
        <w:rPr>
          <w:b/>
          <w:spacing w:val="-25"/>
          <w:sz w:val="64"/>
        </w:rPr>
        <w:t> </w:t>
      </w:r>
      <w:r>
        <w:rPr>
          <w:b/>
          <w:sz w:val="64"/>
        </w:rPr>
        <w:t>Total Staff Within the Ranges Shown Below According To District</w:t>
      </w:r>
      <w:r>
        <w:rPr>
          <w:b/>
          <w:spacing w:val="-21"/>
          <w:sz w:val="64"/>
        </w:rPr>
        <w:t> </w:t>
      </w:r>
      <w:r>
        <w:rPr>
          <w:b/>
          <w:sz w:val="64"/>
        </w:rPr>
        <w:t>Size?</w:t>
      </w:r>
    </w:p>
    <w:p>
      <w:pPr>
        <w:spacing w:line="240" w:lineRule="auto" w:before="3"/>
        <w:rPr>
          <w:b/>
          <w:sz w:val="100"/>
        </w:rPr>
      </w:pPr>
    </w:p>
    <w:p>
      <w:pPr>
        <w:spacing w:before="1"/>
        <w:ind w:left="1546" w:right="0" w:firstLine="0"/>
        <w:jc w:val="left"/>
        <w:rPr>
          <w:sz w:val="56"/>
        </w:rPr>
      </w:pPr>
      <w:r>
        <w:rPr>
          <w:sz w:val="56"/>
        </w:rPr>
        <w:t>2011-12: YES (5/5 pts), 7.8501 &gt; 6.8 and</w:t>
      </w:r>
    </w:p>
    <w:p>
      <w:pPr>
        <w:spacing w:before="47"/>
        <w:ind w:left="2986" w:right="0" w:firstLine="0"/>
        <w:jc w:val="left"/>
        <w:rPr>
          <w:sz w:val="56"/>
        </w:rPr>
      </w:pPr>
      <w:r>
        <w:rPr>
          <w:sz w:val="56"/>
        </w:rPr>
        <w:t>7.8501 &lt; 14</w:t>
      </w:r>
    </w:p>
    <w:p>
      <w:pPr>
        <w:spacing w:line="240" w:lineRule="auto" w:before="0"/>
        <w:rPr>
          <w:sz w:val="62"/>
        </w:rPr>
      </w:pPr>
    </w:p>
    <w:p>
      <w:pPr>
        <w:spacing w:line="240" w:lineRule="auto" w:before="10"/>
        <w:rPr>
          <w:sz w:val="56"/>
        </w:rPr>
      </w:pPr>
    </w:p>
    <w:p>
      <w:pPr>
        <w:spacing w:before="0"/>
        <w:ind w:left="1546" w:right="0" w:firstLine="0"/>
        <w:jc w:val="left"/>
        <w:rPr>
          <w:sz w:val="36"/>
        </w:rPr>
      </w:pPr>
      <w:r>
        <w:rPr>
          <w:sz w:val="36"/>
        </w:rPr>
        <w:t>Prior Year 2010-11: YES (5/5 pts), 7.6967 &gt; 6.8 and 7.6967 &lt; 14</w:t>
      </w:r>
    </w:p>
    <w:p>
      <w:pPr>
        <w:spacing w:after="0"/>
        <w:jc w:val="left"/>
        <w:rPr>
          <w:sz w:val="36"/>
        </w:rPr>
        <w:sectPr>
          <w:pgSz w:w="15840" w:h="12240" w:orient="landscape"/>
          <w:pgMar w:header="1073" w:footer="0" w:top="3140" w:bottom="280" w:left="1480" w:right="1520"/>
        </w:sectPr>
      </w:pPr>
    </w:p>
    <w:p>
      <w:pPr>
        <w:pStyle w:val="ListParagraph"/>
        <w:numPr>
          <w:ilvl w:val="0"/>
          <w:numId w:val="1"/>
        </w:numPr>
        <w:tabs>
          <w:tab w:pos="1067" w:val="left" w:leader="none"/>
        </w:tabs>
        <w:spacing w:line="692" w:lineRule="exact" w:before="154" w:after="0"/>
        <w:ind w:left="1066" w:right="243" w:hanging="960"/>
        <w:jc w:val="left"/>
        <w:rPr>
          <w:b/>
          <w:sz w:val="64"/>
        </w:rPr>
      </w:pPr>
      <w:r>
        <w:rPr/>
        <w:drawing>
          <wp:anchor distT="0" distB="0" distL="0" distR="0" allowOverlap="1" layoutInCell="1" locked="0" behindDoc="0" simplePos="0" relativeHeight="1576">
            <wp:simplePos x="0" y="0"/>
            <wp:positionH relativeFrom="page">
              <wp:posOffset>1367027</wp:posOffset>
            </wp:positionH>
            <wp:positionV relativeFrom="page">
              <wp:posOffset>755904</wp:posOffset>
            </wp:positionV>
            <wp:extent cx="1676400" cy="649223"/>
            <wp:effectExtent l="0" t="0" r="0" b="0"/>
            <wp:wrapNone/>
            <wp:docPr id="43" name="image2.jpeg" descr=""/>
            <wp:cNvGraphicFramePr>
              <a:graphicFrameLocks noChangeAspect="1"/>
            </wp:cNvGraphicFramePr>
            <a:graphic>
              <a:graphicData uri="http://schemas.openxmlformats.org/drawingml/2006/picture">
                <pic:pic>
                  <pic:nvPicPr>
                    <pic:cNvPr id="44" name="image2.jpeg"/>
                    <pic:cNvPicPr/>
                  </pic:nvPicPr>
                  <pic:blipFill>
                    <a:blip r:embed="rId6" cstate="print"/>
                    <a:stretch>
                      <a:fillRect/>
                    </a:stretch>
                  </pic:blipFill>
                  <pic:spPr>
                    <a:xfrm>
                      <a:off x="0" y="0"/>
                      <a:ext cx="1676400" cy="649223"/>
                    </a:xfrm>
                    <a:prstGeom prst="rect">
                      <a:avLst/>
                    </a:prstGeom>
                  </pic:spPr>
                </pic:pic>
              </a:graphicData>
            </a:graphic>
          </wp:anchor>
        </w:drawing>
      </w:r>
      <w:r>
        <w:rPr>
          <w:b/>
          <w:sz w:val="64"/>
        </w:rPr>
        <w:t>Was The Decrease In Undesignated Unreserved Fund Balance &lt; 20%</w:t>
      </w:r>
      <w:r>
        <w:rPr>
          <w:b/>
          <w:spacing w:val="-22"/>
          <w:sz w:val="64"/>
        </w:rPr>
        <w:t> </w:t>
      </w:r>
      <w:r>
        <w:rPr>
          <w:b/>
          <w:sz w:val="64"/>
        </w:rPr>
        <w:t>Over Two Fiscal</w:t>
      </w:r>
      <w:r>
        <w:rPr>
          <w:b/>
          <w:spacing w:val="-14"/>
          <w:sz w:val="64"/>
        </w:rPr>
        <w:t> </w:t>
      </w:r>
      <w:r>
        <w:rPr>
          <w:b/>
          <w:sz w:val="64"/>
        </w:rPr>
        <w:t>Years?</w:t>
      </w:r>
    </w:p>
    <w:p>
      <w:pPr>
        <w:spacing w:line="388" w:lineRule="exact" w:before="91"/>
        <w:ind w:left="1066" w:right="0" w:firstLine="0"/>
        <w:jc w:val="left"/>
        <w:rPr>
          <w:b/>
          <w:sz w:val="36"/>
        </w:rPr>
      </w:pPr>
      <w:r>
        <w:rPr>
          <w:b/>
          <w:sz w:val="36"/>
        </w:rPr>
        <w:t>(If Total Revenues &gt; Operating Expenditures In The General Fund, Then District Receives 5 pts)</w:t>
      </w:r>
    </w:p>
    <w:p>
      <w:pPr>
        <w:spacing w:line="240" w:lineRule="auto" w:before="10"/>
        <w:rPr>
          <w:b/>
          <w:sz w:val="55"/>
        </w:rPr>
      </w:pPr>
    </w:p>
    <w:p>
      <w:pPr>
        <w:spacing w:line="518" w:lineRule="exact" w:before="1"/>
        <w:ind w:left="1066" w:right="0" w:firstLine="0"/>
        <w:jc w:val="left"/>
        <w:rPr>
          <w:sz w:val="48"/>
        </w:rPr>
      </w:pPr>
      <w:r>
        <w:rPr>
          <w:sz w:val="48"/>
        </w:rPr>
        <w:t>2011-12: YES (5/5 pts), No Decrease in Fund Balance from 2 years prior,&amp; Total Revenues exceed Operating</w:t>
      </w:r>
    </w:p>
    <w:p>
      <w:pPr>
        <w:spacing w:before="99"/>
        <w:ind w:left="1066" w:right="0" w:firstLine="0"/>
        <w:jc w:val="left"/>
        <w:rPr>
          <w:sz w:val="48"/>
        </w:rPr>
      </w:pPr>
      <w:r>
        <w:rPr>
          <w:sz w:val="48"/>
        </w:rPr>
        <w:t>Expenditures in the General Fund.</w:t>
      </w:r>
    </w:p>
    <w:p>
      <w:pPr>
        <w:spacing w:before="368"/>
        <w:ind w:left="1066" w:right="0" w:firstLine="0"/>
        <w:jc w:val="left"/>
        <w:rPr>
          <w:sz w:val="40"/>
        </w:rPr>
      </w:pPr>
      <w:r>
        <w:rPr>
          <w:sz w:val="40"/>
        </w:rPr>
        <w:t>Prior Year 2010-11: YES (5/5 pts), same as above.</w:t>
      </w:r>
    </w:p>
    <w:p>
      <w:pPr>
        <w:spacing w:after="0"/>
        <w:jc w:val="left"/>
        <w:rPr>
          <w:sz w:val="40"/>
        </w:rPr>
        <w:sectPr>
          <w:pgSz w:w="15840" w:h="12240" w:orient="landscape"/>
          <w:pgMar w:header="1073" w:footer="0" w:top="3140" w:bottom="280" w:left="1480" w:right="1520"/>
        </w:sectPr>
      </w:pPr>
    </w:p>
    <w:p>
      <w:pPr>
        <w:spacing w:line="240" w:lineRule="auto" w:before="1"/>
        <w:rPr>
          <w:sz w:val="9"/>
        </w:rPr>
      </w:pPr>
      <w:r>
        <w:rPr/>
        <w:drawing>
          <wp:anchor distT="0" distB="0" distL="0" distR="0" allowOverlap="1" layoutInCell="1" locked="0" behindDoc="0" simplePos="0" relativeHeight="1600">
            <wp:simplePos x="0" y="0"/>
            <wp:positionH relativeFrom="page">
              <wp:posOffset>1367027</wp:posOffset>
            </wp:positionH>
            <wp:positionV relativeFrom="page">
              <wp:posOffset>755904</wp:posOffset>
            </wp:positionV>
            <wp:extent cx="1676400" cy="649223"/>
            <wp:effectExtent l="0" t="0" r="0" b="0"/>
            <wp:wrapNone/>
            <wp:docPr id="45" name="image2.jpeg" descr=""/>
            <wp:cNvGraphicFramePr>
              <a:graphicFrameLocks noChangeAspect="1"/>
            </wp:cNvGraphicFramePr>
            <a:graphic>
              <a:graphicData uri="http://schemas.openxmlformats.org/drawingml/2006/picture">
                <pic:pic>
                  <pic:nvPicPr>
                    <pic:cNvPr id="46"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546" w:val="left" w:leader="none"/>
          <w:tab w:pos="1547" w:val="left" w:leader="none"/>
        </w:tabs>
        <w:spacing w:line="249" w:lineRule="auto" w:before="80" w:after="0"/>
        <w:ind w:left="1546" w:right="996" w:hanging="1440"/>
        <w:jc w:val="left"/>
        <w:rPr>
          <w:b/>
          <w:sz w:val="64"/>
        </w:rPr>
      </w:pPr>
      <w:r>
        <w:rPr>
          <w:b/>
          <w:sz w:val="64"/>
        </w:rPr>
        <w:t>Was The Aggregate Total Of</w:t>
      </w:r>
      <w:r>
        <w:rPr>
          <w:b/>
          <w:spacing w:val="-21"/>
          <w:sz w:val="64"/>
        </w:rPr>
        <w:t> </w:t>
      </w:r>
      <w:r>
        <w:rPr>
          <w:b/>
          <w:sz w:val="64"/>
        </w:rPr>
        <w:t>Cash And Investments In The General Fund More Than</w:t>
      </w:r>
      <w:r>
        <w:rPr>
          <w:b/>
          <w:spacing w:val="-16"/>
          <w:sz w:val="64"/>
        </w:rPr>
        <w:t> </w:t>
      </w:r>
      <w:r>
        <w:rPr>
          <w:b/>
          <w:sz w:val="64"/>
        </w:rPr>
        <w:t>$0?</w:t>
      </w:r>
    </w:p>
    <w:p>
      <w:pPr>
        <w:spacing w:line="240" w:lineRule="auto" w:before="9"/>
        <w:rPr>
          <w:b/>
          <w:sz w:val="93"/>
        </w:rPr>
      </w:pPr>
    </w:p>
    <w:p>
      <w:pPr>
        <w:spacing w:before="0"/>
        <w:ind w:left="1546" w:right="0" w:firstLine="0"/>
        <w:jc w:val="left"/>
        <w:rPr>
          <w:sz w:val="64"/>
        </w:rPr>
      </w:pPr>
      <w:r>
        <w:rPr>
          <w:sz w:val="64"/>
        </w:rPr>
        <w:t>2011-12: YES (5/5 pts), 38,495,734 &gt; 0</w:t>
      </w:r>
    </w:p>
    <w:p>
      <w:pPr>
        <w:spacing w:line="240" w:lineRule="auto" w:before="0"/>
        <w:rPr>
          <w:sz w:val="72"/>
        </w:rPr>
      </w:pPr>
    </w:p>
    <w:p>
      <w:pPr>
        <w:spacing w:before="504"/>
        <w:ind w:left="1546" w:right="0" w:firstLine="0"/>
        <w:jc w:val="left"/>
        <w:rPr>
          <w:sz w:val="40"/>
        </w:rPr>
      </w:pPr>
      <w:r>
        <w:rPr>
          <w:sz w:val="40"/>
        </w:rPr>
        <w:t>Prior Year 2010-11: Yes (5/5 pts), 19,501,621 &gt; 0</w:t>
      </w:r>
    </w:p>
    <w:p>
      <w:pPr>
        <w:spacing w:after="0"/>
        <w:jc w:val="left"/>
        <w:rPr>
          <w:sz w:val="40"/>
        </w:rPr>
        <w:sectPr>
          <w:pgSz w:w="15840" w:h="12240" w:orient="landscape"/>
          <w:pgMar w:header="1073" w:footer="0" w:top="3140" w:bottom="280" w:left="1480" w:right="1520"/>
        </w:sectPr>
      </w:pPr>
    </w:p>
    <w:p>
      <w:pPr>
        <w:spacing w:line="240" w:lineRule="auto" w:before="1"/>
        <w:rPr>
          <w:sz w:val="9"/>
        </w:rPr>
      </w:pPr>
      <w:r>
        <w:rPr/>
        <w:drawing>
          <wp:anchor distT="0" distB="0" distL="0" distR="0" allowOverlap="1" layoutInCell="1" locked="0" behindDoc="0" simplePos="0" relativeHeight="1624">
            <wp:simplePos x="0" y="0"/>
            <wp:positionH relativeFrom="page">
              <wp:posOffset>1367027</wp:posOffset>
            </wp:positionH>
            <wp:positionV relativeFrom="page">
              <wp:posOffset>755904</wp:posOffset>
            </wp:positionV>
            <wp:extent cx="1676400" cy="649223"/>
            <wp:effectExtent l="0" t="0" r="0" b="0"/>
            <wp:wrapNone/>
            <wp:docPr id="47" name="image2.jpeg" descr=""/>
            <wp:cNvGraphicFramePr>
              <a:graphicFrameLocks noChangeAspect="1"/>
            </wp:cNvGraphicFramePr>
            <a:graphic>
              <a:graphicData uri="http://schemas.openxmlformats.org/drawingml/2006/picture">
                <pic:pic>
                  <pic:nvPicPr>
                    <pic:cNvPr id="48"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ListParagraph"/>
        <w:numPr>
          <w:ilvl w:val="0"/>
          <w:numId w:val="1"/>
        </w:numPr>
        <w:tabs>
          <w:tab w:pos="1507" w:val="left" w:leader="none"/>
        </w:tabs>
        <w:spacing w:line="249" w:lineRule="auto" w:before="80" w:after="0"/>
        <w:ind w:left="1506" w:right="322" w:hanging="1085"/>
        <w:jc w:val="left"/>
        <w:rPr>
          <w:b/>
          <w:sz w:val="64"/>
        </w:rPr>
      </w:pPr>
      <w:r>
        <w:rPr>
          <w:b/>
          <w:sz w:val="64"/>
        </w:rPr>
        <w:t>Were Investment Earnings In All Funds(Excluding Debt Service</w:t>
      </w:r>
      <w:r>
        <w:rPr>
          <w:b/>
          <w:spacing w:val="-22"/>
          <w:sz w:val="64"/>
        </w:rPr>
        <w:t> </w:t>
      </w:r>
      <w:r>
        <w:rPr>
          <w:b/>
          <w:sz w:val="64"/>
        </w:rPr>
        <w:t>Fund and Capital Projects Fund) Meet or or exceed the 3-month Treasury Bill Rate?</w:t>
      </w:r>
    </w:p>
    <w:p>
      <w:pPr>
        <w:spacing w:line="240" w:lineRule="auto" w:before="9"/>
        <w:rPr>
          <w:b/>
          <w:sz w:val="93"/>
        </w:rPr>
      </w:pPr>
    </w:p>
    <w:p>
      <w:pPr>
        <w:spacing w:before="0"/>
        <w:ind w:left="1506" w:right="0" w:firstLine="0"/>
        <w:jc w:val="left"/>
        <w:rPr>
          <w:sz w:val="64"/>
        </w:rPr>
      </w:pPr>
      <w:r>
        <w:rPr>
          <w:sz w:val="64"/>
        </w:rPr>
        <w:t>2011-12: YES (5/5 pts), 0.3603</w:t>
      </w:r>
    </w:p>
    <w:p>
      <w:pPr>
        <w:spacing w:before="410"/>
        <w:ind w:left="1558" w:right="0" w:firstLine="0"/>
        <w:jc w:val="left"/>
        <w:rPr>
          <w:sz w:val="40"/>
        </w:rPr>
      </w:pPr>
      <w:r>
        <w:rPr>
          <w:sz w:val="40"/>
        </w:rPr>
        <w:t>Prior Year 2010-11: YES (5/5 pts), 0.2465</w:t>
      </w:r>
    </w:p>
    <w:p>
      <w:pPr>
        <w:spacing w:after="0"/>
        <w:jc w:val="left"/>
        <w:rPr>
          <w:sz w:val="40"/>
        </w:rPr>
        <w:sectPr>
          <w:pgSz w:w="15840" w:h="12240" w:orient="landscape"/>
          <w:pgMar w:header="1073" w:footer="0" w:top="3140" w:bottom="280" w:left="1520" w:right="1520"/>
        </w:sectPr>
      </w:pPr>
    </w:p>
    <w:p>
      <w:pPr>
        <w:pStyle w:val="BodyText"/>
        <w:rPr>
          <w:rFonts w:ascii="Times New Roman"/>
          <w:b w:val="0"/>
          <w:sz w:val="20"/>
        </w:rPr>
      </w:pPr>
      <w:r>
        <w:rPr/>
        <w:drawing>
          <wp:anchor distT="0" distB="0" distL="0" distR="0" allowOverlap="1" layoutInCell="1" locked="0" behindDoc="0" simplePos="0" relativeHeight="1648">
            <wp:simplePos x="0" y="0"/>
            <wp:positionH relativeFrom="page">
              <wp:posOffset>1367027</wp:posOffset>
            </wp:positionH>
            <wp:positionV relativeFrom="page">
              <wp:posOffset>755904</wp:posOffset>
            </wp:positionV>
            <wp:extent cx="1676400" cy="649223"/>
            <wp:effectExtent l="0" t="0" r="0" b="0"/>
            <wp:wrapNone/>
            <wp:docPr id="49" name="image2.jpeg" descr=""/>
            <wp:cNvGraphicFramePr>
              <a:graphicFrameLocks noChangeAspect="1"/>
            </wp:cNvGraphicFramePr>
            <a:graphic>
              <a:graphicData uri="http://schemas.openxmlformats.org/drawingml/2006/picture">
                <pic:pic>
                  <pic:nvPicPr>
                    <pic:cNvPr id="50" name="image2.jpeg"/>
                    <pic:cNvPicPr/>
                  </pic:nvPicPr>
                  <pic:blipFill>
                    <a:blip r:embed="rId6" cstate="print"/>
                    <a:stretch>
                      <a:fillRect/>
                    </a:stretch>
                  </pic:blipFill>
                  <pic:spPr>
                    <a:xfrm>
                      <a:off x="0" y="0"/>
                      <a:ext cx="1676400" cy="649223"/>
                    </a:xfrm>
                    <a:prstGeom prst="rect">
                      <a:avLst/>
                    </a:prstGeom>
                  </pic:spPr>
                </pic:pic>
              </a:graphicData>
            </a:graphic>
          </wp:anchor>
        </w:drawing>
      </w:r>
      <w:r>
        <w:rPr/>
        <w:pict>
          <v:group style="position:absolute;margin-left:493.783691pt;margin-top:377.022369pt;width:2.15pt;height:2.15pt;mso-position-horizontal-relative:page;mso-position-vertical-relative:page;z-index:-82576" coordorigin="9876,7540" coordsize="43,43">
            <v:line style="position:absolute" from="9880,7545" to="9914,7545" stroked="true" strokeweight=".419181pt" strokecolor="#008000">
              <v:stroke dashstyle="solid"/>
            </v:line>
            <v:line style="position:absolute" from="9880,7549" to="9914,7549" stroked="true" strokeweight=".419185pt" strokecolor="#008000">
              <v:stroke dashstyle="solid"/>
            </v:line>
            <v:line style="position:absolute" from="9880,7553" to="9905,7553" stroked="true" strokeweight=".419181pt" strokecolor="#008000">
              <v:stroke dashstyle="solid"/>
            </v:line>
            <v:line style="position:absolute" from="9880,7558" to="9905,7558" stroked="true" strokeweight=".419185pt" strokecolor="#008000">
              <v:stroke dashstyle="solid"/>
            </v:line>
            <v:line style="position:absolute" from="9880,7562" to="9897,7562" stroked="true" strokeweight=".419181pt" strokecolor="#008000">
              <v:stroke dashstyle="solid"/>
            </v:line>
            <v:line style="position:absolute" from="9880,7566" to="9897,7566" stroked="true" strokeweight=".419185pt" strokecolor="#008000">
              <v:stroke dashstyle="solid"/>
            </v:line>
            <v:line style="position:absolute" from="9880,7570" to="9889,7570" stroked="true" strokeweight=".419181pt" strokecolor="#008000">
              <v:stroke dashstyle="solid"/>
            </v:line>
            <v:line style="position:absolute" from="9880,7574" to="9889,7574" stroked="true" strokeweight=".419185pt" strokecolor="#008000">
              <v:stroke dashstyle="solid"/>
            </v:line>
            <v:line style="position:absolute" from="9880,7578" to="9889,7578" stroked="true" strokeweight=".419181pt" strokecolor="#008000">
              <v:stroke dashstyle="solid"/>
            </v:line>
            <w10:wrap type="none"/>
          </v:group>
        </w:pict>
      </w:r>
    </w:p>
    <w:p>
      <w:pPr>
        <w:pStyle w:val="BodyText"/>
        <w:rPr>
          <w:rFonts w:ascii="Times New Roman"/>
          <w:b w:val="0"/>
          <w:sz w:val="20"/>
        </w:rPr>
      </w:pPr>
    </w:p>
    <w:p>
      <w:pPr>
        <w:pStyle w:val="BodyText"/>
        <w:rPr>
          <w:rFonts w:ascii="Times New Roman"/>
          <w:b w:val="0"/>
          <w:sz w:val="20"/>
        </w:rPr>
      </w:pPr>
    </w:p>
    <w:p>
      <w:pPr>
        <w:pStyle w:val="BodyText"/>
        <w:spacing w:before="10"/>
        <w:rPr>
          <w:rFonts w:ascii="Times New Roman"/>
          <w:b w:val="0"/>
          <w:sz w:val="29"/>
        </w:rPr>
      </w:pPr>
    </w:p>
    <w:tbl>
      <w:tblPr>
        <w:tblW w:w="0" w:type="auto"/>
        <w:jc w:val="left"/>
        <w:tblInd w:w="118" w:type="dxa"/>
        <w:tblBorders>
          <w:top w:val="single" w:sz="3" w:space="0" w:color="DADBDD"/>
          <w:left w:val="single" w:sz="3" w:space="0" w:color="DADBDD"/>
          <w:bottom w:val="single" w:sz="3" w:space="0" w:color="DADBDD"/>
          <w:right w:val="single" w:sz="3" w:space="0" w:color="DADBDD"/>
          <w:insideH w:val="single" w:sz="3" w:space="0" w:color="DADBDD"/>
          <w:insideV w:val="single" w:sz="3" w:space="0" w:color="DADBDD"/>
        </w:tblBorders>
        <w:tblLayout w:type="fixed"/>
        <w:tblCellMar>
          <w:top w:w="0" w:type="dxa"/>
          <w:left w:w="0" w:type="dxa"/>
          <w:bottom w:w="0" w:type="dxa"/>
          <w:right w:w="0" w:type="dxa"/>
        </w:tblCellMar>
        <w:tblLook w:val="01E0"/>
      </w:tblPr>
      <w:tblGrid>
        <w:gridCol w:w="2605"/>
        <w:gridCol w:w="1383"/>
        <w:gridCol w:w="1065"/>
        <w:gridCol w:w="1291"/>
        <w:gridCol w:w="1040"/>
        <w:gridCol w:w="947"/>
        <w:gridCol w:w="998"/>
        <w:gridCol w:w="947"/>
        <w:gridCol w:w="998"/>
        <w:gridCol w:w="880"/>
        <w:gridCol w:w="805"/>
      </w:tblGrid>
      <w:tr>
        <w:trPr>
          <w:trHeight w:val="216" w:hRule="exact"/>
        </w:trPr>
        <w:tc>
          <w:tcPr>
            <w:tcW w:w="3989" w:type="dxa"/>
            <w:gridSpan w:val="2"/>
          </w:tcPr>
          <w:p>
            <w:pPr>
              <w:pStyle w:val="TableParagraph"/>
              <w:spacing w:before="17"/>
              <w:ind w:left="25"/>
              <w:rPr>
                <w:b/>
                <w:sz w:val="16"/>
              </w:rPr>
            </w:pPr>
            <w:r>
              <w:rPr>
                <w:b/>
                <w:sz w:val="16"/>
              </w:rPr>
              <w:t>CARROLL INDEPENDENT  SCHOOL DISTRICT</w:t>
            </w: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8" w:hRule="exact"/>
        </w:trPr>
        <w:tc>
          <w:tcPr>
            <w:tcW w:w="2605" w:type="dxa"/>
          </w:tcPr>
          <w:p>
            <w:pPr>
              <w:pStyle w:val="TableParagraph"/>
              <w:ind w:left="25"/>
              <w:rPr>
                <w:b/>
                <w:sz w:val="16"/>
              </w:rPr>
            </w:pPr>
            <w:r>
              <w:rPr>
                <w:b/>
                <w:sz w:val="16"/>
              </w:rPr>
              <w:t>2013 SCHOOL FIRST  REPORT</w:t>
            </w:r>
          </w:p>
        </w:tc>
        <w:tc>
          <w:tcPr>
            <w:tcW w:w="1383" w:type="dxa"/>
          </w:tcPr>
          <w:p>
            <w:pP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2605" w:type="dxa"/>
          </w:tcPr>
          <w:p>
            <w:pPr/>
          </w:p>
        </w:tc>
        <w:tc>
          <w:tcPr>
            <w:tcW w:w="1383" w:type="dxa"/>
          </w:tcPr>
          <w:p>
            <w:pP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2605" w:type="dxa"/>
          </w:tcPr>
          <w:p>
            <w:pPr/>
          </w:p>
        </w:tc>
        <w:tc>
          <w:tcPr>
            <w:tcW w:w="1383" w:type="dxa"/>
          </w:tcPr>
          <w:p>
            <w:pP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52" w:hRule="exact"/>
        </w:trPr>
        <w:tc>
          <w:tcPr>
            <w:tcW w:w="7384" w:type="dxa"/>
            <w:gridSpan w:val="5"/>
          </w:tcPr>
          <w:p>
            <w:pPr>
              <w:pStyle w:val="TableParagraph"/>
              <w:spacing w:before="31"/>
              <w:ind w:left="326"/>
              <w:rPr>
                <w:rFonts w:ascii="Times New Roman"/>
                <w:b/>
                <w:sz w:val="20"/>
              </w:rPr>
            </w:pPr>
            <w:r>
              <w:rPr>
                <w:rFonts w:ascii="Times New Roman"/>
                <w:b/>
                <w:sz w:val="20"/>
              </w:rPr>
              <w:t>Reimbursements Received by the Superintendent and Board Members</w:t>
            </w: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60" w:hRule="exact"/>
        </w:trPr>
        <w:tc>
          <w:tcPr>
            <w:tcW w:w="2605" w:type="dxa"/>
          </w:tcPr>
          <w:p>
            <w:pPr/>
          </w:p>
        </w:tc>
        <w:tc>
          <w:tcPr>
            <w:tcW w:w="1383" w:type="dxa"/>
          </w:tcPr>
          <w:p>
            <w:pP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2605" w:type="dxa"/>
          </w:tcPr>
          <w:p>
            <w:pPr>
              <w:pStyle w:val="TableParagraph"/>
              <w:ind w:left="25"/>
              <w:rPr>
                <w:sz w:val="16"/>
              </w:rPr>
            </w:pPr>
            <w:r>
              <w:rPr>
                <w:sz w:val="16"/>
              </w:rPr>
              <w:t>For  the Twelve-Month Period</w:t>
            </w:r>
          </w:p>
        </w:tc>
        <w:tc>
          <w:tcPr>
            <w:tcW w:w="1383" w:type="dxa"/>
          </w:tcPr>
          <w:p>
            <w:pP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2605" w:type="dxa"/>
          </w:tcPr>
          <w:p>
            <w:pPr>
              <w:pStyle w:val="TableParagraph"/>
              <w:ind w:left="25"/>
              <w:rPr>
                <w:sz w:val="16"/>
              </w:rPr>
            </w:pPr>
            <w:r>
              <w:rPr>
                <w:sz w:val="16"/>
              </w:rPr>
              <w:t>Ended August 31, 2012</w:t>
            </w:r>
          </w:p>
        </w:tc>
        <w:tc>
          <w:tcPr>
            <w:tcW w:w="1383" w:type="dxa"/>
          </w:tcPr>
          <w:p>
            <w:pP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2605" w:type="dxa"/>
          </w:tcPr>
          <w:p>
            <w:pPr/>
          </w:p>
        </w:tc>
        <w:tc>
          <w:tcPr>
            <w:tcW w:w="1383" w:type="dxa"/>
          </w:tcPr>
          <w:p>
            <w:pPr>
              <w:pStyle w:val="TableParagraph"/>
              <w:ind w:left="27"/>
              <w:rPr>
                <w:sz w:val="16"/>
              </w:rPr>
            </w:pPr>
            <w:r>
              <w:rPr>
                <w:sz w:val="16"/>
              </w:rPr>
              <w:t>David</w:t>
            </w:r>
          </w:p>
        </w:tc>
        <w:tc>
          <w:tcPr>
            <w:tcW w:w="1065" w:type="dxa"/>
          </w:tcPr>
          <w:p>
            <w:pPr>
              <w:pStyle w:val="TableParagraph"/>
              <w:ind w:left="27"/>
              <w:rPr>
                <w:sz w:val="16"/>
              </w:rPr>
            </w:pPr>
            <w:r>
              <w:rPr>
                <w:sz w:val="16"/>
              </w:rPr>
              <w:t>Sue</w:t>
            </w:r>
          </w:p>
        </w:tc>
        <w:tc>
          <w:tcPr>
            <w:tcW w:w="1291" w:type="dxa"/>
          </w:tcPr>
          <w:p>
            <w:pPr>
              <w:pStyle w:val="TableParagraph"/>
              <w:ind w:left="27"/>
              <w:rPr>
                <w:sz w:val="16"/>
              </w:rPr>
            </w:pPr>
            <w:r>
              <w:rPr>
                <w:sz w:val="16"/>
              </w:rPr>
              <w:t>Read</w:t>
            </w:r>
          </w:p>
        </w:tc>
        <w:tc>
          <w:tcPr>
            <w:tcW w:w="1040" w:type="dxa"/>
          </w:tcPr>
          <w:p>
            <w:pPr>
              <w:pStyle w:val="TableParagraph"/>
              <w:ind w:left="27"/>
              <w:rPr>
                <w:sz w:val="16"/>
              </w:rPr>
            </w:pPr>
            <w:r>
              <w:rPr>
                <w:sz w:val="16"/>
              </w:rPr>
              <w:t>Craig</w:t>
            </w:r>
          </w:p>
        </w:tc>
        <w:tc>
          <w:tcPr>
            <w:tcW w:w="947" w:type="dxa"/>
          </w:tcPr>
          <w:p>
            <w:pPr>
              <w:pStyle w:val="TableParagraph"/>
              <w:ind w:left="27"/>
              <w:rPr>
                <w:sz w:val="16"/>
              </w:rPr>
            </w:pPr>
            <w:r>
              <w:rPr>
                <w:sz w:val="16"/>
              </w:rPr>
              <w:t>Erin</w:t>
            </w:r>
          </w:p>
        </w:tc>
        <w:tc>
          <w:tcPr>
            <w:tcW w:w="998" w:type="dxa"/>
          </w:tcPr>
          <w:p>
            <w:pPr>
              <w:pStyle w:val="TableParagraph"/>
              <w:ind w:left="27"/>
              <w:rPr>
                <w:sz w:val="16"/>
              </w:rPr>
            </w:pPr>
            <w:r>
              <w:rPr>
                <w:sz w:val="16"/>
              </w:rPr>
              <w:t>Fred</w:t>
            </w:r>
          </w:p>
        </w:tc>
        <w:tc>
          <w:tcPr>
            <w:tcW w:w="947" w:type="dxa"/>
          </w:tcPr>
          <w:p>
            <w:pPr>
              <w:pStyle w:val="TableParagraph"/>
              <w:ind w:left="27"/>
              <w:rPr>
                <w:sz w:val="16"/>
              </w:rPr>
            </w:pPr>
            <w:r>
              <w:rPr>
                <w:sz w:val="16"/>
              </w:rPr>
              <w:t>John</w:t>
            </w:r>
          </w:p>
        </w:tc>
        <w:tc>
          <w:tcPr>
            <w:tcW w:w="998" w:type="dxa"/>
          </w:tcPr>
          <w:p>
            <w:pPr>
              <w:pStyle w:val="TableParagraph"/>
              <w:ind w:left="27"/>
              <w:rPr>
                <w:sz w:val="16"/>
              </w:rPr>
            </w:pPr>
            <w:r>
              <w:rPr>
                <w:sz w:val="16"/>
              </w:rPr>
              <w:t>Sherri</w:t>
            </w:r>
          </w:p>
        </w:tc>
        <w:tc>
          <w:tcPr>
            <w:tcW w:w="880" w:type="dxa"/>
          </w:tcPr>
          <w:p>
            <w:pPr/>
          </w:p>
        </w:tc>
        <w:tc>
          <w:tcPr>
            <w:tcW w:w="805" w:type="dxa"/>
          </w:tcPr>
          <w:p>
            <w:pPr/>
          </w:p>
        </w:tc>
      </w:tr>
      <w:tr>
        <w:trPr>
          <w:trHeight w:val="210" w:hRule="exact"/>
        </w:trPr>
        <w:tc>
          <w:tcPr>
            <w:tcW w:w="2605" w:type="dxa"/>
          </w:tcPr>
          <w:p>
            <w:pPr/>
          </w:p>
        </w:tc>
        <w:tc>
          <w:tcPr>
            <w:tcW w:w="1383" w:type="dxa"/>
          </w:tcPr>
          <w:p>
            <w:pPr>
              <w:pStyle w:val="TableParagraph"/>
              <w:ind w:left="27"/>
              <w:rPr>
                <w:sz w:val="16"/>
              </w:rPr>
            </w:pPr>
            <w:r>
              <w:rPr>
                <w:sz w:val="16"/>
              </w:rPr>
              <w:t>Faltys</w:t>
            </w:r>
          </w:p>
        </w:tc>
        <w:tc>
          <w:tcPr>
            <w:tcW w:w="1065" w:type="dxa"/>
          </w:tcPr>
          <w:p>
            <w:pPr>
              <w:pStyle w:val="TableParagraph"/>
              <w:ind w:left="27"/>
              <w:rPr>
                <w:sz w:val="16"/>
              </w:rPr>
            </w:pPr>
            <w:r>
              <w:rPr>
                <w:sz w:val="16"/>
              </w:rPr>
              <w:t>Armstrong</w:t>
            </w:r>
          </w:p>
        </w:tc>
        <w:tc>
          <w:tcPr>
            <w:tcW w:w="1291" w:type="dxa"/>
          </w:tcPr>
          <w:p>
            <w:pPr>
              <w:pStyle w:val="TableParagraph"/>
              <w:ind w:left="27"/>
              <w:rPr>
                <w:sz w:val="16"/>
              </w:rPr>
            </w:pPr>
            <w:r>
              <w:rPr>
                <w:sz w:val="16"/>
              </w:rPr>
              <w:t>Ballew</w:t>
            </w:r>
          </w:p>
        </w:tc>
        <w:tc>
          <w:tcPr>
            <w:tcW w:w="1040" w:type="dxa"/>
          </w:tcPr>
          <w:p>
            <w:pPr>
              <w:pStyle w:val="TableParagraph"/>
              <w:ind w:left="27"/>
              <w:rPr>
                <w:sz w:val="16"/>
              </w:rPr>
            </w:pPr>
            <w:r>
              <w:rPr>
                <w:sz w:val="16"/>
              </w:rPr>
              <w:t>Rothmeier</w:t>
            </w:r>
          </w:p>
        </w:tc>
        <w:tc>
          <w:tcPr>
            <w:tcW w:w="947" w:type="dxa"/>
          </w:tcPr>
          <w:p>
            <w:pPr>
              <w:pStyle w:val="TableParagraph"/>
              <w:ind w:left="27"/>
              <w:rPr>
                <w:sz w:val="16"/>
              </w:rPr>
            </w:pPr>
            <w:r>
              <w:rPr>
                <w:sz w:val="16"/>
              </w:rPr>
              <w:t>Shoupp</w:t>
            </w:r>
          </w:p>
        </w:tc>
        <w:tc>
          <w:tcPr>
            <w:tcW w:w="998" w:type="dxa"/>
          </w:tcPr>
          <w:p>
            <w:pPr>
              <w:pStyle w:val="TableParagraph"/>
              <w:ind w:left="27"/>
              <w:rPr>
                <w:sz w:val="16"/>
              </w:rPr>
            </w:pPr>
            <w:r>
              <w:rPr>
                <w:sz w:val="16"/>
              </w:rPr>
              <w:t>Stovall</w:t>
            </w:r>
          </w:p>
        </w:tc>
        <w:tc>
          <w:tcPr>
            <w:tcW w:w="947" w:type="dxa"/>
          </w:tcPr>
          <w:p>
            <w:pPr>
              <w:pStyle w:val="TableParagraph"/>
              <w:ind w:left="27"/>
              <w:rPr>
                <w:sz w:val="16"/>
              </w:rPr>
            </w:pPr>
            <w:r>
              <w:rPr>
                <w:sz w:val="16"/>
              </w:rPr>
              <w:t>Thane</w:t>
            </w:r>
          </w:p>
        </w:tc>
        <w:tc>
          <w:tcPr>
            <w:tcW w:w="998" w:type="dxa"/>
          </w:tcPr>
          <w:p>
            <w:pPr>
              <w:pStyle w:val="TableParagraph"/>
              <w:ind w:left="27"/>
              <w:rPr>
                <w:sz w:val="16"/>
              </w:rPr>
            </w:pPr>
            <w:r>
              <w:rPr>
                <w:sz w:val="16"/>
              </w:rPr>
              <w:t>Williams</w:t>
            </w:r>
          </w:p>
        </w:tc>
        <w:tc>
          <w:tcPr>
            <w:tcW w:w="880" w:type="dxa"/>
          </w:tcPr>
          <w:p>
            <w:pPr/>
          </w:p>
        </w:tc>
        <w:tc>
          <w:tcPr>
            <w:tcW w:w="805" w:type="dxa"/>
          </w:tcPr>
          <w:p>
            <w:pPr/>
          </w:p>
        </w:tc>
      </w:tr>
      <w:tr>
        <w:trPr>
          <w:trHeight w:val="210" w:hRule="exact"/>
        </w:trPr>
        <w:tc>
          <w:tcPr>
            <w:tcW w:w="2605" w:type="dxa"/>
            <w:vMerge w:val="restart"/>
          </w:tcPr>
          <w:p>
            <w:pPr>
              <w:pStyle w:val="TableParagraph"/>
              <w:spacing w:before="10"/>
              <w:rPr>
                <w:rFonts w:ascii="Times New Roman"/>
                <w:sz w:val="19"/>
              </w:rPr>
            </w:pPr>
          </w:p>
          <w:p>
            <w:pPr>
              <w:pStyle w:val="TableParagraph"/>
              <w:spacing w:before="0"/>
              <w:ind w:left="25"/>
              <w:rPr>
                <w:sz w:val="16"/>
              </w:rPr>
            </w:pPr>
            <w:r>
              <w:rPr>
                <w:sz w:val="16"/>
                <w:u w:val="single"/>
              </w:rPr>
              <w:t>Description of Reimbursements</w:t>
            </w:r>
          </w:p>
        </w:tc>
        <w:tc>
          <w:tcPr>
            <w:tcW w:w="1383" w:type="dxa"/>
            <w:vMerge w:val="restart"/>
          </w:tcPr>
          <w:p>
            <w:pPr>
              <w:pStyle w:val="TableParagraph"/>
              <w:spacing w:before="10"/>
              <w:rPr>
                <w:rFonts w:ascii="Times New Roman"/>
                <w:sz w:val="19"/>
              </w:rPr>
            </w:pPr>
          </w:p>
          <w:p>
            <w:pPr>
              <w:pStyle w:val="TableParagraph"/>
              <w:spacing w:before="0"/>
              <w:ind w:left="27"/>
              <w:rPr>
                <w:sz w:val="16"/>
              </w:rPr>
            </w:pPr>
            <w:r>
              <w:rPr>
                <w:sz w:val="16"/>
              </w:rPr>
              <w:t>Superintendent</w:t>
            </w:r>
          </w:p>
        </w:tc>
        <w:tc>
          <w:tcPr>
            <w:tcW w:w="1065" w:type="dxa"/>
          </w:tcPr>
          <w:p>
            <w:pPr>
              <w:pStyle w:val="TableParagraph"/>
              <w:ind w:left="27"/>
              <w:rPr>
                <w:sz w:val="16"/>
              </w:rPr>
            </w:pPr>
            <w:r>
              <w:rPr>
                <w:sz w:val="16"/>
              </w:rPr>
              <w:t>Board</w:t>
            </w:r>
          </w:p>
        </w:tc>
        <w:tc>
          <w:tcPr>
            <w:tcW w:w="1291" w:type="dxa"/>
          </w:tcPr>
          <w:p>
            <w:pPr>
              <w:pStyle w:val="TableParagraph"/>
              <w:ind w:left="27"/>
              <w:rPr>
                <w:sz w:val="16"/>
              </w:rPr>
            </w:pPr>
            <w:r>
              <w:rPr>
                <w:sz w:val="16"/>
              </w:rPr>
              <w:t>Board</w:t>
            </w:r>
          </w:p>
        </w:tc>
        <w:tc>
          <w:tcPr>
            <w:tcW w:w="1040" w:type="dxa"/>
          </w:tcPr>
          <w:p>
            <w:pPr>
              <w:pStyle w:val="TableParagraph"/>
              <w:ind w:left="27"/>
              <w:rPr>
                <w:sz w:val="16"/>
              </w:rPr>
            </w:pPr>
            <w:r>
              <w:rPr>
                <w:sz w:val="16"/>
              </w:rPr>
              <w:t>Board</w:t>
            </w:r>
          </w:p>
        </w:tc>
        <w:tc>
          <w:tcPr>
            <w:tcW w:w="947" w:type="dxa"/>
          </w:tcPr>
          <w:p>
            <w:pPr>
              <w:pStyle w:val="TableParagraph"/>
              <w:ind w:left="27"/>
              <w:rPr>
                <w:sz w:val="16"/>
              </w:rPr>
            </w:pPr>
            <w:r>
              <w:rPr>
                <w:sz w:val="16"/>
              </w:rPr>
              <w:t>Board</w:t>
            </w:r>
          </w:p>
        </w:tc>
        <w:tc>
          <w:tcPr>
            <w:tcW w:w="998" w:type="dxa"/>
          </w:tcPr>
          <w:p>
            <w:pPr>
              <w:pStyle w:val="TableParagraph"/>
              <w:ind w:left="27"/>
              <w:rPr>
                <w:sz w:val="16"/>
              </w:rPr>
            </w:pPr>
            <w:r>
              <w:rPr>
                <w:sz w:val="16"/>
              </w:rPr>
              <w:t>Board</w:t>
            </w:r>
          </w:p>
        </w:tc>
        <w:tc>
          <w:tcPr>
            <w:tcW w:w="947" w:type="dxa"/>
          </w:tcPr>
          <w:p>
            <w:pPr>
              <w:pStyle w:val="TableParagraph"/>
              <w:ind w:left="27"/>
              <w:rPr>
                <w:sz w:val="16"/>
              </w:rPr>
            </w:pPr>
            <w:r>
              <w:rPr>
                <w:sz w:val="16"/>
              </w:rPr>
              <w:t>Board</w:t>
            </w:r>
          </w:p>
        </w:tc>
        <w:tc>
          <w:tcPr>
            <w:tcW w:w="998" w:type="dxa"/>
          </w:tcPr>
          <w:p>
            <w:pPr>
              <w:pStyle w:val="TableParagraph"/>
              <w:ind w:left="27"/>
              <w:rPr>
                <w:sz w:val="16"/>
              </w:rPr>
            </w:pPr>
            <w:r>
              <w:rPr>
                <w:sz w:val="16"/>
              </w:rPr>
              <w:t>Board</w:t>
            </w:r>
          </w:p>
        </w:tc>
        <w:tc>
          <w:tcPr>
            <w:tcW w:w="880" w:type="dxa"/>
          </w:tcPr>
          <w:p>
            <w:pPr/>
          </w:p>
        </w:tc>
        <w:tc>
          <w:tcPr>
            <w:tcW w:w="805" w:type="dxa"/>
          </w:tcPr>
          <w:p>
            <w:pPr/>
          </w:p>
        </w:tc>
      </w:tr>
      <w:tr>
        <w:trPr>
          <w:trHeight w:val="210" w:hRule="exact"/>
        </w:trPr>
        <w:tc>
          <w:tcPr>
            <w:tcW w:w="2605" w:type="dxa"/>
            <w:vMerge/>
          </w:tcPr>
          <w:p>
            <w:pPr/>
          </w:p>
        </w:tc>
        <w:tc>
          <w:tcPr>
            <w:tcW w:w="1383" w:type="dxa"/>
            <w:vMerge/>
            <w:tcBorders>
              <w:bottom w:val="single" w:sz="3" w:space="0" w:color="000000"/>
            </w:tcBorders>
          </w:tcPr>
          <w:p>
            <w:pPr/>
          </w:p>
        </w:tc>
        <w:tc>
          <w:tcPr>
            <w:tcW w:w="1065" w:type="dxa"/>
            <w:tcBorders>
              <w:bottom w:val="single" w:sz="3" w:space="0" w:color="000000"/>
            </w:tcBorders>
          </w:tcPr>
          <w:p>
            <w:pPr>
              <w:pStyle w:val="TableParagraph"/>
              <w:ind w:left="27"/>
              <w:rPr>
                <w:sz w:val="16"/>
              </w:rPr>
            </w:pPr>
            <w:r>
              <w:rPr>
                <w:sz w:val="16"/>
              </w:rPr>
              <w:t>Member</w:t>
            </w:r>
          </w:p>
        </w:tc>
        <w:tc>
          <w:tcPr>
            <w:tcW w:w="1291" w:type="dxa"/>
            <w:tcBorders>
              <w:bottom w:val="single" w:sz="3" w:space="0" w:color="000000"/>
            </w:tcBorders>
          </w:tcPr>
          <w:p>
            <w:pPr>
              <w:pStyle w:val="TableParagraph"/>
              <w:ind w:left="27"/>
              <w:rPr>
                <w:sz w:val="16"/>
              </w:rPr>
            </w:pPr>
            <w:r>
              <w:rPr>
                <w:sz w:val="16"/>
              </w:rPr>
              <w:t>Member</w:t>
            </w:r>
          </w:p>
        </w:tc>
        <w:tc>
          <w:tcPr>
            <w:tcW w:w="1040" w:type="dxa"/>
            <w:tcBorders>
              <w:bottom w:val="single" w:sz="3" w:space="0" w:color="000000"/>
            </w:tcBorders>
          </w:tcPr>
          <w:p>
            <w:pPr>
              <w:pStyle w:val="TableParagraph"/>
              <w:ind w:left="27"/>
              <w:rPr>
                <w:sz w:val="16"/>
              </w:rPr>
            </w:pPr>
            <w:r>
              <w:rPr>
                <w:sz w:val="16"/>
              </w:rPr>
              <w:t>Member</w:t>
            </w:r>
          </w:p>
        </w:tc>
        <w:tc>
          <w:tcPr>
            <w:tcW w:w="947" w:type="dxa"/>
            <w:tcBorders>
              <w:bottom w:val="single" w:sz="3" w:space="0" w:color="000000"/>
            </w:tcBorders>
          </w:tcPr>
          <w:p>
            <w:pPr>
              <w:pStyle w:val="TableParagraph"/>
              <w:ind w:left="27"/>
              <w:rPr>
                <w:sz w:val="16"/>
              </w:rPr>
            </w:pPr>
            <w:r>
              <w:rPr>
                <w:sz w:val="16"/>
              </w:rPr>
              <w:t>Member</w:t>
            </w:r>
          </w:p>
        </w:tc>
        <w:tc>
          <w:tcPr>
            <w:tcW w:w="998" w:type="dxa"/>
            <w:tcBorders>
              <w:bottom w:val="single" w:sz="3" w:space="0" w:color="000000"/>
            </w:tcBorders>
          </w:tcPr>
          <w:p>
            <w:pPr>
              <w:pStyle w:val="TableParagraph"/>
              <w:ind w:left="27"/>
              <w:rPr>
                <w:sz w:val="16"/>
              </w:rPr>
            </w:pPr>
            <w:r>
              <w:rPr>
                <w:sz w:val="16"/>
              </w:rPr>
              <w:t>Member</w:t>
            </w:r>
          </w:p>
        </w:tc>
        <w:tc>
          <w:tcPr>
            <w:tcW w:w="947" w:type="dxa"/>
            <w:tcBorders>
              <w:bottom w:val="single" w:sz="3" w:space="0" w:color="000000"/>
            </w:tcBorders>
          </w:tcPr>
          <w:p>
            <w:pPr>
              <w:pStyle w:val="TableParagraph"/>
              <w:ind w:left="27"/>
              <w:rPr>
                <w:sz w:val="16"/>
              </w:rPr>
            </w:pPr>
            <w:r>
              <w:rPr>
                <w:sz w:val="16"/>
              </w:rPr>
              <w:t>Member</w:t>
            </w:r>
          </w:p>
        </w:tc>
        <w:tc>
          <w:tcPr>
            <w:tcW w:w="998" w:type="dxa"/>
            <w:tcBorders>
              <w:bottom w:val="single" w:sz="3" w:space="0" w:color="000000"/>
            </w:tcBorders>
          </w:tcPr>
          <w:p>
            <w:pPr>
              <w:pStyle w:val="TableParagraph"/>
              <w:ind w:left="27"/>
              <w:rPr>
                <w:sz w:val="16"/>
              </w:rPr>
            </w:pPr>
            <w:r>
              <w:rPr>
                <w:sz w:val="16"/>
              </w:rPr>
              <w:t>Member</w:t>
            </w:r>
          </w:p>
        </w:tc>
        <w:tc>
          <w:tcPr>
            <w:tcW w:w="880" w:type="dxa"/>
          </w:tcPr>
          <w:p>
            <w:pPr/>
          </w:p>
        </w:tc>
        <w:tc>
          <w:tcPr>
            <w:tcW w:w="805" w:type="dxa"/>
          </w:tcPr>
          <w:p>
            <w:pPr/>
          </w:p>
        </w:tc>
      </w:tr>
      <w:tr>
        <w:trPr>
          <w:trHeight w:val="210" w:hRule="exact"/>
        </w:trPr>
        <w:tc>
          <w:tcPr>
            <w:tcW w:w="2605" w:type="dxa"/>
          </w:tcPr>
          <w:p>
            <w:pPr>
              <w:pStyle w:val="TableParagraph"/>
              <w:ind w:left="25"/>
              <w:rPr>
                <w:sz w:val="16"/>
              </w:rPr>
            </w:pPr>
            <w:r>
              <w:rPr>
                <w:sz w:val="16"/>
              </w:rPr>
              <w:t>Meals</w:t>
            </w:r>
          </w:p>
        </w:tc>
        <w:tc>
          <w:tcPr>
            <w:tcW w:w="1383" w:type="dxa"/>
            <w:tcBorders>
              <w:top w:val="single" w:sz="3" w:space="0" w:color="000000"/>
            </w:tcBorders>
          </w:tcPr>
          <w:p>
            <w:pPr>
              <w:pStyle w:val="TableParagraph"/>
              <w:ind w:right="24"/>
              <w:jc w:val="right"/>
              <w:rPr>
                <w:sz w:val="16"/>
              </w:rPr>
            </w:pPr>
            <w:r>
              <w:rPr>
                <w:sz w:val="16"/>
              </w:rPr>
              <w:t>$894.98</w:t>
            </w:r>
          </w:p>
        </w:tc>
        <w:tc>
          <w:tcPr>
            <w:tcW w:w="1065" w:type="dxa"/>
            <w:tcBorders>
              <w:top w:val="single" w:sz="3" w:space="0" w:color="000000"/>
            </w:tcBorders>
          </w:tcPr>
          <w:p>
            <w:pPr/>
          </w:p>
        </w:tc>
        <w:tc>
          <w:tcPr>
            <w:tcW w:w="1291" w:type="dxa"/>
            <w:tcBorders>
              <w:top w:val="single" w:sz="3" w:space="0" w:color="000000"/>
            </w:tcBorders>
          </w:tcPr>
          <w:p>
            <w:pPr/>
          </w:p>
        </w:tc>
        <w:tc>
          <w:tcPr>
            <w:tcW w:w="1040" w:type="dxa"/>
            <w:tcBorders>
              <w:top w:val="single" w:sz="3" w:space="0" w:color="000000"/>
            </w:tcBorders>
          </w:tcPr>
          <w:p>
            <w:pPr>
              <w:pStyle w:val="TableParagraph"/>
              <w:ind w:right="24"/>
              <w:jc w:val="right"/>
              <w:rPr>
                <w:sz w:val="16"/>
              </w:rPr>
            </w:pPr>
            <w:r>
              <w:rPr>
                <w:sz w:val="16"/>
              </w:rPr>
              <w:t>$71.95</w:t>
            </w:r>
          </w:p>
        </w:tc>
        <w:tc>
          <w:tcPr>
            <w:tcW w:w="947" w:type="dxa"/>
            <w:tcBorders>
              <w:top w:val="single" w:sz="3" w:space="0" w:color="000000"/>
            </w:tcBorders>
          </w:tcPr>
          <w:p>
            <w:pPr/>
          </w:p>
        </w:tc>
        <w:tc>
          <w:tcPr>
            <w:tcW w:w="998" w:type="dxa"/>
            <w:tcBorders>
              <w:top w:val="single" w:sz="3" w:space="0" w:color="000000"/>
            </w:tcBorders>
          </w:tcPr>
          <w:p>
            <w:pPr/>
          </w:p>
        </w:tc>
        <w:tc>
          <w:tcPr>
            <w:tcW w:w="947" w:type="dxa"/>
            <w:tcBorders>
              <w:top w:val="single" w:sz="3" w:space="0" w:color="000000"/>
            </w:tcBorders>
          </w:tcPr>
          <w:p>
            <w:pPr/>
          </w:p>
        </w:tc>
        <w:tc>
          <w:tcPr>
            <w:tcW w:w="998" w:type="dxa"/>
            <w:tcBorders>
              <w:top w:val="single" w:sz="3" w:space="0" w:color="000000"/>
            </w:tcBorders>
          </w:tcPr>
          <w:p>
            <w:pPr/>
          </w:p>
        </w:tc>
        <w:tc>
          <w:tcPr>
            <w:tcW w:w="880" w:type="dxa"/>
          </w:tcPr>
          <w:p>
            <w:pPr/>
          </w:p>
        </w:tc>
        <w:tc>
          <w:tcPr>
            <w:tcW w:w="805" w:type="dxa"/>
          </w:tcPr>
          <w:p>
            <w:pPr/>
          </w:p>
        </w:tc>
      </w:tr>
      <w:tr>
        <w:trPr>
          <w:trHeight w:val="210" w:hRule="exact"/>
        </w:trPr>
        <w:tc>
          <w:tcPr>
            <w:tcW w:w="2605" w:type="dxa"/>
          </w:tcPr>
          <w:p>
            <w:pPr>
              <w:pStyle w:val="TableParagraph"/>
              <w:ind w:left="25"/>
              <w:rPr>
                <w:sz w:val="16"/>
              </w:rPr>
            </w:pPr>
            <w:r>
              <w:rPr>
                <w:sz w:val="16"/>
              </w:rPr>
              <w:t>Lodging</w:t>
            </w:r>
          </w:p>
        </w:tc>
        <w:tc>
          <w:tcPr>
            <w:tcW w:w="1383" w:type="dxa"/>
          </w:tcPr>
          <w:p>
            <w:pPr>
              <w:pStyle w:val="TableParagraph"/>
              <w:ind w:right="25"/>
              <w:jc w:val="right"/>
              <w:rPr>
                <w:sz w:val="16"/>
              </w:rPr>
            </w:pPr>
            <w:r>
              <w:rPr>
                <w:sz w:val="16"/>
              </w:rPr>
              <w:t>$2,741.25</w:t>
            </w:r>
          </w:p>
        </w:tc>
        <w:tc>
          <w:tcPr>
            <w:tcW w:w="1065" w:type="dxa"/>
          </w:tcPr>
          <w:p>
            <w:pPr/>
          </w:p>
        </w:tc>
        <w:tc>
          <w:tcPr>
            <w:tcW w:w="1291" w:type="dxa"/>
          </w:tcPr>
          <w:p>
            <w:pPr/>
          </w:p>
        </w:tc>
        <w:tc>
          <w:tcPr>
            <w:tcW w:w="1040" w:type="dxa"/>
          </w:tcPr>
          <w:p>
            <w:pPr/>
          </w:p>
        </w:tc>
        <w:tc>
          <w:tcPr>
            <w:tcW w:w="947" w:type="dxa"/>
          </w:tcPr>
          <w:p>
            <w:pPr>
              <w:pStyle w:val="TableParagraph"/>
              <w:ind w:right="24"/>
              <w:jc w:val="right"/>
              <w:rPr>
                <w:sz w:val="16"/>
              </w:rPr>
            </w:pPr>
            <w:r>
              <w:rPr>
                <w:sz w:val="16"/>
              </w:rPr>
              <w:t>$454.99</w:t>
            </w: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2605" w:type="dxa"/>
          </w:tcPr>
          <w:p>
            <w:pPr>
              <w:pStyle w:val="TableParagraph"/>
              <w:ind w:left="25"/>
              <w:rPr>
                <w:sz w:val="16"/>
              </w:rPr>
            </w:pPr>
            <w:r>
              <w:rPr>
                <w:sz w:val="16"/>
              </w:rPr>
              <w:t>Transportation</w:t>
            </w:r>
          </w:p>
        </w:tc>
        <w:tc>
          <w:tcPr>
            <w:tcW w:w="1383" w:type="dxa"/>
          </w:tcPr>
          <w:p>
            <w:pPr>
              <w:pStyle w:val="TableParagraph"/>
              <w:ind w:right="25"/>
              <w:jc w:val="right"/>
              <w:rPr>
                <w:sz w:val="16"/>
              </w:rPr>
            </w:pPr>
            <w:r>
              <w:rPr>
                <w:sz w:val="16"/>
              </w:rPr>
              <w:t>$3,832.85</w:t>
            </w:r>
          </w:p>
        </w:tc>
        <w:tc>
          <w:tcPr>
            <w:tcW w:w="1065" w:type="dxa"/>
          </w:tcPr>
          <w:p>
            <w:pPr/>
          </w:p>
        </w:tc>
        <w:tc>
          <w:tcPr>
            <w:tcW w:w="1291" w:type="dxa"/>
          </w:tcPr>
          <w:p>
            <w:pPr/>
          </w:p>
        </w:tc>
        <w:tc>
          <w:tcPr>
            <w:tcW w:w="1040" w:type="dxa"/>
          </w:tcPr>
          <w:p>
            <w:pPr>
              <w:pStyle w:val="TableParagraph"/>
              <w:ind w:right="24"/>
              <w:jc w:val="right"/>
              <w:rPr>
                <w:sz w:val="16"/>
              </w:rPr>
            </w:pPr>
            <w:r>
              <w:rPr>
                <w:sz w:val="16"/>
              </w:rPr>
              <w:t>$25.00</w:t>
            </w:r>
          </w:p>
        </w:tc>
        <w:tc>
          <w:tcPr>
            <w:tcW w:w="947" w:type="dxa"/>
          </w:tcPr>
          <w:p>
            <w:pPr>
              <w:pStyle w:val="TableParagraph"/>
              <w:ind w:right="24"/>
              <w:jc w:val="right"/>
              <w:rPr>
                <w:sz w:val="16"/>
              </w:rPr>
            </w:pPr>
            <w:r>
              <w:rPr>
                <w:sz w:val="16"/>
              </w:rPr>
              <w:t>$376.90</w:t>
            </w: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2605" w:type="dxa"/>
          </w:tcPr>
          <w:p>
            <w:pPr>
              <w:pStyle w:val="TableParagraph"/>
              <w:ind w:left="25"/>
              <w:rPr>
                <w:sz w:val="16"/>
              </w:rPr>
            </w:pPr>
            <w:r>
              <w:rPr>
                <w:sz w:val="16"/>
              </w:rPr>
              <w:t>Motor Fuel</w:t>
            </w:r>
          </w:p>
        </w:tc>
        <w:tc>
          <w:tcPr>
            <w:tcW w:w="1383" w:type="dxa"/>
          </w:tcPr>
          <w:p>
            <w:pPr>
              <w:pStyle w:val="TableParagraph"/>
              <w:ind w:right="24"/>
              <w:jc w:val="right"/>
              <w:rPr>
                <w:sz w:val="16"/>
              </w:rPr>
            </w:pPr>
            <w:r>
              <w:rPr>
                <w:sz w:val="16"/>
              </w:rPr>
              <w:t>$120.72</w:t>
            </w:r>
          </w:p>
        </w:tc>
        <w:tc>
          <w:tcPr>
            <w:tcW w:w="1065" w:type="dxa"/>
          </w:tcPr>
          <w:p>
            <w:pPr/>
          </w:p>
        </w:tc>
        <w:tc>
          <w:tcPr>
            <w:tcW w:w="1291" w:type="dxa"/>
          </w:tcPr>
          <w:p>
            <w:pPr/>
          </w:p>
        </w:tc>
        <w:tc>
          <w:tcPr>
            <w:tcW w:w="1040" w:type="dxa"/>
          </w:tcPr>
          <w:p>
            <w:pPr>
              <w:pStyle w:val="TableParagraph"/>
              <w:ind w:right="24"/>
              <w:jc w:val="right"/>
              <w:rPr>
                <w:sz w:val="16"/>
              </w:rPr>
            </w:pPr>
            <w:r>
              <w:rPr>
                <w:sz w:val="16"/>
              </w:rPr>
              <w:t>$86.70</w:t>
            </w: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2" w:hRule="exact"/>
        </w:trPr>
        <w:tc>
          <w:tcPr>
            <w:tcW w:w="2605" w:type="dxa"/>
          </w:tcPr>
          <w:p>
            <w:pPr>
              <w:pStyle w:val="TableParagraph"/>
              <w:ind w:left="25"/>
              <w:rPr>
                <w:sz w:val="16"/>
              </w:rPr>
            </w:pPr>
            <w:r>
              <w:rPr>
                <w:sz w:val="16"/>
              </w:rPr>
              <w:t>Other</w:t>
            </w:r>
          </w:p>
        </w:tc>
        <w:tc>
          <w:tcPr>
            <w:tcW w:w="1383" w:type="dxa"/>
            <w:tcBorders>
              <w:bottom w:val="single" w:sz="3" w:space="0" w:color="000000"/>
            </w:tcBorders>
          </w:tcPr>
          <w:p>
            <w:pPr>
              <w:pStyle w:val="TableParagraph"/>
              <w:ind w:right="25"/>
              <w:jc w:val="right"/>
              <w:rPr>
                <w:sz w:val="16"/>
              </w:rPr>
            </w:pPr>
            <w:r>
              <w:rPr>
                <w:sz w:val="16"/>
              </w:rPr>
              <w:t>$4,991.00</w:t>
            </w:r>
          </w:p>
        </w:tc>
        <w:tc>
          <w:tcPr>
            <w:tcW w:w="1065" w:type="dxa"/>
            <w:tcBorders>
              <w:bottom w:val="single" w:sz="3" w:space="0" w:color="000000"/>
            </w:tcBorders>
          </w:tcPr>
          <w:p>
            <w:pPr/>
          </w:p>
        </w:tc>
        <w:tc>
          <w:tcPr>
            <w:tcW w:w="1291" w:type="dxa"/>
            <w:tcBorders>
              <w:bottom w:val="single" w:sz="3" w:space="0" w:color="000000"/>
            </w:tcBorders>
          </w:tcPr>
          <w:p>
            <w:pPr/>
          </w:p>
        </w:tc>
        <w:tc>
          <w:tcPr>
            <w:tcW w:w="1040" w:type="dxa"/>
            <w:tcBorders>
              <w:bottom w:val="single" w:sz="3" w:space="0" w:color="000000"/>
            </w:tcBorders>
          </w:tcPr>
          <w:p>
            <w:pPr/>
          </w:p>
        </w:tc>
        <w:tc>
          <w:tcPr>
            <w:tcW w:w="947" w:type="dxa"/>
            <w:tcBorders>
              <w:bottom w:val="single" w:sz="3" w:space="0" w:color="000000"/>
            </w:tcBorders>
          </w:tcPr>
          <w:p>
            <w:pPr/>
          </w:p>
        </w:tc>
        <w:tc>
          <w:tcPr>
            <w:tcW w:w="998" w:type="dxa"/>
            <w:tcBorders>
              <w:bottom w:val="single" w:sz="3" w:space="0" w:color="000000"/>
            </w:tcBorders>
          </w:tcPr>
          <w:p>
            <w:pPr/>
          </w:p>
        </w:tc>
        <w:tc>
          <w:tcPr>
            <w:tcW w:w="947" w:type="dxa"/>
            <w:tcBorders>
              <w:bottom w:val="single" w:sz="3" w:space="0" w:color="000000"/>
            </w:tcBorders>
          </w:tcPr>
          <w:p>
            <w:pPr/>
          </w:p>
        </w:tc>
        <w:tc>
          <w:tcPr>
            <w:tcW w:w="998" w:type="dxa"/>
            <w:tcBorders>
              <w:bottom w:val="single" w:sz="3" w:space="0" w:color="000000"/>
            </w:tcBorders>
          </w:tcPr>
          <w:p>
            <w:pPr/>
          </w:p>
        </w:tc>
        <w:tc>
          <w:tcPr>
            <w:tcW w:w="880" w:type="dxa"/>
          </w:tcPr>
          <w:p>
            <w:pPr/>
          </w:p>
        </w:tc>
        <w:tc>
          <w:tcPr>
            <w:tcW w:w="805" w:type="dxa"/>
          </w:tcPr>
          <w:p>
            <w:pPr/>
          </w:p>
        </w:tc>
      </w:tr>
      <w:tr>
        <w:trPr>
          <w:trHeight w:val="218" w:hRule="exact"/>
        </w:trPr>
        <w:tc>
          <w:tcPr>
            <w:tcW w:w="2605" w:type="dxa"/>
          </w:tcPr>
          <w:p>
            <w:pPr>
              <w:pStyle w:val="TableParagraph"/>
              <w:spacing w:before="25"/>
              <w:ind w:left="25"/>
              <w:rPr>
                <w:sz w:val="16"/>
              </w:rPr>
            </w:pPr>
            <w:r>
              <w:rPr>
                <w:sz w:val="16"/>
              </w:rPr>
              <w:t>Total</w:t>
            </w:r>
          </w:p>
        </w:tc>
        <w:tc>
          <w:tcPr>
            <w:tcW w:w="1383" w:type="dxa"/>
            <w:tcBorders>
              <w:top w:val="single" w:sz="3" w:space="0" w:color="000000"/>
              <w:bottom w:val="single" w:sz="3" w:space="0" w:color="000000"/>
            </w:tcBorders>
          </w:tcPr>
          <w:p>
            <w:pPr>
              <w:pStyle w:val="TableParagraph"/>
              <w:spacing w:before="25"/>
              <w:ind w:right="25"/>
              <w:jc w:val="right"/>
              <w:rPr>
                <w:sz w:val="16"/>
              </w:rPr>
            </w:pPr>
            <w:r>
              <w:rPr>
                <w:sz w:val="16"/>
              </w:rPr>
              <w:t>$12,580.80</w:t>
            </w:r>
          </w:p>
        </w:tc>
        <w:tc>
          <w:tcPr>
            <w:tcW w:w="1065" w:type="dxa"/>
            <w:tcBorders>
              <w:top w:val="single" w:sz="3" w:space="0" w:color="000000"/>
              <w:bottom w:val="single" w:sz="3" w:space="0" w:color="000000"/>
            </w:tcBorders>
          </w:tcPr>
          <w:p>
            <w:pPr>
              <w:pStyle w:val="TableParagraph"/>
              <w:spacing w:before="25"/>
              <w:ind w:left="614"/>
              <w:rPr>
                <w:sz w:val="16"/>
              </w:rPr>
            </w:pPr>
            <w:r>
              <w:rPr>
                <w:sz w:val="16"/>
              </w:rPr>
              <w:t>$0.00</w:t>
            </w:r>
          </w:p>
        </w:tc>
        <w:tc>
          <w:tcPr>
            <w:tcW w:w="1291" w:type="dxa"/>
            <w:tcBorders>
              <w:top w:val="single" w:sz="3" w:space="0" w:color="000000"/>
              <w:bottom w:val="single" w:sz="3" w:space="0" w:color="000000"/>
            </w:tcBorders>
          </w:tcPr>
          <w:p>
            <w:pPr>
              <w:pStyle w:val="TableParagraph"/>
              <w:spacing w:before="25"/>
              <w:ind w:left="840"/>
              <w:rPr>
                <w:sz w:val="16"/>
              </w:rPr>
            </w:pPr>
            <w:r>
              <w:rPr>
                <w:sz w:val="16"/>
              </w:rPr>
              <w:t>$0.00</w:t>
            </w:r>
          </w:p>
        </w:tc>
        <w:tc>
          <w:tcPr>
            <w:tcW w:w="1040" w:type="dxa"/>
            <w:tcBorders>
              <w:top w:val="single" w:sz="3" w:space="0" w:color="000000"/>
              <w:bottom w:val="single" w:sz="3" w:space="0" w:color="000000"/>
            </w:tcBorders>
          </w:tcPr>
          <w:p>
            <w:pPr>
              <w:pStyle w:val="TableParagraph"/>
              <w:spacing w:before="25"/>
              <w:ind w:right="24"/>
              <w:jc w:val="right"/>
              <w:rPr>
                <w:sz w:val="16"/>
              </w:rPr>
            </w:pPr>
            <w:r>
              <w:rPr>
                <w:sz w:val="16"/>
              </w:rPr>
              <w:t>$183.65</w:t>
            </w:r>
          </w:p>
        </w:tc>
        <w:tc>
          <w:tcPr>
            <w:tcW w:w="947" w:type="dxa"/>
            <w:tcBorders>
              <w:top w:val="single" w:sz="3" w:space="0" w:color="000000"/>
              <w:bottom w:val="single" w:sz="3" w:space="0" w:color="000000"/>
            </w:tcBorders>
          </w:tcPr>
          <w:p>
            <w:pPr>
              <w:pStyle w:val="TableParagraph"/>
              <w:spacing w:before="25"/>
              <w:ind w:right="24"/>
              <w:jc w:val="right"/>
              <w:rPr>
                <w:sz w:val="16"/>
              </w:rPr>
            </w:pPr>
            <w:r>
              <w:rPr>
                <w:sz w:val="16"/>
              </w:rPr>
              <w:t>$831.89</w:t>
            </w:r>
          </w:p>
        </w:tc>
        <w:tc>
          <w:tcPr>
            <w:tcW w:w="998" w:type="dxa"/>
            <w:tcBorders>
              <w:top w:val="single" w:sz="3" w:space="0" w:color="000000"/>
              <w:bottom w:val="single" w:sz="3" w:space="0" w:color="000000"/>
            </w:tcBorders>
          </w:tcPr>
          <w:p>
            <w:pPr>
              <w:pStyle w:val="TableParagraph"/>
              <w:spacing w:before="25"/>
              <w:ind w:left="547"/>
              <w:rPr>
                <w:sz w:val="16"/>
              </w:rPr>
            </w:pPr>
            <w:r>
              <w:rPr>
                <w:sz w:val="16"/>
              </w:rPr>
              <w:t>$0.00</w:t>
            </w:r>
          </w:p>
        </w:tc>
        <w:tc>
          <w:tcPr>
            <w:tcW w:w="947" w:type="dxa"/>
            <w:tcBorders>
              <w:top w:val="single" w:sz="3" w:space="0" w:color="000000"/>
              <w:bottom w:val="single" w:sz="3" w:space="0" w:color="000000"/>
            </w:tcBorders>
          </w:tcPr>
          <w:p>
            <w:pPr>
              <w:pStyle w:val="TableParagraph"/>
              <w:spacing w:before="25"/>
              <w:ind w:left="496"/>
              <w:rPr>
                <w:sz w:val="16"/>
              </w:rPr>
            </w:pPr>
            <w:r>
              <w:rPr>
                <w:sz w:val="16"/>
              </w:rPr>
              <w:t>$0.00</w:t>
            </w:r>
          </w:p>
        </w:tc>
        <w:tc>
          <w:tcPr>
            <w:tcW w:w="998" w:type="dxa"/>
            <w:tcBorders>
              <w:top w:val="single" w:sz="3" w:space="0" w:color="000000"/>
              <w:bottom w:val="single" w:sz="3" w:space="0" w:color="000000"/>
            </w:tcBorders>
          </w:tcPr>
          <w:p>
            <w:pPr>
              <w:pStyle w:val="TableParagraph"/>
              <w:spacing w:before="25"/>
              <w:ind w:left="547"/>
              <w:rPr>
                <w:sz w:val="16"/>
              </w:rPr>
            </w:pPr>
            <w:r>
              <w:rPr>
                <w:sz w:val="16"/>
              </w:rPr>
              <w:t>$0.00</w:t>
            </w:r>
          </w:p>
        </w:tc>
        <w:tc>
          <w:tcPr>
            <w:tcW w:w="880" w:type="dxa"/>
          </w:tcPr>
          <w:p>
            <w:pPr/>
          </w:p>
        </w:tc>
        <w:tc>
          <w:tcPr>
            <w:tcW w:w="805" w:type="dxa"/>
          </w:tcPr>
          <w:p>
            <w:pPr/>
          </w:p>
        </w:tc>
      </w:tr>
      <w:tr>
        <w:trPr>
          <w:trHeight w:val="266" w:hRule="exact"/>
        </w:trPr>
        <w:tc>
          <w:tcPr>
            <w:tcW w:w="2605" w:type="dxa"/>
          </w:tcPr>
          <w:p>
            <w:pPr/>
          </w:p>
        </w:tc>
        <w:tc>
          <w:tcPr>
            <w:tcW w:w="1383" w:type="dxa"/>
            <w:tcBorders>
              <w:top w:val="single" w:sz="3" w:space="0" w:color="000000"/>
            </w:tcBorders>
          </w:tcPr>
          <w:p>
            <w:pPr/>
          </w:p>
        </w:tc>
        <w:tc>
          <w:tcPr>
            <w:tcW w:w="1065" w:type="dxa"/>
            <w:tcBorders>
              <w:top w:val="single" w:sz="3" w:space="0" w:color="000000"/>
            </w:tcBorders>
          </w:tcPr>
          <w:p>
            <w:pPr/>
          </w:p>
        </w:tc>
        <w:tc>
          <w:tcPr>
            <w:tcW w:w="1291" w:type="dxa"/>
            <w:tcBorders>
              <w:top w:val="single" w:sz="3" w:space="0" w:color="000000"/>
            </w:tcBorders>
          </w:tcPr>
          <w:p>
            <w:pPr/>
          </w:p>
        </w:tc>
        <w:tc>
          <w:tcPr>
            <w:tcW w:w="1040" w:type="dxa"/>
            <w:tcBorders>
              <w:top w:val="single" w:sz="3" w:space="0" w:color="000000"/>
            </w:tcBorders>
          </w:tcPr>
          <w:p>
            <w:pPr/>
          </w:p>
        </w:tc>
        <w:tc>
          <w:tcPr>
            <w:tcW w:w="947" w:type="dxa"/>
            <w:tcBorders>
              <w:top w:val="single" w:sz="3" w:space="0" w:color="000000"/>
            </w:tcBorders>
          </w:tcPr>
          <w:p>
            <w:pPr/>
          </w:p>
        </w:tc>
        <w:tc>
          <w:tcPr>
            <w:tcW w:w="998" w:type="dxa"/>
            <w:tcBorders>
              <w:top w:val="single" w:sz="3" w:space="0" w:color="000000"/>
            </w:tcBorders>
          </w:tcPr>
          <w:p>
            <w:pPr/>
          </w:p>
        </w:tc>
        <w:tc>
          <w:tcPr>
            <w:tcW w:w="947" w:type="dxa"/>
            <w:tcBorders>
              <w:top w:val="single" w:sz="3" w:space="0" w:color="000000"/>
            </w:tcBorders>
          </w:tcPr>
          <w:p>
            <w:pPr/>
          </w:p>
        </w:tc>
        <w:tc>
          <w:tcPr>
            <w:tcW w:w="998" w:type="dxa"/>
            <w:tcBorders>
              <w:top w:val="single" w:sz="3" w:space="0" w:color="000000"/>
            </w:tcBorders>
          </w:tcPr>
          <w:p>
            <w:pPr/>
          </w:p>
        </w:tc>
        <w:tc>
          <w:tcPr>
            <w:tcW w:w="880" w:type="dxa"/>
          </w:tcPr>
          <w:p>
            <w:pPr/>
          </w:p>
        </w:tc>
        <w:tc>
          <w:tcPr>
            <w:tcW w:w="805" w:type="dxa"/>
          </w:tcPr>
          <w:p>
            <w:pPr/>
          </w:p>
        </w:tc>
      </w:tr>
      <w:tr>
        <w:trPr>
          <w:trHeight w:val="210" w:hRule="exact"/>
        </w:trPr>
        <w:tc>
          <w:tcPr>
            <w:tcW w:w="7384" w:type="dxa"/>
            <w:gridSpan w:val="5"/>
          </w:tcPr>
          <w:p>
            <w:pPr>
              <w:pStyle w:val="TableParagraph"/>
              <w:ind w:left="25"/>
              <w:rPr>
                <w:sz w:val="16"/>
              </w:rPr>
            </w:pPr>
            <w:r>
              <w:rPr>
                <w:sz w:val="16"/>
              </w:rPr>
              <w:t>All “reimbursements” expenses, regardless of the manner of payment, including direct pay,</w:t>
            </w: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8331" w:type="dxa"/>
            <w:gridSpan w:val="6"/>
          </w:tcPr>
          <w:p>
            <w:pPr>
              <w:pStyle w:val="TableParagraph"/>
              <w:ind w:left="25"/>
              <w:rPr>
                <w:sz w:val="16"/>
              </w:rPr>
            </w:pPr>
            <w:r>
              <w:rPr>
                <w:sz w:val="16"/>
              </w:rPr>
              <w:t>credit card, cash, and purchase order are to be reported.     Items to be reported per category include:</w:t>
            </w: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10276" w:type="dxa"/>
            <w:gridSpan w:val="8"/>
            <w:vMerge w:val="restart"/>
          </w:tcPr>
          <w:p>
            <w:pPr>
              <w:pStyle w:val="TableParagraph"/>
              <w:spacing w:line="273" w:lineRule="auto"/>
              <w:ind w:left="25" w:right="462"/>
              <w:rPr>
                <w:sz w:val="16"/>
              </w:rPr>
            </w:pPr>
            <w:r>
              <w:rPr>
                <w:sz w:val="16"/>
              </w:rPr>
              <w:t>Meals – Meals consumed out of town, and in-district meals at area restaurants (outside of board meetings, excludes catered board meeting meals).</w:t>
            </w:r>
          </w:p>
        </w:tc>
        <w:tc>
          <w:tcPr>
            <w:tcW w:w="998" w:type="dxa"/>
          </w:tcPr>
          <w:p>
            <w:pPr/>
          </w:p>
        </w:tc>
        <w:tc>
          <w:tcPr>
            <w:tcW w:w="880" w:type="dxa"/>
          </w:tcPr>
          <w:p>
            <w:pPr/>
          </w:p>
        </w:tc>
        <w:tc>
          <w:tcPr>
            <w:tcW w:w="805" w:type="dxa"/>
          </w:tcPr>
          <w:p>
            <w:pPr/>
          </w:p>
        </w:tc>
      </w:tr>
      <w:tr>
        <w:trPr>
          <w:trHeight w:val="210" w:hRule="exact"/>
        </w:trPr>
        <w:tc>
          <w:tcPr>
            <w:tcW w:w="10276" w:type="dxa"/>
            <w:gridSpan w:val="8"/>
            <w:vMerge/>
          </w:tcPr>
          <w:p>
            <w:pPr/>
          </w:p>
        </w:tc>
        <w:tc>
          <w:tcPr>
            <w:tcW w:w="998" w:type="dxa"/>
          </w:tcPr>
          <w:p>
            <w:pPr/>
          </w:p>
        </w:tc>
        <w:tc>
          <w:tcPr>
            <w:tcW w:w="880" w:type="dxa"/>
          </w:tcPr>
          <w:p>
            <w:pPr/>
          </w:p>
        </w:tc>
        <w:tc>
          <w:tcPr>
            <w:tcW w:w="805" w:type="dxa"/>
          </w:tcPr>
          <w:p>
            <w:pPr/>
          </w:p>
        </w:tc>
      </w:tr>
      <w:tr>
        <w:trPr>
          <w:trHeight w:val="210" w:hRule="exact"/>
        </w:trPr>
        <w:tc>
          <w:tcPr>
            <w:tcW w:w="2605" w:type="dxa"/>
          </w:tcPr>
          <w:p>
            <w:pPr>
              <w:pStyle w:val="TableParagraph"/>
              <w:ind w:left="25"/>
              <w:rPr>
                <w:sz w:val="16"/>
              </w:rPr>
            </w:pPr>
            <w:r>
              <w:rPr>
                <w:sz w:val="16"/>
              </w:rPr>
              <w:t>Lodging - Hotel charges.</w:t>
            </w:r>
          </w:p>
        </w:tc>
        <w:tc>
          <w:tcPr>
            <w:tcW w:w="1383" w:type="dxa"/>
          </w:tcPr>
          <w:p>
            <w:pP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9329" w:type="dxa"/>
            <w:gridSpan w:val="7"/>
          </w:tcPr>
          <w:p>
            <w:pPr>
              <w:pStyle w:val="TableParagraph"/>
              <w:ind w:left="25"/>
              <w:rPr>
                <w:sz w:val="16"/>
              </w:rPr>
            </w:pPr>
            <w:r>
              <w:rPr>
                <w:sz w:val="16"/>
              </w:rPr>
              <w:t>Transportation - Airfare, car rental (can include fuel on rental, taxis, mileage reimbursements, leased cars, parking and tolls).</w:t>
            </w: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2605" w:type="dxa"/>
          </w:tcPr>
          <w:p>
            <w:pPr>
              <w:pStyle w:val="TableParagraph"/>
              <w:ind w:left="25"/>
              <w:rPr>
                <w:sz w:val="16"/>
              </w:rPr>
            </w:pPr>
            <w:r>
              <w:rPr>
                <w:sz w:val="16"/>
              </w:rPr>
              <w:t>Motor fuel – Gasoline.</w:t>
            </w:r>
          </w:p>
        </w:tc>
        <w:tc>
          <w:tcPr>
            <w:tcW w:w="1383" w:type="dxa"/>
          </w:tcPr>
          <w:p>
            <w:pPr/>
          </w:p>
        </w:tc>
        <w:tc>
          <w:tcPr>
            <w:tcW w:w="1065" w:type="dxa"/>
          </w:tcPr>
          <w:p>
            <w:pPr/>
          </w:p>
        </w:tc>
        <w:tc>
          <w:tcPr>
            <w:tcW w:w="1291" w:type="dxa"/>
          </w:tcPr>
          <w:p>
            <w:pPr/>
          </w:p>
        </w:tc>
        <w:tc>
          <w:tcPr>
            <w:tcW w:w="1040" w:type="dxa"/>
          </w:tcPr>
          <w:p>
            <w:pP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7384" w:type="dxa"/>
            <w:gridSpan w:val="5"/>
          </w:tcPr>
          <w:p>
            <w:pPr>
              <w:pStyle w:val="TableParagraph"/>
              <w:ind w:left="25"/>
              <w:rPr>
                <w:sz w:val="16"/>
              </w:rPr>
            </w:pPr>
            <w:r>
              <w:rPr>
                <w:sz w:val="16"/>
              </w:rPr>
              <w:t>Other: - Registration fees, telephone/cell phone, internet service, fax machine, and   other</w:t>
            </w: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r>
        <w:trPr>
          <w:trHeight w:val="210" w:hRule="exact"/>
        </w:trPr>
        <w:tc>
          <w:tcPr>
            <w:tcW w:w="7384" w:type="dxa"/>
            <w:gridSpan w:val="5"/>
          </w:tcPr>
          <w:p>
            <w:pPr>
              <w:pStyle w:val="TableParagraph"/>
              <w:ind w:left="25"/>
              <w:rPr>
                <w:sz w:val="16"/>
              </w:rPr>
            </w:pPr>
            <w:r>
              <w:rPr>
                <w:sz w:val="16"/>
              </w:rPr>
              <w:t>reimbursements (or on-behalf of) to the superintendent and board member not defined   above.</w:t>
            </w:r>
          </w:p>
        </w:tc>
        <w:tc>
          <w:tcPr>
            <w:tcW w:w="947" w:type="dxa"/>
          </w:tcPr>
          <w:p>
            <w:pPr/>
          </w:p>
        </w:tc>
        <w:tc>
          <w:tcPr>
            <w:tcW w:w="998" w:type="dxa"/>
          </w:tcPr>
          <w:p>
            <w:pPr/>
          </w:p>
        </w:tc>
        <w:tc>
          <w:tcPr>
            <w:tcW w:w="947" w:type="dxa"/>
          </w:tcPr>
          <w:p>
            <w:pPr/>
          </w:p>
        </w:tc>
        <w:tc>
          <w:tcPr>
            <w:tcW w:w="998" w:type="dxa"/>
          </w:tcPr>
          <w:p>
            <w:pPr/>
          </w:p>
        </w:tc>
        <w:tc>
          <w:tcPr>
            <w:tcW w:w="880" w:type="dxa"/>
          </w:tcPr>
          <w:p>
            <w:pPr/>
          </w:p>
        </w:tc>
        <w:tc>
          <w:tcPr>
            <w:tcW w:w="805" w:type="dxa"/>
          </w:tcPr>
          <w:p>
            <w:pPr/>
          </w:p>
        </w:tc>
      </w:tr>
    </w:tbl>
    <w:p>
      <w:pPr>
        <w:spacing w:after="0"/>
        <w:sectPr>
          <w:pgSz w:w="15840" w:h="12240" w:orient="landscape"/>
          <w:pgMar w:header="1073" w:footer="0" w:top="2800" w:bottom="280" w:left="1420" w:right="1220"/>
        </w:sectPr>
      </w:pPr>
    </w:p>
    <w:p>
      <w:pPr>
        <w:pStyle w:val="BodyText"/>
        <w:rPr>
          <w:rFonts w:ascii="Times New Roman"/>
          <w:b w:val="0"/>
          <w:sz w:val="20"/>
        </w:rPr>
      </w:pPr>
      <w:r>
        <w:rPr/>
        <w:drawing>
          <wp:anchor distT="0" distB="0" distL="0" distR="0" allowOverlap="1" layoutInCell="1" locked="0" behindDoc="0" simplePos="0" relativeHeight="1696">
            <wp:simplePos x="0" y="0"/>
            <wp:positionH relativeFrom="page">
              <wp:posOffset>1367027</wp:posOffset>
            </wp:positionH>
            <wp:positionV relativeFrom="page">
              <wp:posOffset>755904</wp:posOffset>
            </wp:positionV>
            <wp:extent cx="1676400" cy="649223"/>
            <wp:effectExtent l="0" t="0" r="0" b="0"/>
            <wp:wrapNone/>
            <wp:docPr id="51" name="image2.jpeg" descr=""/>
            <wp:cNvGraphicFramePr>
              <a:graphicFrameLocks noChangeAspect="1"/>
            </wp:cNvGraphicFramePr>
            <a:graphic>
              <a:graphicData uri="http://schemas.openxmlformats.org/drawingml/2006/picture">
                <pic:pic>
                  <pic:nvPicPr>
                    <pic:cNvPr id="52"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8"/>
        <w:rPr>
          <w:rFonts w:ascii="Times New Roman"/>
          <w:b w:val="0"/>
          <w:sz w:val="20"/>
        </w:rPr>
      </w:pPr>
    </w:p>
    <w:tbl>
      <w:tblPr>
        <w:tblW w:w="0" w:type="auto"/>
        <w:jc w:val="left"/>
        <w:tblInd w:w="639" w:type="dxa"/>
        <w:tblBorders>
          <w:top w:val="single" w:sz="4" w:space="0" w:color="DADBDD"/>
          <w:left w:val="single" w:sz="4" w:space="0" w:color="DADBDD"/>
          <w:bottom w:val="single" w:sz="4" w:space="0" w:color="DADBDD"/>
          <w:right w:val="single" w:sz="4" w:space="0" w:color="DADBDD"/>
          <w:insideH w:val="single" w:sz="4" w:space="0" w:color="DADBDD"/>
          <w:insideV w:val="single" w:sz="4" w:space="0" w:color="DADBDD"/>
        </w:tblBorders>
        <w:tblLayout w:type="fixed"/>
        <w:tblCellMar>
          <w:top w:w="0" w:type="dxa"/>
          <w:left w:w="0" w:type="dxa"/>
          <w:bottom w:w="0" w:type="dxa"/>
          <w:right w:w="0" w:type="dxa"/>
        </w:tblCellMar>
        <w:tblLook w:val="01E0"/>
      </w:tblPr>
      <w:tblGrid>
        <w:gridCol w:w="1055"/>
        <w:gridCol w:w="1058"/>
        <w:gridCol w:w="1058"/>
        <w:gridCol w:w="1058"/>
        <w:gridCol w:w="1058"/>
        <w:gridCol w:w="1058"/>
        <w:gridCol w:w="1058"/>
        <w:gridCol w:w="1058"/>
        <w:gridCol w:w="1058"/>
        <w:gridCol w:w="1058"/>
        <w:gridCol w:w="1058"/>
      </w:tblGrid>
      <w:tr>
        <w:trPr>
          <w:trHeight w:val="284" w:hRule="exact"/>
        </w:trPr>
        <w:tc>
          <w:tcPr>
            <w:tcW w:w="5285" w:type="dxa"/>
            <w:gridSpan w:val="5"/>
          </w:tcPr>
          <w:p>
            <w:pPr>
              <w:pStyle w:val="TableParagraph"/>
              <w:spacing w:before="21"/>
              <w:ind w:left="33"/>
              <w:rPr>
                <w:b/>
                <w:sz w:val="22"/>
              </w:rPr>
            </w:pPr>
            <w:r>
              <w:rPr>
                <w:b/>
                <w:w w:val="95"/>
                <w:sz w:val="22"/>
              </w:rPr>
              <w:t>CARROLL  INDEPENDENT  SCHOOL DISTRICT</w:t>
            </w: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r>
      <w:tr>
        <w:trPr>
          <w:trHeight w:val="286" w:hRule="exact"/>
        </w:trPr>
        <w:tc>
          <w:tcPr>
            <w:tcW w:w="4228" w:type="dxa"/>
            <w:gridSpan w:val="4"/>
          </w:tcPr>
          <w:p>
            <w:pPr>
              <w:pStyle w:val="TableParagraph"/>
              <w:spacing w:before="24"/>
              <w:ind w:left="33"/>
              <w:rPr>
                <w:b/>
                <w:sz w:val="22"/>
              </w:rPr>
            </w:pPr>
            <w:r>
              <w:rPr>
                <w:b/>
                <w:sz w:val="22"/>
              </w:rPr>
              <w:t>2013 SCHOOL FIRST REPORT</w:t>
            </w: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r>
      <w:tr>
        <w:trPr>
          <w:trHeight w:val="275" w:hRule="exact"/>
        </w:trPr>
        <w:tc>
          <w:tcPr>
            <w:tcW w:w="1055"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r>
      <w:tr>
        <w:trPr>
          <w:trHeight w:val="275" w:hRule="exact"/>
        </w:trPr>
        <w:tc>
          <w:tcPr>
            <w:tcW w:w="1055"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r>
      <w:tr>
        <w:trPr>
          <w:trHeight w:val="650" w:hRule="exact"/>
        </w:trPr>
        <w:tc>
          <w:tcPr>
            <w:tcW w:w="11631" w:type="dxa"/>
            <w:gridSpan w:val="11"/>
          </w:tcPr>
          <w:p>
            <w:pPr>
              <w:pStyle w:val="TableParagraph"/>
              <w:spacing w:line="266" w:lineRule="auto" w:before="15"/>
              <w:ind w:left="33"/>
              <w:rPr>
                <w:rFonts w:ascii="Times New Roman"/>
                <w:b/>
                <w:sz w:val="26"/>
              </w:rPr>
            </w:pPr>
            <w:r>
              <w:rPr>
                <w:rFonts w:ascii="Times New Roman"/>
                <w:b/>
                <w:spacing w:val="3"/>
                <w:sz w:val="26"/>
              </w:rPr>
              <w:t>Outside</w:t>
            </w:r>
            <w:r>
              <w:rPr>
                <w:rFonts w:ascii="Times New Roman"/>
                <w:b/>
                <w:spacing w:val="-13"/>
                <w:sz w:val="26"/>
              </w:rPr>
              <w:t> </w:t>
            </w:r>
            <w:r>
              <w:rPr>
                <w:rFonts w:ascii="Times New Roman"/>
                <w:b/>
                <w:spacing w:val="3"/>
                <w:sz w:val="26"/>
              </w:rPr>
              <w:t>Compensation</w:t>
            </w:r>
            <w:r>
              <w:rPr>
                <w:rFonts w:ascii="Times New Roman"/>
                <w:b/>
                <w:spacing w:val="-18"/>
                <w:sz w:val="26"/>
              </w:rPr>
              <w:t> </w:t>
            </w:r>
            <w:r>
              <w:rPr>
                <w:rFonts w:ascii="Times New Roman"/>
                <w:b/>
                <w:spacing w:val="3"/>
                <w:sz w:val="26"/>
              </w:rPr>
              <w:t>and/or</w:t>
            </w:r>
            <w:r>
              <w:rPr>
                <w:rFonts w:ascii="Times New Roman"/>
                <w:b/>
                <w:spacing w:val="-13"/>
                <w:sz w:val="26"/>
              </w:rPr>
              <w:t> </w:t>
            </w:r>
            <w:r>
              <w:rPr>
                <w:rFonts w:ascii="Times New Roman"/>
                <w:b/>
                <w:spacing w:val="6"/>
                <w:sz w:val="26"/>
              </w:rPr>
              <w:t>Fees</w:t>
            </w:r>
            <w:r>
              <w:rPr>
                <w:rFonts w:ascii="Times New Roman"/>
                <w:b/>
                <w:spacing w:val="-19"/>
                <w:sz w:val="26"/>
              </w:rPr>
              <w:t> </w:t>
            </w:r>
            <w:r>
              <w:rPr>
                <w:rFonts w:ascii="Times New Roman"/>
                <w:b/>
                <w:spacing w:val="4"/>
                <w:sz w:val="26"/>
              </w:rPr>
              <w:t>Received</w:t>
            </w:r>
            <w:r>
              <w:rPr>
                <w:rFonts w:ascii="Times New Roman"/>
                <w:b/>
                <w:spacing w:val="-18"/>
                <w:sz w:val="26"/>
              </w:rPr>
              <w:t> </w:t>
            </w:r>
            <w:r>
              <w:rPr>
                <w:rFonts w:ascii="Times New Roman"/>
                <w:b/>
                <w:sz w:val="26"/>
              </w:rPr>
              <w:t>by</w:t>
            </w:r>
            <w:r>
              <w:rPr>
                <w:rFonts w:ascii="Times New Roman"/>
                <w:b/>
                <w:spacing w:val="-16"/>
                <w:sz w:val="26"/>
              </w:rPr>
              <w:t> </w:t>
            </w:r>
            <w:r>
              <w:rPr>
                <w:rFonts w:ascii="Times New Roman"/>
                <w:b/>
                <w:sz w:val="26"/>
              </w:rPr>
              <w:t>the</w:t>
            </w:r>
            <w:r>
              <w:rPr>
                <w:rFonts w:ascii="Times New Roman"/>
                <w:b/>
                <w:spacing w:val="-13"/>
                <w:sz w:val="26"/>
              </w:rPr>
              <w:t> </w:t>
            </w:r>
            <w:r>
              <w:rPr>
                <w:rFonts w:ascii="Times New Roman"/>
                <w:b/>
                <w:spacing w:val="3"/>
                <w:sz w:val="26"/>
              </w:rPr>
              <w:t>Superintendent</w:t>
            </w:r>
            <w:r>
              <w:rPr>
                <w:rFonts w:ascii="Times New Roman"/>
                <w:b/>
                <w:spacing w:val="-17"/>
                <w:sz w:val="26"/>
              </w:rPr>
              <w:t> </w:t>
            </w:r>
            <w:r>
              <w:rPr>
                <w:rFonts w:ascii="Times New Roman"/>
                <w:b/>
                <w:sz w:val="26"/>
              </w:rPr>
              <w:t>for</w:t>
            </w:r>
            <w:r>
              <w:rPr>
                <w:rFonts w:ascii="Times New Roman"/>
                <w:b/>
                <w:spacing w:val="-13"/>
                <w:sz w:val="26"/>
              </w:rPr>
              <w:t> </w:t>
            </w:r>
            <w:r>
              <w:rPr>
                <w:rFonts w:ascii="Times New Roman"/>
                <w:b/>
                <w:spacing w:val="3"/>
                <w:sz w:val="26"/>
              </w:rPr>
              <w:t>Professional</w:t>
            </w:r>
            <w:r>
              <w:rPr>
                <w:rFonts w:ascii="Times New Roman"/>
                <w:b/>
                <w:spacing w:val="-15"/>
                <w:sz w:val="26"/>
              </w:rPr>
              <w:t> </w:t>
            </w:r>
            <w:r>
              <w:rPr>
                <w:rFonts w:ascii="Times New Roman"/>
                <w:b/>
                <w:spacing w:val="3"/>
                <w:sz w:val="26"/>
              </w:rPr>
              <w:t>Consulting</w:t>
            </w:r>
            <w:r>
              <w:rPr>
                <w:rFonts w:ascii="Times New Roman"/>
                <w:b/>
                <w:spacing w:val="-16"/>
                <w:sz w:val="26"/>
              </w:rPr>
              <w:t> </w:t>
            </w:r>
            <w:r>
              <w:rPr>
                <w:rFonts w:ascii="Times New Roman"/>
                <w:b/>
                <w:spacing w:val="3"/>
                <w:sz w:val="26"/>
              </w:rPr>
              <w:t>and/or </w:t>
            </w:r>
            <w:r>
              <w:rPr>
                <w:rFonts w:ascii="Times New Roman"/>
                <w:b/>
                <w:spacing w:val="5"/>
                <w:sz w:val="26"/>
              </w:rPr>
              <w:t>Other </w:t>
            </w:r>
            <w:r>
              <w:rPr>
                <w:rFonts w:ascii="Times New Roman"/>
                <w:b/>
                <w:spacing w:val="4"/>
                <w:sz w:val="26"/>
              </w:rPr>
              <w:t>Personal</w:t>
            </w:r>
            <w:r>
              <w:rPr>
                <w:rFonts w:ascii="Times New Roman"/>
                <w:b/>
                <w:spacing w:val="-49"/>
                <w:sz w:val="26"/>
              </w:rPr>
              <w:t> </w:t>
            </w:r>
            <w:r>
              <w:rPr>
                <w:rFonts w:ascii="Times New Roman"/>
                <w:b/>
                <w:spacing w:val="4"/>
                <w:sz w:val="26"/>
              </w:rPr>
              <w:t>Services</w:t>
            </w:r>
          </w:p>
        </w:tc>
      </w:tr>
      <w:tr>
        <w:trPr>
          <w:trHeight w:val="341" w:hRule="exact"/>
        </w:trPr>
        <w:tc>
          <w:tcPr>
            <w:tcW w:w="1055"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r>
      <w:tr>
        <w:trPr>
          <w:trHeight w:val="275" w:hRule="exact"/>
        </w:trPr>
        <w:tc>
          <w:tcPr>
            <w:tcW w:w="3170" w:type="dxa"/>
            <w:gridSpan w:val="3"/>
          </w:tcPr>
          <w:p>
            <w:pPr>
              <w:pStyle w:val="TableParagraph"/>
              <w:spacing w:before="24"/>
              <w:ind w:left="33"/>
              <w:rPr>
                <w:sz w:val="22"/>
              </w:rPr>
            </w:pPr>
            <w:r>
              <w:rPr>
                <w:sz w:val="22"/>
              </w:rPr>
              <w:t>For the Twelve-Month Period</w:t>
            </w: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r>
      <w:tr>
        <w:trPr>
          <w:trHeight w:val="275" w:hRule="exact"/>
        </w:trPr>
        <w:tc>
          <w:tcPr>
            <w:tcW w:w="3170" w:type="dxa"/>
            <w:gridSpan w:val="3"/>
          </w:tcPr>
          <w:p>
            <w:pPr>
              <w:pStyle w:val="TableParagraph"/>
              <w:spacing w:before="24"/>
              <w:ind w:left="33"/>
              <w:rPr>
                <w:sz w:val="22"/>
              </w:rPr>
            </w:pPr>
            <w:r>
              <w:rPr>
                <w:sz w:val="22"/>
              </w:rPr>
              <w:t>Ended August 31, 2012</w:t>
            </w: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r>
      <w:tr>
        <w:trPr>
          <w:trHeight w:val="275" w:hRule="exact"/>
        </w:trPr>
        <w:tc>
          <w:tcPr>
            <w:tcW w:w="3170" w:type="dxa"/>
            <w:gridSpan w:val="3"/>
          </w:tcPr>
          <w:p>
            <w:pPr>
              <w:pStyle w:val="TableParagraph"/>
              <w:spacing w:before="24"/>
              <w:ind w:left="33"/>
              <w:rPr>
                <w:sz w:val="22"/>
              </w:rPr>
            </w:pPr>
            <w:r>
              <w:rPr>
                <w:sz w:val="22"/>
                <w:u w:val="single"/>
              </w:rPr>
              <w:t>Name(s) of Entity(ies)</w:t>
            </w:r>
          </w:p>
        </w:tc>
        <w:tc>
          <w:tcPr>
            <w:tcW w:w="1058" w:type="dxa"/>
          </w:tcPr>
          <w:p>
            <w:pPr/>
          </w:p>
        </w:tc>
        <w:tc>
          <w:tcPr>
            <w:tcW w:w="1058" w:type="dxa"/>
          </w:tcPr>
          <w:p>
            <w:pPr/>
          </w:p>
        </w:tc>
        <w:tc>
          <w:tcPr>
            <w:tcW w:w="1058" w:type="dxa"/>
          </w:tcPr>
          <w:p>
            <w:pPr/>
          </w:p>
        </w:tc>
        <w:tc>
          <w:tcPr>
            <w:tcW w:w="2115" w:type="dxa"/>
            <w:gridSpan w:val="2"/>
          </w:tcPr>
          <w:p>
            <w:pPr>
              <w:pStyle w:val="TableParagraph"/>
              <w:spacing w:before="24"/>
              <w:ind w:left="35"/>
              <w:rPr>
                <w:sz w:val="22"/>
              </w:rPr>
            </w:pPr>
            <w:r>
              <w:rPr>
                <w:w w:val="95"/>
                <w:sz w:val="22"/>
              </w:rPr>
              <w:t>Amount Received</w:t>
            </w:r>
          </w:p>
        </w:tc>
        <w:tc>
          <w:tcPr>
            <w:tcW w:w="1058" w:type="dxa"/>
          </w:tcPr>
          <w:p>
            <w:pPr/>
          </w:p>
        </w:tc>
        <w:tc>
          <w:tcPr>
            <w:tcW w:w="1058" w:type="dxa"/>
          </w:tcPr>
          <w:p>
            <w:pPr/>
          </w:p>
        </w:tc>
        <w:tc>
          <w:tcPr>
            <w:tcW w:w="1058" w:type="dxa"/>
          </w:tcPr>
          <w:p>
            <w:pPr/>
          </w:p>
        </w:tc>
      </w:tr>
      <w:tr>
        <w:trPr>
          <w:trHeight w:val="275" w:hRule="exact"/>
        </w:trPr>
        <w:tc>
          <w:tcPr>
            <w:tcW w:w="1055" w:type="dxa"/>
          </w:tcPr>
          <w:p>
            <w:pPr>
              <w:pStyle w:val="TableParagraph"/>
              <w:spacing w:before="24"/>
              <w:ind w:left="33"/>
              <w:rPr>
                <w:sz w:val="22"/>
              </w:rPr>
            </w:pPr>
            <w:r>
              <w:rPr>
                <w:sz w:val="22"/>
              </w:rPr>
              <w:t>None</w:t>
            </w: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Style w:val="TableParagraph"/>
              <w:spacing w:before="24"/>
              <w:ind w:right="32"/>
              <w:jc w:val="right"/>
              <w:rPr>
                <w:sz w:val="22"/>
              </w:rPr>
            </w:pPr>
            <w:r>
              <w:rPr>
                <w:w w:val="95"/>
                <w:sz w:val="22"/>
              </w:rPr>
              <w:t>$0.00</w:t>
            </w:r>
          </w:p>
        </w:tc>
        <w:tc>
          <w:tcPr>
            <w:tcW w:w="1058" w:type="dxa"/>
          </w:tcPr>
          <w:p>
            <w:pPr/>
          </w:p>
        </w:tc>
        <w:tc>
          <w:tcPr>
            <w:tcW w:w="1058" w:type="dxa"/>
          </w:tcPr>
          <w:p>
            <w:pPr/>
          </w:p>
        </w:tc>
        <w:tc>
          <w:tcPr>
            <w:tcW w:w="1058" w:type="dxa"/>
          </w:tcPr>
          <w:p>
            <w:pPr/>
          </w:p>
        </w:tc>
        <w:tc>
          <w:tcPr>
            <w:tcW w:w="1058" w:type="dxa"/>
          </w:tcPr>
          <w:p>
            <w:pPr/>
          </w:p>
        </w:tc>
      </w:tr>
      <w:tr>
        <w:trPr>
          <w:trHeight w:val="286" w:hRule="exact"/>
        </w:trPr>
        <w:tc>
          <w:tcPr>
            <w:tcW w:w="1055"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Borders>
              <w:bottom w:val="single" w:sz="4" w:space="0" w:color="000000"/>
            </w:tcBorders>
          </w:tcPr>
          <w:p>
            <w:pPr/>
          </w:p>
        </w:tc>
        <w:tc>
          <w:tcPr>
            <w:tcW w:w="1058" w:type="dxa"/>
          </w:tcPr>
          <w:p>
            <w:pPr/>
          </w:p>
        </w:tc>
        <w:tc>
          <w:tcPr>
            <w:tcW w:w="1058" w:type="dxa"/>
          </w:tcPr>
          <w:p>
            <w:pPr/>
          </w:p>
        </w:tc>
        <w:tc>
          <w:tcPr>
            <w:tcW w:w="1058" w:type="dxa"/>
          </w:tcPr>
          <w:p>
            <w:pPr/>
          </w:p>
        </w:tc>
        <w:tc>
          <w:tcPr>
            <w:tcW w:w="1058" w:type="dxa"/>
          </w:tcPr>
          <w:p>
            <w:pPr/>
          </w:p>
        </w:tc>
      </w:tr>
      <w:tr>
        <w:trPr>
          <w:trHeight w:val="286" w:hRule="exact"/>
        </w:trPr>
        <w:tc>
          <w:tcPr>
            <w:tcW w:w="1055" w:type="dxa"/>
          </w:tcPr>
          <w:p>
            <w:pPr>
              <w:pStyle w:val="TableParagraph"/>
              <w:spacing w:before="24"/>
              <w:ind w:left="33"/>
              <w:rPr>
                <w:sz w:val="22"/>
              </w:rPr>
            </w:pPr>
            <w:r>
              <w:rPr>
                <w:sz w:val="22"/>
              </w:rPr>
              <w:t>Total</w:t>
            </w: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Borders>
              <w:top w:val="single" w:sz="4" w:space="0" w:color="000000"/>
              <w:bottom w:val="single" w:sz="4" w:space="0" w:color="000000"/>
            </w:tcBorders>
          </w:tcPr>
          <w:p>
            <w:pPr>
              <w:pStyle w:val="TableParagraph"/>
              <w:spacing w:before="24"/>
              <w:ind w:right="32"/>
              <w:jc w:val="right"/>
              <w:rPr>
                <w:sz w:val="22"/>
              </w:rPr>
            </w:pPr>
            <w:r>
              <w:rPr>
                <w:w w:val="95"/>
                <w:sz w:val="22"/>
              </w:rPr>
              <w:t>$0.00</w:t>
            </w:r>
          </w:p>
        </w:tc>
        <w:tc>
          <w:tcPr>
            <w:tcW w:w="1058" w:type="dxa"/>
          </w:tcPr>
          <w:p>
            <w:pPr/>
          </w:p>
        </w:tc>
        <w:tc>
          <w:tcPr>
            <w:tcW w:w="1058" w:type="dxa"/>
          </w:tcPr>
          <w:p>
            <w:pPr/>
          </w:p>
        </w:tc>
        <w:tc>
          <w:tcPr>
            <w:tcW w:w="1058" w:type="dxa"/>
          </w:tcPr>
          <w:p>
            <w:pPr/>
          </w:p>
        </w:tc>
        <w:tc>
          <w:tcPr>
            <w:tcW w:w="1058" w:type="dxa"/>
          </w:tcPr>
          <w:p>
            <w:pPr/>
          </w:p>
        </w:tc>
      </w:tr>
      <w:tr>
        <w:trPr>
          <w:trHeight w:val="286" w:hRule="exact"/>
        </w:trPr>
        <w:tc>
          <w:tcPr>
            <w:tcW w:w="1055"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Borders>
              <w:top w:val="single" w:sz="4" w:space="0" w:color="000000"/>
            </w:tcBorders>
          </w:tcPr>
          <w:p>
            <w:pPr/>
          </w:p>
        </w:tc>
        <w:tc>
          <w:tcPr>
            <w:tcW w:w="1058" w:type="dxa"/>
          </w:tcPr>
          <w:p>
            <w:pPr/>
          </w:p>
        </w:tc>
        <w:tc>
          <w:tcPr>
            <w:tcW w:w="1058" w:type="dxa"/>
          </w:tcPr>
          <w:p>
            <w:pPr/>
          </w:p>
        </w:tc>
        <w:tc>
          <w:tcPr>
            <w:tcW w:w="1058" w:type="dxa"/>
          </w:tcPr>
          <w:p>
            <w:pPr/>
          </w:p>
        </w:tc>
        <w:tc>
          <w:tcPr>
            <w:tcW w:w="1058" w:type="dxa"/>
          </w:tcPr>
          <w:p>
            <w:pPr/>
          </w:p>
        </w:tc>
      </w:tr>
      <w:tr>
        <w:trPr>
          <w:trHeight w:val="275" w:hRule="exact"/>
        </w:trPr>
        <w:tc>
          <w:tcPr>
            <w:tcW w:w="11631" w:type="dxa"/>
            <w:gridSpan w:val="11"/>
            <w:tcBorders>
              <w:right w:val="nil"/>
            </w:tcBorders>
          </w:tcPr>
          <w:p>
            <w:pPr>
              <w:pStyle w:val="TableParagraph"/>
              <w:spacing w:before="24"/>
              <w:ind w:left="33" w:right="-2"/>
              <w:rPr>
                <w:sz w:val="22"/>
              </w:rPr>
            </w:pPr>
            <w:r>
              <w:rPr>
                <w:sz w:val="22"/>
              </w:rPr>
              <w:t>Compensation</w:t>
            </w:r>
            <w:r>
              <w:rPr>
                <w:spacing w:val="-27"/>
                <w:sz w:val="22"/>
              </w:rPr>
              <w:t> </w:t>
            </w:r>
            <w:r>
              <w:rPr>
                <w:spacing w:val="2"/>
                <w:sz w:val="22"/>
              </w:rPr>
              <w:t>does</w:t>
            </w:r>
            <w:r>
              <w:rPr>
                <w:spacing w:val="-20"/>
                <w:sz w:val="22"/>
              </w:rPr>
              <w:t> </w:t>
            </w:r>
            <w:r>
              <w:rPr>
                <w:sz w:val="22"/>
              </w:rPr>
              <w:t>not</w:t>
            </w:r>
            <w:r>
              <w:rPr>
                <w:spacing w:val="-19"/>
                <w:sz w:val="22"/>
              </w:rPr>
              <w:t> </w:t>
            </w:r>
            <w:r>
              <w:rPr>
                <w:sz w:val="22"/>
              </w:rPr>
              <w:t>include</w:t>
            </w:r>
            <w:r>
              <w:rPr>
                <w:spacing w:val="-21"/>
                <w:sz w:val="22"/>
              </w:rPr>
              <w:t> </w:t>
            </w:r>
            <w:r>
              <w:rPr>
                <w:sz w:val="22"/>
              </w:rPr>
              <w:t>business</w:t>
            </w:r>
            <w:r>
              <w:rPr>
                <w:spacing w:val="-20"/>
                <w:sz w:val="22"/>
              </w:rPr>
              <w:t> </w:t>
            </w:r>
            <w:r>
              <w:rPr>
                <w:sz w:val="22"/>
              </w:rPr>
              <w:t>revenues</w:t>
            </w:r>
            <w:r>
              <w:rPr>
                <w:spacing w:val="-20"/>
                <w:sz w:val="22"/>
              </w:rPr>
              <w:t> </w:t>
            </w:r>
            <w:r>
              <w:rPr>
                <w:spacing w:val="2"/>
                <w:sz w:val="22"/>
              </w:rPr>
              <w:t>generated</w:t>
            </w:r>
            <w:r>
              <w:rPr>
                <w:spacing w:val="-21"/>
                <w:sz w:val="22"/>
              </w:rPr>
              <w:t> </w:t>
            </w:r>
            <w:r>
              <w:rPr>
                <w:spacing w:val="4"/>
                <w:sz w:val="22"/>
              </w:rPr>
              <w:t>from</w:t>
            </w:r>
            <w:r>
              <w:rPr>
                <w:spacing w:val="-22"/>
                <w:sz w:val="22"/>
              </w:rPr>
              <w:t> </w:t>
            </w:r>
            <w:r>
              <w:rPr>
                <w:sz w:val="22"/>
              </w:rPr>
              <w:t>a</w:t>
            </w:r>
            <w:r>
              <w:rPr>
                <w:spacing w:val="-21"/>
                <w:sz w:val="22"/>
              </w:rPr>
              <w:t> </w:t>
            </w:r>
            <w:r>
              <w:rPr>
                <w:sz w:val="22"/>
              </w:rPr>
              <w:t>family</w:t>
            </w:r>
            <w:r>
              <w:rPr>
                <w:spacing w:val="-20"/>
                <w:sz w:val="22"/>
              </w:rPr>
              <w:t> </w:t>
            </w:r>
            <w:r>
              <w:rPr>
                <w:sz w:val="22"/>
              </w:rPr>
              <w:t>business</w:t>
            </w:r>
            <w:r>
              <w:rPr>
                <w:spacing w:val="-20"/>
                <w:sz w:val="22"/>
              </w:rPr>
              <w:t> </w:t>
            </w:r>
            <w:r>
              <w:rPr>
                <w:sz w:val="22"/>
              </w:rPr>
              <w:t>(farming,</w:t>
            </w:r>
            <w:r>
              <w:rPr>
                <w:spacing w:val="-19"/>
                <w:sz w:val="22"/>
              </w:rPr>
              <w:t> </w:t>
            </w:r>
            <w:r>
              <w:rPr>
                <w:sz w:val="22"/>
              </w:rPr>
              <w:t>ranching,</w:t>
            </w:r>
            <w:r>
              <w:rPr>
                <w:spacing w:val="-19"/>
                <w:sz w:val="22"/>
              </w:rPr>
              <w:t> </w:t>
            </w:r>
            <w:r>
              <w:rPr>
                <w:spacing w:val="4"/>
                <w:sz w:val="22"/>
              </w:rPr>
              <w:t>etc.)</w:t>
            </w:r>
            <w:r>
              <w:rPr>
                <w:spacing w:val="-23"/>
                <w:sz w:val="22"/>
              </w:rPr>
              <w:t> </w:t>
            </w:r>
            <w:r>
              <w:rPr>
                <w:sz w:val="22"/>
              </w:rPr>
              <w:t>that</w:t>
            </w:r>
            <w:r>
              <w:rPr>
                <w:spacing w:val="-19"/>
                <w:sz w:val="22"/>
              </w:rPr>
              <w:t> </w:t>
            </w:r>
            <w:r>
              <w:rPr>
                <w:sz w:val="22"/>
              </w:rPr>
              <w:t>has</w:t>
            </w:r>
            <w:r>
              <w:rPr>
                <w:spacing w:val="-20"/>
                <w:sz w:val="22"/>
              </w:rPr>
              <w:t> </w:t>
            </w:r>
            <w:r>
              <w:rPr>
                <w:spacing w:val="-4"/>
                <w:sz w:val="22"/>
              </w:rPr>
              <w:t>no</w:t>
            </w:r>
          </w:p>
        </w:tc>
      </w:tr>
      <w:tr>
        <w:trPr>
          <w:trHeight w:val="275" w:hRule="exact"/>
        </w:trPr>
        <w:tc>
          <w:tcPr>
            <w:tcW w:w="4228" w:type="dxa"/>
            <w:gridSpan w:val="4"/>
          </w:tcPr>
          <w:p>
            <w:pPr>
              <w:pStyle w:val="TableParagraph"/>
              <w:spacing w:before="24"/>
              <w:ind w:left="33"/>
              <w:rPr>
                <w:sz w:val="22"/>
              </w:rPr>
            </w:pPr>
            <w:r>
              <w:rPr>
                <w:sz w:val="22"/>
              </w:rPr>
              <w:t>relation to school district business.</w:t>
            </w: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c>
          <w:tcPr>
            <w:tcW w:w="1058" w:type="dxa"/>
          </w:tcPr>
          <w:p>
            <w:pPr/>
          </w:p>
        </w:tc>
      </w:tr>
    </w:tbl>
    <w:p>
      <w:pPr>
        <w:spacing w:after="0"/>
        <w:sectPr>
          <w:pgSz w:w="15840" w:h="12240" w:orient="landscape"/>
          <w:pgMar w:header="1073" w:footer="0" w:top="2800" w:bottom="280" w:left="1520" w:right="1520"/>
        </w:sectPr>
      </w:pPr>
    </w:p>
    <w:p>
      <w:pPr>
        <w:pStyle w:val="BodyText"/>
        <w:rPr>
          <w:rFonts w:ascii="Times New Roman"/>
          <w:b w:val="0"/>
          <w:sz w:val="20"/>
        </w:rPr>
      </w:pPr>
      <w:r>
        <w:rPr/>
        <w:drawing>
          <wp:anchor distT="0" distB="0" distL="0" distR="0" allowOverlap="1" layoutInCell="1" locked="0" behindDoc="0" simplePos="0" relativeHeight="1720">
            <wp:simplePos x="0" y="0"/>
            <wp:positionH relativeFrom="page">
              <wp:posOffset>1367027</wp:posOffset>
            </wp:positionH>
            <wp:positionV relativeFrom="page">
              <wp:posOffset>755904</wp:posOffset>
            </wp:positionV>
            <wp:extent cx="1676400" cy="649223"/>
            <wp:effectExtent l="0" t="0" r="0" b="0"/>
            <wp:wrapNone/>
            <wp:docPr id="53" name="image2.jpeg" descr=""/>
            <wp:cNvGraphicFramePr>
              <a:graphicFrameLocks noChangeAspect="1"/>
            </wp:cNvGraphicFramePr>
            <a:graphic>
              <a:graphicData uri="http://schemas.openxmlformats.org/drawingml/2006/picture">
                <pic:pic>
                  <pic:nvPicPr>
                    <pic:cNvPr id="54"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rPr>
          <w:rFonts w:ascii="Times New Roman"/>
          <w:b w:val="0"/>
          <w:sz w:val="20"/>
        </w:rPr>
      </w:pPr>
    </w:p>
    <w:p>
      <w:pPr>
        <w:pStyle w:val="BodyText"/>
        <w:rPr>
          <w:rFonts w:ascii="Times New Roman"/>
          <w:b w:val="0"/>
          <w:sz w:val="20"/>
        </w:rPr>
      </w:pPr>
    </w:p>
    <w:p>
      <w:pPr>
        <w:pStyle w:val="BodyText"/>
        <w:spacing w:before="11"/>
        <w:rPr>
          <w:rFonts w:ascii="Times New Roman"/>
          <w:b w:val="0"/>
          <w:sz w:val="17"/>
        </w:rPr>
      </w:pPr>
    </w:p>
    <w:tbl>
      <w:tblPr>
        <w:tblW w:w="0" w:type="auto"/>
        <w:jc w:val="left"/>
        <w:tblInd w:w="587" w:type="dxa"/>
        <w:tblBorders>
          <w:top w:val="single" w:sz="4" w:space="0" w:color="DADBDD"/>
          <w:left w:val="single" w:sz="4" w:space="0" w:color="DADBDD"/>
          <w:bottom w:val="single" w:sz="4" w:space="0" w:color="DADBDD"/>
          <w:right w:val="single" w:sz="4" w:space="0" w:color="DADBDD"/>
          <w:insideH w:val="single" w:sz="4" w:space="0" w:color="DADBDD"/>
          <w:insideV w:val="single" w:sz="4" w:space="0" w:color="DADBDD"/>
        </w:tblBorders>
        <w:tblLayout w:type="fixed"/>
        <w:tblCellMar>
          <w:top w:w="0" w:type="dxa"/>
          <w:left w:w="0" w:type="dxa"/>
          <w:bottom w:w="0" w:type="dxa"/>
          <w:right w:w="0" w:type="dxa"/>
        </w:tblCellMar>
        <w:tblLook w:val="01E0"/>
      </w:tblPr>
      <w:tblGrid>
        <w:gridCol w:w="1662"/>
        <w:gridCol w:w="1612"/>
        <w:gridCol w:w="1152"/>
        <w:gridCol w:w="1518"/>
        <w:gridCol w:w="1152"/>
        <w:gridCol w:w="1246"/>
        <w:gridCol w:w="1215"/>
        <w:gridCol w:w="1005"/>
        <w:gridCol w:w="1005"/>
      </w:tblGrid>
      <w:tr>
        <w:trPr>
          <w:trHeight w:val="269" w:hRule="exact"/>
        </w:trPr>
        <w:tc>
          <w:tcPr>
            <w:tcW w:w="5944" w:type="dxa"/>
            <w:gridSpan w:val="4"/>
          </w:tcPr>
          <w:p>
            <w:pPr>
              <w:pStyle w:val="TableParagraph"/>
              <w:spacing w:before="3"/>
              <w:ind w:left="31"/>
              <w:rPr>
                <w:b/>
                <w:sz w:val="21"/>
              </w:rPr>
            </w:pPr>
            <w:r>
              <w:rPr>
                <w:b/>
                <w:w w:val="95"/>
                <w:sz w:val="21"/>
              </w:rPr>
              <w:t>CARROLL INDEPENDENT  SCHOOL DISTRICT</w:t>
            </w:r>
          </w:p>
        </w:tc>
        <w:tc>
          <w:tcPr>
            <w:tcW w:w="1152" w:type="dxa"/>
          </w:tcPr>
          <w:p>
            <w:pPr/>
          </w:p>
        </w:tc>
        <w:tc>
          <w:tcPr>
            <w:tcW w:w="1246" w:type="dxa"/>
          </w:tcPr>
          <w:p>
            <w:pPr/>
          </w:p>
        </w:tc>
        <w:tc>
          <w:tcPr>
            <w:tcW w:w="1215" w:type="dxa"/>
          </w:tcPr>
          <w:p>
            <w:pPr/>
          </w:p>
        </w:tc>
        <w:tc>
          <w:tcPr>
            <w:tcW w:w="1005" w:type="dxa"/>
          </w:tcPr>
          <w:p>
            <w:pPr/>
          </w:p>
        </w:tc>
        <w:tc>
          <w:tcPr>
            <w:tcW w:w="1005" w:type="dxa"/>
          </w:tcPr>
          <w:p>
            <w:pPr/>
          </w:p>
        </w:tc>
      </w:tr>
      <w:tr>
        <w:trPr>
          <w:trHeight w:val="272" w:hRule="exact"/>
        </w:trPr>
        <w:tc>
          <w:tcPr>
            <w:tcW w:w="3275" w:type="dxa"/>
            <w:gridSpan w:val="2"/>
          </w:tcPr>
          <w:p>
            <w:pPr>
              <w:pStyle w:val="TableParagraph"/>
              <w:spacing w:before="5"/>
              <w:ind w:left="31"/>
              <w:rPr>
                <w:b/>
                <w:sz w:val="21"/>
              </w:rPr>
            </w:pPr>
            <w:r>
              <w:rPr>
                <w:b/>
                <w:sz w:val="21"/>
              </w:rPr>
              <w:t>2013 SCHOOL FIRST REPORT</w:t>
            </w:r>
          </w:p>
        </w:tc>
        <w:tc>
          <w:tcPr>
            <w:tcW w:w="1152" w:type="dxa"/>
          </w:tcPr>
          <w:p>
            <w:pPr/>
          </w:p>
        </w:tc>
        <w:tc>
          <w:tcPr>
            <w:tcW w:w="1518" w:type="dxa"/>
          </w:tcPr>
          <w:p>
            <w:pPr/>
          </w:p>
        </w:tc>
        <w:tc>
          <w:tcPr>
            <w:tcW w:w="1152" w:type="dxa"/>
          </w:tcPr>
          <w:p>
            <w:pPr/>
          </w:p>
        </w:tc>
        <w:tc>
          <w:tcPr>
            <w:tcW w:w="1246" w:type="dxa"/>
          </w:tcPr>
          <w:p>
            <w:pPr/>
          </w:p>
        </w:tc>
        <w:tc>
          <w:tcPr>
            <w:tcW w:w="1215" w:type="dxa"/>
          </w:tcPr>
          <w:p>
            <w:pPr/>
          </w:p>
        </w:tc>
        <w:tc>
          <w:tcPr>
            <w:tcW w:w="1005" w:type="dxa"/>
          </w:tcPr>
          <w:p>
            <w:pPr/>
          </w:p>
        </w:tc>
        <w:tc>
          <w:tcPr>
            <w:tcW w:w="1005" w:type="dxa"/>
          </w:tcPr>
          <w:p>
            <w:pPr/>
          </w:p>
        </w:tc>
      </w:tr>
      <w:tr>
        <w:trPr>
          <w:trHeight w:val="262" w:hRule="exact"/>
        </w:trPr>
        <w:tc>
          <w:tcPr>
            <w:tcW w:w="1662" w:type="dxa"/>
          </w:tcPr>
          <w:p>
            <w:pPr/>
          </w:p>
        </w:tc>
        <w:tc>
          <w:tcPr>
            <w:tcW w:w="1612" w:type="dxa"/>
          </w:tcPr>
          <w:p>
            <w:pPr/>
          </w:p>
        </w:tc>
        <w:tc>
          <w:tcPr>
            <w:tcW w:w="1152" w:type="dxa"/>
          </w:tcPr>
          <w:p>
            <w:pPr/>
          </w:p>
        </w:tc>
        <w:tc>
          <w:tcPr>
            <w:tcW w:w="1518" w:type="dxa"/>
          </w:tcPr>
          <w:p>
            <w:pPr/>
          </w:p>
        </w:tc>
        <w:tc>
          <w:tcPr>
            <w:tcW w:w="1152" w:type="dxa"/>
          </w:tcPr>
          <w:p>
            <w:pPr/>
          </w:p>
        </w:tc>
        <w:tc>
          <w:tcPr>
            <w:tcW w:w="1246" w:type="dxa"/>
          </w:tcPr>
          <w:p>
            <w:pPr/>
          </w:p>
        </w:tc>
        <w:tc>
          <w:tcPr>
            <w:tcW w:w="1215" w:type="dxa"/>
          </w:tcPr>
          <w:p>
            <w:pPr/>
          </w:p>
        </w:tc>
        <w:tc>
          <w:tcPr>
            <w:tcW w:w="1005" w:type="dxa"/>
          </w:tcPr>
          <w:p>
            <w:pPr/>
          </w:p>
        </w:tc>
        <w:tc>
          <w:tcPr>
            <w:tcW w:w="1005" w:type="dxa"/>
          </w:tcPr>
          <w:p>
            <w:pPr/>
          </w:p>
        </w:tc>
      </w:tr>
      <w:tr>
        <w:trPr>
          <w:trHeight w:val="262" w:hRule="exact"/>
        </w:trPr>
        <w:tc>
          <w:tcPr>
            <w:tcW w:w="1662" w:type="dxa"/>
          </w:tcPr>
          <w:p>
            <w:pPr/>
          </w:p>
        </w:tc>
        <w:tc>
          <w:tcPr>
            <w:tcW w:w="1612" w:type="dxa"/>
          </w:tcPr>
          <w:p>
            <w:pPr/>
          </w:p>
        </w:tc>
        <w:tc>
          <w:tcPr>
            <w:tcW w:w="1152" w:type="dxa"/>
          </w:tcPr>
          <w:p>
            <w:pPr/>
          </w:p>
        </w:tc>
        <w:tc>
          <w:tcPr>
            <w:tcW w:w="1518" w:type="dxa"/>
          </w:tcPr>
          <w:p>
            <w:pPr/>
          </w:p>
        </w:tc>
        <w:tc>
          <w:tcPr>
            <w:tcW w:w="1152" w:type="dxa"/>
          </w:tcPr>
          <w:p>
            <w:pPr/>
          </w:p>
        </w:tc>
        <w:tc>
          <w:tcPr>
            <w:tcW w:w="1246" w:type="dxa"/>
          </w:tcPr>
          <w:p>
            <w:pPr/>
          </w:p>
        </w:tc>
        <w:tc>
          <w:tcPr>
            <w:tcW w:w="1215" w:type="dxa"/>
          </w:tcPr>
          <w:p>
            <w:pPr/>
          </w:p>
        </w:tc>
        <w:tc>
          <w:tcPr>
            <w:tcW w:w="1005" w:type="dxa"/>
          </w:tcPr>
          <w:p>
            <w:pPr/>
          </w:p>
        </w:tc>
        <w:tc>
          <w:tcPr>
            <w:tcW w:w="1005" w:type="dxa"/>
          </w:tcPr>
          <w:p>
            <w:pPr/>
          </w:p>
        </w:tc>
      </w:tr>
      <w:tr>
        <w:trPr>
          <w:trHeight w:val="314" w:hRule="exact"/>
        </w:trPr>
        <w:tc>
          <w:tcPr>
            <w:tcW w:w="10562" w:type="dxa"/>
            <w:gridSpan w:val="8"/>
          </w:tcPr>
          <w:p>
            <w:pPr>
              <w:pStyle w:val="TableParagraph"/>
              <w:spacing w:before="38"/>
              <w:ind w:left="408"/>
              <w:rPr>
                <w:rFonts w:ascii="Times New Roman"/>
                <w:b/>
                <w:sz w:val="25"/>
              </w:rPr>
            </w:pPr>
            <w:r>
              <w:rPr>
                <w:rFonts w:ascii="Times New Roman"/>
                <w:b/>
                <w:sz w:val="25"/>
              </w:rPr>
              <w:t>Gifts Received by Executive Officers and Board Members (and First Degree Relatives, if any)</w:t>
            </w:r>
          </w:p>
        </w:tc>
        <w:tc>
          <w:tcPr>
            <w:tcW w:w="1005" w:type="dxa"/>
          </w:tcPr>
          <w:p>
            <w:pPr/>
          </w:p>
        </w:tc>
      </w:tr>
      <w:tr>
        <w:trPr>
          <w:trHeight w:val="314" w:hRule="exact"/>
        </w:trPr>
        <w:tc>
          <w:tcPr>
            <w:tcW w:w="9557" w:type="dxa"/>
            <w:gridSpan w:val="7"/>
          </w:tcPr>
          <w:p>
            <w:pPr>
              <w:pStyle w:val="TableParagraph"/>
              <w:spacing w:before="38"/>
              <w:ind w:left="408"/>
              <w:rPr>
                <w:rFonts w:ascii="Times New Roman"/>
                <w:b/>
                <w:sz w:val="25"/>
              </w:rPr>
            </w:pPr>
            <w:r>
              <w:rPr>
                <w:rFonts w:ascii="Times New Roman"/>
                <w:b/>
                <w:sz w:val="25"/>
              </w:rPr>
              <w:t>(gifts that had an economic value of $250 or more in the aggregate in the fiscal year)</w:t>
            </w:r>
          </w:p>
        </w:tc>
        <w:tc>
          <w:tcPr>
            <w:tcW w:w="1005" w:type="dxa"/>
          </w:tcPr>
          <w:p>
            <w:pPr/>
          </w:p>
        </w:tc>
        <w:tc>
          <w:tcPr>
            <w:tcW w:w="1005" w:type="dxa"/>
          </w:tcPr>
          <w:p>
            <w:pPr/>
          </w:p>
        </w:tc>
      </w:tr>
      <w:tr>
        <w:trPr>
          <w:trHeight w:val="314" w:hRule="exact"/>
        </w:trPr>
        <w:tc>
          <w:tcPr>
            <w:tcW w:w="1662" w:type="dxa"/>
          </w:tcPr>
          <w:p>
            <w:pPr/>
          </w:p>
        </w:tc>
        <w:tc>
          <w:tcPr>
            <w:tcW w:w="1612" w:type="dxa"/>
          </w:tcPr>
          <w:p>
            <w:pPr/>
          </w:p>
        </w:tc>
        <w:tc>
          <w:tcPr>
            <w:tcW w:w="1152" w:type="dxa"/>
          </w:tcPr>
          <w:p>
            <w:pPr/>
          </w:p>
        </w:tc>
        <w:tc>
          <w:tcPr>
            <w:tcW w:w="1518" w:type="dxa"/>
          </w:tcPr>
          <w:p>
            <w:pPr/>
          </w:p>
        </w:tc>
        <w:tc>
          <w:tcPr>
            <w:tcW w:w="1152" w:type="dxa"/>
          </w:tcPr>
          <w:p>
            <w:pPr/>
          </w:p>
        </w:tc>
        <w:tc>
          <w:tcPr>
            <w:tcW w:w="1246" w:type="dxa"/>
          </w:tcPr>
          <w:p>
            <w:pPr/>
          </w:p>
        </w:tc>
        <w:tc>
          <w:tcPr>
            <w:tcW w:w="1215" w:type="dxa"/>
          </w:tcPr>
          <w:p>
            <w:pPr/>
          </w:p>
        </w:tc>
        <w:tc>
          <w:tcPr>
            <w:tcW w:w="1005" w:type="dxa"/>
          </w:tcPr>
          <w:p>
            <w:pPr/>
          </w:p>
        </w:tc>
        <w:tc>
          <w:tcPr>
            <w:tcW w:w="1005" w:type="dxa"/>
          </w:tcPr>
          <w:p>
            <w:pPr/>
          </w:p>
        </w:tc>
      </w:tr>
      <w:tr>
        <w:trPr>
          <w:trHeight w:val="262" w:hRule="exact"/>
        </w:trPr>
        <w:tc>
          <w:tcPr>
            <w:tcW w:w="3275" w:type="dxa"/>
            <w:gridSpan w:val="2"/>
          </w:tcPr>
          <w:p>
            <w:pPr>
              <w:pStyle w:val="TableParagraph"/>
              <w:spacing w:before="22"/>
              <w:ind w:left="31"/>
              <w:rPr>
                <w:sz w:val="21"/>
              </w:rPr>
            </w:pPr>
            <w:r>
              <w:rPr>
                <w:sz w:val="21"/>
              </w:rPr>
              <w:t>For the Twelve-Month Period</w:t>
            </w:r>
          </w:p>
        </w:tc>
        <w:tc>
          <w:tcPr>
            <w:tcW w:w="1152" w:type="dxa"/>
          </w:tcPr>
          <w:p>
            <w:pPr/>
          </w:p>
        </w:tc>
        <w:tc>
          <w:tcPr>
            <w:tcW w:w="1518" w:type="dxa"/>
          </w:tcPr>
          <w:p>
            <w:pPr/>
          </w:p>
        </w:tc>
        <w:tc>
          <w:tcPr>
            <w:tcW w:w="1152" w:type="dxa"/>
          </w:tcPr>
          <w:p>
            <w:pPr/>
          </w:p>
        </w:tc>
        <w:tc>
          <w:tcPr>
            <w:tcW w:w="1246" w:type="dxa"/>
          </w:tcPr>
          <w:p>
            <w:pPr/>
          </w:p>
        </w:tc>
        <w:tc>
          <w:tcPr>
            <w:tcW w:w="1215" w:type="dxa"/>
          </w:tcPr>
          <w:p>
            <w:pPr/>
          </w:p>
        </w:tc>
        <w:tc>
          <w:tcPr>
            <w:tcW w:w="1005" w:type="dxa"/>
          </w:tcPr>
          <w:p>
            <w:pPr/>
          </w:p>
        </w:tc>
        <w:tc>
          <w:tcPr>
            <w:tcW w:w="1005" w:type="dxa"/>
          </w:tcPr>
          <w:p>
            <w:pPr/>
          </w:p>
        </w:tc>
      </w:tr>
      <w:tr>
        <w:trPr>
          <w:trHeight w:val="262" w:hRule="exact"/>
        </w:trPr>
        <w:tc>
          <w:tcPr>
            <w:tcW w:w="3275" w:type="dxa"/>
            <w:gridSpan w:val="2"/>
          </w:tcPr>
          <w:p>
            <w:pPr>
              <w:pStyle w:val="TableParagraph"/>
              <w:spacing w:before="22"/>
              <w:ind w:left="31"/>
              <w:rPr>
                <w:sz w:val="21"/>
              </w:rPr>
            </w:pPr>
            <w:r>
              <w:rPr>
                <w:sz w:val="21"/>
              </w:rPr>
              <w:t>Ended August 31, 2012</w:t>
            </w:r>
          </w:p>
        </w:tc>
        <w:tc>
          <w:tcPr>
            <w:tcW w:w="1152" w:type="dxa"/>
          </w:tcPr>
          <w:p>
            <w:pPr/>
          </w:p>
        </w:tc>
        <w:tc>
          <w:tcPr>
            <w:tcW w:w="1518" w:type="dxa"/>
          </w:tcPr>
          <w:p>
            <w:pPr/>
          </w:p>
        </w:tc>
        <w:tc>
          <w:tcPr>
            <w:tcW w:w="1152" w:type="dxa"/>
          </w:tcPr>
          <w:p>
            <w:pPr/>
          </w:p>
        </w:tc>
        <w:tc>
          <w:tcPr>
            <w:tcW w:w="1246" w:type="dxa"/>
          </w:tcPr>
          <w:p>
            <w:pPr/>
          </w:p>
        </w:tc>
        <w:tc>
          <w:tcPr>
            <w:tcW w:w="1215" w:type="dxa"/>
          </w:tcPr>
          <w:p>
            <w:pPr/>
          </w:p>
        </w:tc>
        <w:tc>
          <w:tcPr>
            <w:tcW w:w="1005" w:type="dxa"/>
          </w:tcPr>
          <w:p>
            <w:pPr/>
          </w:p>
        </w:tc>
        <w:tc>
          <w:tcPr>
            <w:tcW w:w="1005" w:type="dxa"/>
          </w:tcPr>
          <w:p>
            <w:pPr/>
          </w:p>
        </w:tc>
      </w:tr>
      <w:tr>
        <w:trPr>
          <w:trHeight w:val="262" w:hRule="exact"/>
        </w:trPr>
        <w:tc>
          <w:tcPr>
            <w:tcW w:w="1662" w:type="dxa"/>
          </w:tcPr>
          <w:p>
            <w:pPr/>
          </w:p>
        </w:tc>
        <w:tc>
          <w:tcPr>
            <w:tcW w:w="1612" w:type="dxa"/>
          </w:tcPr>
          <w:p>
            <w:pPr>
              <w:pStyle w:val="TableParagraph"/>
              <w:spacing w:before="22"/>
              <w:ind w:left="34"/>
              <w:rPr>
                <w:sz w:val="21"/>
              </w:rPr>
            </w:pPr>
            <w:r>
              <w:rPr>
                <w:sz w:val="21"/>
              </w:rPr>
              <w:t>David</w:t>
            </w:r>
          </w:p>
        </w:tc>
        <w:tc>
          <w:tcPr>
            <w:tcW w:w="1152" w:type="dxa"/>
          </w:tcPr>
          <w:p>
            <w:pPr>
              <w:pStyle w:val="TableParagraph"/>
              <w:spacing w:before="22"/>
              <w:ind w:left="34"/>
              <w:rPr>
                <w:sz w:val="21"/>
              </w:rPr>
            </w:pPr>
            <w:r>
              <w:rPr>
                <w:sz w:val="21"/>
              </w:rPr>
              <w:t>Sue</w:t>
            </w:r>
          </w:p>
        </w:tc>
        <w:tc>
          <w:tcPr>
            <w:tcW w:w="1518" w:type="dxa"/>
          </w:tcPr>
          <w:p>
            <w:pPr>
              <w:pStyle w:val="TableParagraph"/>
              <w:spacing w:before="22"/>
              <w:ind w:left="34"/>
              <w:rPr>
                <w:sz w:val="21"/>
              </w:rPr>
            </w:pPr>
            <w:r>
              <w:rPr>
                <w:sz w:val="21"/>
              </w:rPr>
              <w:t>Read</w:t>
            </w:r>
          </w:p>
        </w:tc>
        <w:tc>
          <w:tcPr>
            <w:tcW w:w="1152" w:type="dxa"/>
          </w:tcPr>
          <w:p>
            <w:pPr>
              <w:pStyle w:val="TableParagraph"/>
              <w:spacing w:before="22"/>
              <w:ind w:left="34"/>
              <w:rPr>
                <w:sz w:val="21"/>
              </w:rPr>
            </w:pPr>
            <w:r>
              <w:rPr>
                <w:sz w:val="21"/>
              </w:rPr>
              <w:t>Craig</w:t>
            </w:r>
          </w:p>
        </w:tc>
        <w:tc>
          <w:tcPr>
            <w:tcW w:w="1246" w:type="dxa"/>
          </w:tcPr>
          <w:p>
            <w:pPr>
              <w:pStyle w:val="TableParagraph"/>
              <w:spacing w:before="22"/>
              <w:ind w:left="34"/>
              <w:rPr>
                <w:sz w:val="21"/>
              </w:rPr>
            </w:pPr>
            <w:r>
              <w:rPr>
                <w:sz w:val="21"/>
              </w:rPr>
              <w:t>Erin</w:t>
            </w:r>
          </w:p>
        </w:tc>
        <w:tc>
          <w:tcPr>
            <w:tcW w:w="1215" w:type="dxa"/>
          </w:tcPr>
          <w:p>
            <w:pPr>
              <w:pStyle w:val="TableParagraph"/>
              <w:spacing w:before="22"/>
              <w:ind w:left="34"/>
              <w:rPr>
                <w:sz w:val="21"/>
              </w:rPr>
            </w:pPr>
            <w:r>
              <w:rPr>
                <w:sz w:val="21"/>
              </w:rPr>
              <w:t>Fred</w:t>
            </w:r>
          </w:p>
        </w:tc>
        <w:tc>
          <w:tcPr>
            <w:tcW w:w="1005" w:type="dxa"/>
          </w:tcPr>
          <w:p>
            <w:pPr>
              <w:pStyle w:val="TableParagraph"/>
              <w:spacing w:before="22"/>
              <w:ind w:left="34"/>
              <w:rPr>
                <w:sz w:val="21"/>
              </w:rPr>
            </w:pPr>
            <w:r>
              <w:rPr>
                <w:sz w:val="21"/>
              </w:rPr>
              <w:t>John</w:t>
            </w:r>
          </w:p>
        </w:tc>
        <w:tc>
          <w:tcPr>
            <w:tcW w:w="1005" w:type="dxa"/>
          </w:tcPr>
          <w:p>
            <w:pPr>
              <w:pStyle w:val="TableParagraph"/>
              <w:spacing w:before="22"/>
              <w:ind w:left="34"/>
              <w:rPr>
                <w:sz w:val="21"/>
              </w:rPr>
            </w:pPr>
            <w:r>
              <w:rPr>
                <w:sz w:val="21"/>
              </w:rPr>
              <w:t>Sherri</w:t>
            </w:r>
          </w:p>
        </w:tc>
      </w:tr>
      <w:tr>
        <w:trPr>
          <w:trHeight w:val="262" w:hRule="exact"/>
        </w:trPr>
        <w:tc>
          <w:tcPr>
            <w:tcW w:w="1662" w:type="dxa"/>
          </w:tcPr>
          <w:p>
            <w:pPr/>
          </w:p>
        </w:tc>
        <w:tc>
          <w:tcPr>
            <w:tcW w:w="1612" w:type="dxa"/>
          </w:tcPr>
          <w:p>
            <w:pPr>
              <w:pStyle w:val="TableParagraph"/>
              <w:spacing w:before="22"/>
              <w:ind w:left="34"/>
              <w:rPr>
                <w:sz w:val="21"/>
              </w:rPr>
            </w:pPr>
            <w:r>
              <w:rPr>
                <w:sz w:val="21"/>
              </w:rPr>
              <w:t>Faltys</w:t>
            </w:r>
          </w:p>
        </w:tc>
        <w:tc>
          <w:tcPr>
            <w:tcW w:w="1152" w:type="dxa"/>
          </w:tcPr>
          <w:p>
            <w:pPr>
              <w:pStyle w:val="TableParagraph"/>
              <w:spacing w:before="22"/>
              <w:ind w:left="34"/>
              <w:rPr>
                <w:sz w:val="21"/>
              </w:rPr>
            </w:pPr>
            <w:r>
              <w:rPr>
                <w:sz w:val="21"/>
              </w:rPr>
              <w:t>Armstrong</w:t>
            </w:r>
          </w:p>
        </w:tc>
        <w:tc>
          <w:tcPr>
            <w:tcW w:w="1518" w:type="dxa"/>
          </w:tcPr>
          <w:p>
            <w:pPr>
              <w:pStyle w:val="TableParagraph"/>
              <w:spacing w:before="22"/>
              <w:ind w:left="34"/>
              <w:rPr>
                <w:sz w:val="21"/>
              </w:rPr>
            </w:pPr>
            <w:r>
              <w:rPr>
                <w:sz w:val="21"/>
              </w:rPr>
              <w:t>Ballew</w:t>
            </w:r>
          </w:p>
        </w:tc>
        <w:tc>
          <w:tcPr>
            <w:tcW w:w="1152" w:type="dxa"/>
          </w:tcPr>
          <w:p>
            <w:pPr>
              <w:pStyle w:val="TableParagraph"/>
              <w:spacing w:before="22"/>
              <w:ind w:left="34"/>
              <w:rPr>
                <w:sz w:val="21"/>
              </w:rPr>
            </w:pPr>
            <w:r>
              <w:rPr>
                <w:sz w:val="21"/>
              </w:rPr>
              <w:t>Rothmeier</w:t>
            </w:r>
          </w:p>
        </w:tc>
        <w:tc>
          <w:tcPr>
            <w:tcW w:w="1246" w:type="dxa"/>
          </w:tcPr>
          <w:p>
            <w:pPr>
              <w:pStyle w:val="TableParagraph"/>
              <w:spacing w:before="22"/>
              <w:ind w:left="34"/>
              <w:rPr>
                <w:sz w:val="21"/>
              </w:rPr>
            </w:pPr>
            <w:r>
              <w:rPr>
                <w:sz w:val="21"/>
              </w:rPr>
              <w:t>Shoupp</w:t>
            </w:r>
          </w:p>
        </w:tc>
        <w:tc>
          <w:tcPr>
            <w:tcW w:w="1215" w:type="dxa"/>
          </w:tcPr>
          <w:p>
            <w:pPr>
              <w:pStyle w:val="TableParagraph"/>
              <w:spacing w:before="22"/>
              <w:ind w:left="34"/>
              <w:rPr>
                <w:sz w:val="21"/>
              </w:rPr>
            </w:pPr>
            <w:r>
              <w:rPr>
                <w:sz w:val="21"/>
              </w:rPr>
              <w:t>Stovall</w:t>
            </w:r>
          </w:p>
        </w:tc>
        <w:tc>
          <w:tcPr>
            <w:tcW w:w="1005" w:type="dxa"/>
          </w:tcPr>
          <w:p>
            <w:pPr>
              <w:pStyle w:val="TableParagraph"/>
              <w:spacing w:before="22"/>
              <w:ind w:left="34"/>
              <w:rPr>
                <w:sz w:val="21"/>
              </w:rPr>
            </w:pPr>
            <w:r>
              <w:rPr>
                <w:sz w:val="21"/>
              </w:rPr>
              <w:t>Thane</w:t>
            </w:r>
          </w:p>
        </w:tc>
        <w:tc>
          <w:tcPr>
            <w:tcW w:w="1005" w:type="dxa"/>
          </w:tcPr>
          <w:p>
            <w:pPr>
              <w:pStyle w:val="TableParagraph"/>
              <w:spacing w:before="22"/>
              <w:ind w:left="34"/>
              <w:rPr>
                <w:sz w:val="21"/>
              </w:rPr>
            </w:pPr>
            <w:r>
              <w:rPr>
                <w:sz w:val="21"/>
              </w:rPr>
              <w:t>Williams</w:t>
            </w:r>
          </w:p>
        </w:tc>
      </w:tr>
      <w:tr>
        <w:trPr>
          <w:trHeight w:val="262" w:hRule="exact"/>
        </w:trPr>
        <w:tc>
          <w:tcPr>
            <w:tcW w:w="1662" w:type="dxa"/>
            <w:vMerge w:val="restart"/>
          </w:tcPr>
          <w:p>
            <w:pPr/>
          </w:p>
        </w:tc>
        <w:tc>
          <w:tcPr>
            <w:tcW w:w="1612" w:type="dxa"/>
            <w:vMerge w:val="restart"/>
          </w:tcPr>
          <w:p>
            <w:pPr>
              <w:pStyle w:val="TableParagraph"/>
              <w:spacing w:before="6"/>
              <w:rPr>
                <w:rFonts w:ascii="Times New Roman"/>
                <w:sz w:val="25"/>
              </w:rPr>
            </w:pPr>
          </w:p>
          <w:p>
            <w:pPr>
              <w:pStyle w:val="TableParagraph"/>
              <w:spacing w:before="1"/>
              <w:ind w:left="34"/>
              <w:rPr>
                <w:sz w:val="21"/>
              </w:rPr>
            </w:pPr>
            <w:r>
              <w:rPr>
                <w:sz w:val="21"/>
              </w:rPr>
              <w:t>Superintendent</w:t>
            </w:r>
          </w:p>
        </w:tc>
        <w:tc>
          <w:tcPr>
            <w:tcW w:w="1152" w:type="dxa"/>
          </w:tcPr>
          <w:p>
            <w:pPr>
              <w:pStyle w:val="TableParagraph"/>
              <w:spacing w:before="22"/>
              <w:ind w:left="34"/>
              <w:rPr>
                <w:sz w:val="21"/>
              </w:rPr>
            </w:pPr>
            <w:r>
              <w:rPr>
                <w:sz w:val="21"/>
              </w:rPr>
              <w:t>Board</w:t>
            </w:r>
          </w:p>
        </w:tc>
        <w:tc>
          <w:tcPr>
            <w:tcW w:w="1518" w:type="dxa"/>
          </w:tcPr>
          <w:p>
            <w:pPr>
              <w:pStyle w:val="TableParagraph"/>
              <w:spacing w:before="22"/>
              <w:ind w:left="34"/>
              <w:rPr>
                <w:sz w:val="21"/>
              </w:rPr>
            </w:pPr>
            <w:r>
              <w:rPr>
                <w:sz w:val="21"/>
              </w:rPr>
              <w:t>Board</w:t>
            </w:r>
          </w:p>
        </w:tc>
        <w:tc>
          <w:tcPr>
            <w:tcW w:w="1152" w:type="dxa"/>
          </w:tcPr>
          <w:p>
            <w:pPr>
              <w:pStyle w:val="TableParagraph"/>
              <w:spacing w:before="22"/>
              <w:ind w:left="34"/>
              <w:rPr>
                <w:sz w:val="21"/>
              </w:rPr>
            </w:pPr>
            <w:r>
              <w:rPr>
                <w:sz w:val="21"/>
              </w:rPr>
              <w:t>Board</w:t>
            </w:r>
          </w:p>
        </w:tc>
        <w:tc>
          <w:tcPr>
            <w:tcW w:w="1246" w:type="dxa"/>
          </w:tcPr>
          <w:p>
            <w:pPr>
              <w:pStyle w:val="TableParagraph"/>
              <w:spacing w:before="22"/>
              <w:ind w:left="34"/>
              <w:rPr>
                <w:sz w:val="21"/>
              </w:rPr>
            </w:pPr>
            <w:r>
              <w:rPr>
                <w:sz w:val="21"/>
              </w:rPr>
              <w:t>Board</w:t>
            </w:r>
          </w:p>
        </w:tc>
        <w:tc>
          <w:tcPr>
            <w:tcW w:w="1215" w:type="dxa"/>
          </w:tcPr>
          <w:p>
            <w:pPr>
              <w:pStyle w:val="TableParagraph"/>
              <w:spacing w:before="22"/>
              <w:ind w:left="34"/>
              <w:rPr>
                <w:sz w:val="21"/>
              </w:rPr>
            </w:pPr>
            <w:r>
              <w:rPr>
                <w:sz w:val="21"/>
              </w:rPr>
              <w:t>Board</w:t>
            </w:r>
          </w:p>
        </w:tc>
        <w:tc>
          <w:tcPr>
            <w:tcW w:w="1005" w:type="dxa"/>
          </w:tcPr>
          <w:p>
            <w:pPr>
              <w:pStyle w:val="TableParagraph"/>
              <w:spacing w:before="22"/>
              <w:ind w:left="34"/>
              <w:rPr>
                <w:sz w:val="21"/>
              </w:rPr>
            </w:pPr>
            <w:r>
              <w:rPr>
                <w:sz w:val="21"/>
              </w:rPr>
              <w:t>Board</w:t>
            </w:r>
          </w:p>
        </w:tc>
        <w:tc>
          <w:tcPr>
            <w:tcW w:w="1005" w:type="dxa"/>
          </w:tcPr>
          <w:p>
            <w:pPr>
              <w:pStyle w:val="TableParagraph"/>
              <w:spacing w:before="22"/>
              <w:ind w:left="34"/>
              <w:rPr>
                <w:sz w:val="21"/>
              </w:rPr>
            </w:pPr>
            <w:r>
              <w:rPr>
                <w:sz w:val="21"/>
              </w:rPr>
              <w:t>Board</w:t>
            </w:r>
          </w:p>
        </w:tc>
      </w:tr>
      <w:tr>
        <w:trPr>
          <w:trHeight w:val="264" w:hRule="exact"/>
        </w:trPr>
        <w:tc>
          <w:tcPr>
            <w:tcW w:w="1662" w:type="dxa"/>
            <w:vMerge/>
          </w:tcPr>
          <w:p>
            <w:pPr/>
          </w:p>
        </w:tc>
        <w:tc>
          <w:tcPr>
            <w:tcW w:w="1612" w:type="dxa"/>
            <w:vMerge/>
            <w:tcBorders>
              <w:bottom w:val="single" w:sz="4" w:space="0" w:color="000000"/>
            </w:tcBorders>
          </w:tcPr>
          <w:p>
            <w:pPr/>
          </w:p>
        </w:tc>
        <w:tc>
          <w:tcPr>
            <w:tcW w:w="1152" w:type="dxa"/>
            <w:tcBorders>
              <w:bottom w:val="single" w:sz="4" w:space="0" w:color="000000"/>
            </w:tcBorders>
          </w:tcPr>
          <w:p>
            <w:pPr>
              <w:pStyle w:val="TableParagraph"/>
              <w:spacing w:before="22"/>
              <w:ind w:left="34"/>
              <w:rPr>
                <w:sz w:val="21"/>
              </w:rPr>
            </w:pPr>
            <w:r>
              <w:rPr>
                <w:sz w:val="21"/>
              </w:rPr>
              <w:t>Member</w:t>
            </w:r>
          </w:p>
        </w:tc>
        <w:tc>
          <w:tcPr>
            <w:tcW w:w="1518" w:type="dxa"/>
            <w:tcBorders>
              <w:bottom w:val="single" w:sz="4" w:space="0" w:color="000000"/>
            </w:tcBorders>
          </w:tcPr>
          <w:p>
            <w:pPr>
              <w:pStyle w:val="TableParagraph"/>
              <w:spacing w:before="22"/>
              <w:ind w:left="34"/>
              <w:rPr>
                <w:sz w:val="21"/>
              </w:rPr>
            </w:pPr>
            <w:r>
              <w:rPr>
                <w:sz w:val="21"/>
              </w:rPr>
              <w:t>Member</w:t>
            </w:r>
          </w:p>
        </w:tc>
        <w:tc>
          <w:tcPr>
            <w:tcW w:w="1152" w:type="dxa"/>
            <w:tcBorders>
              <w:bottom w:val="single" w:sz="4" w:space="0" w:color="000000"/>
            </w:tcBorders>
          </w:tcPr>
          <w:p>
            <w:pPr>
              <w:pStyle w:val="TableParagraph"/>
              <w:spacing w:before="22"/>
              <w:ind w:left="34"/>
              <w:rPr>
                <w:sz w:val="21"/>
              </w:rPr>
            </w:pPr>
            <w:r>
              <w:rPr>
                <w:sz w:val="21"/>
              </w:rPr>
              <w:t>Member</w:t>
            </w:r>
          </w:p>
        </w:tc>
        <w:tc>
          <w:tcPr>
            <w:tcW w:w="1246" w:type="dxa"/>
            <w:tcBorders>
              <w:bottom w:val="single" w:sz="4" w:space="0" w:color="000000"/>
            </w:tcBorders>
          </w:tcPr>
          <w:p>
            <w:pPr>
              <w:pStyle w:val="TableParagraph"/>
              <w:spacing w:before="22"/>
              <w:ind w:left="34"/>
              <w:rPr>
                <w:sz w:val="21"/>
              </w:rPr>
            </w:pPr>
            <w:r>
              <w:rPr>
                <w:sz w:val="21"/>
              </w:rPr>
              <w:t>Member</w:t>
            </w:r>
          </w:p>
        </w:tc>
        <w:tc>
          <w:tcPr>
            <w:tcW w:w="1215" w:type="dxa"/>
            <w:tcBorders>
              <w:bottom w:val="single" w:sz="4" w:space="0" w:color="000000"/>
            </w:tcBorders>
          </w:tcPr>
          <w:p>
            <w:pPr>
              <w:pStyle w:val="TableParagraph"/>
              <w:spacing w:before="22"/>
              <w:ind w:left="34"/>
              <w:rPr>
                <w:sz w:val="21"/>
              </w:rPr>
            </w:pPr>
            <w:r>
              <w:rPr>
                <w:sz w:val="21"/>
              </w:rPr>
              <w:t>Member</w:t>
            </w:r>
          </w:p>
        </w:tc>
        <w:tc>
          <w:tcPr>
            <w:tcW w:w="1005" w:type="dxa"/>
            <w:tcBorders>
              <w:bottom w:val="single" w:sz="4" w:space="0" w:color="000000"/>
            </w:tcBorders>
          </w:tcPr>
          <w:p>
            <w:pPr>
              <w:pStyle w:val="TableParagraph"/>
              <w:spacing w:before="22"/>
              <w:ind w:left="34"/>
              <w:rPr>
                <w:sz w:val="21"/>
              </w:rPr>
            </w:pPr>
            <w:r>
              <w:rPr>
                <w:sz w:val="21"/>
              </w:rPr>
              <w:t>Member</w:t>
            </w:r>
          </w:p>
        </w:tc>
        <w:tc>
          <w:tcPr>
            <w:tcW w:w="1005" w:type="dxa"/>
            <w:tcBorders>
              <w:bottom w:val="single" w:sz="4" w:space="0" w:color="000000"/>
            </w:tcBorders>
          </w:tcPr>
          <w:p>
            <w:pPr>
              <w:pStyle w:val="TableParagraph"/>
              <w:spacing w:before="22"/>
              <w:ind w:left="34"/>
              <w:rPr>
                <w:sz w:val="21"/>
              </w:rPr>
            </w:pPr>
            <w:r>
              <w:rPr>
                <w:sz w:val="21"/>
              </w:rPr>
              <w:t>Member</w:t>
            </w:r>
          </w:p>
        </w:tc>
      </w:tr>
      <w:tr>
        <w:trPr>
          <w:trHeight w:val="272" w:hRule="exact"/>
        </w:trPr>
        <w:tc>
          <w:tcPr>
            <w:tcW w:w="1662" w:type="dxa"/>
          </w:tcPr>
          <w:p>
            <w:pPr>
              <w:pStyle w:val="TableParagraph"/>
              <w:spacing w:before="30"/>
              <w:ind w:left="31"/>
              <w:rPr>
                <w:sz w:val="21"/>
              </w:rPr>
            </w:pPr>
            <w:r>
              <w:rPr>
                <w:sz w:val="21"/>
              </w:rPr>
              <w:t>Total</w:t>
            </w:r>
          </w:p>
        </w:tc>
        <w:tc>
          <w:tcPr>
            <w:tcW w:w="1612" w:type="dxa"/>
            <w:tcBorders>
              <w:top w:val="single" w:sz="4" w:space="0" w:color="000000"/>
              <w:bottom w:val="single" w:sz="4" w:space="0" w:color="000000"/>
            </w:tcBorders>
          </w:tcPr>
          <w:p>
            <w:pPr>
              <w:pStyle w:val="TableParagraph"/>
              <w:spacing w:before="30"/>
              <w:ind w:left="1049"/>
              <w:rPr>
                <w:sz w:val="21"/>
              </w:rPr>
            </w:pPr>
            <w:r>
              <w:rPr>
                <w:sz w:val="21"/>
              </w:rPr>
              <w:t>$0.00</w:t>
            </w:r>
          </w:p>
        </w:tc>
        <w:tc>
          <w:tcPr>
            <w:tcW w:w="1152" w:type="dxa"/>
            <w:tcBorders>
              <w:top w:val="single" w:sz="4" w:space="0" w:color="000000"/>
              <w:bottom w:val="single" w:sz="4" w:space="0" w:color="000000"/>
            </w:tcBorders>
          </w:tcPr>
          <w:p>
            <w:pPr>
              <w:pStyle w:val="TableParagraph"/>
              <w:spacing w:before="30"/>
              <w:ind w:left="588"/>
              <w:rPr>
                <w:sz w:val="21"/>
              </w:rPr>
            </w:pPr>
            <w:r>
              <w:rPr>
                <w:sz w:val="21"/>
              </w:rPr>
              <w:t>$0.00</w:t>
            </w:r>
          </w:p>
        </w:tc>
        <w:tc>
          <w:tcPr>
            <w:tcW w:w="1518" w:type="dxa"/>
            <w:tcBorders>
              <w:top w:val="single" w:sz="4" w:space="0" w:color="000000"/>
              <w:bottom w:val="single" w:sz="4" w:space="0" w:color="000000"/>
            </w:tcBorders>
          </w:tcPr>
          <w:p>
            <w:pPr>
              <w:pStyle w:val="TableParagraph"/>
              <w:spacing w:before="30"/>
              <w:ind w:left="955"/>
              <w:rPr>
                <w:sz w:val="21"/>
              </w:rPr>
            </w:pPr>
            <w:r>
              <w:rPr>
                <w:sz w:val="21"/>
              </w:rPr>
              <w:t>$0.00</w:t>
            </w:r>
          </w:p>
        </w:tc>
        <w:tc>
          <w:tcPr>
            <w:tcW w:w="1152" w:type="dxa"/>
            <w:tcBorders>
              <w:top w:val="single" w:sz="4" w:space="0" w:color="000000"/>
              <w:bottom w:val="single" w:sz="4" w:space="0" w:color="000000"/>
            </w:tcBorders>
          </w:tcPr>
          <w:p>
            <w:pPr>
              <w:pStyle w:val="TableParagraph"/>
              <w:spacing w:before="30"/>
              <w:ind w:left="588"/>
              <w:rPr>
                <w:sz w:val="21"/>
              </w:rPr>
            </w:pPr>
            <w:r>
              <w:rPr>
                <w:sz w:val="21"/>
              </w:rPr>
              <w:t>$0.00</w:t>
            </w:r>
          </w:p>
        </w:tc>
        <w:tc>
          <w:tcPr>
            <w:tcW w:w="1246" w:type="dxa"/>
            <w:tcBorders>
              <w:top w:val="single" w:sz="4" w:space="0" w:color="000000"/>
              <w:bottom w:val="single" w:sz="4" w:space="0" w:color="000000"/>
            </w:tcBorders>
          </w:tcPr>
          <w:p>
            <w:pPr>
              <w:pStyle w:val="TableParagraph"/>
              <w:spacing w:before="30"/>
              <w:ind w:left="683"/>
              <w:rPr>
                <w:sz w:val="21"/>
              </w:rPr>
            </w:pPr>
            <w:r>
              <w:rPr>
                <w:w w:val="95"/>
                <w:sz w:val="21"/>
              </w:rPr>
              <w:t>$0.00</w:t>
            </w:r>
          </w:p>
        </w:tc>
        <w:tc>
          <w:tcPr>
            <w:tcW w:w="1215" w:type="dxa"/>
            <w:tcBorders>
              <w:top w:val="single" w:sz="4" w:space="0" w:color="000000"/>
              <w:bottom w:val="single" w:sz="4" w:space="0" w:color="000000"/>
            </w:tcBorders>
          </w:tcPr>
          <w:p>
            <w:pPr>
              <w:pStyle w:val="TableParagraph"/>
              <w:spacing w:before="30"/>
              <w:ind w:left="651"/>
              <w:rPr>
                <w:sz w:val="21"/>
              </w:rPr>
            </w:pPr>
            <w:r>
              <w:rPr>
                <w:sz w:val="21"/>
              </w:rPr>
              <w:t>$0.00</w:t>
            </w:r>
          </w:p>
        </w:tc>
        <w:tc>
          <w:tcPr>
            <w:tcW w:w="1005" w:type="dxa"/>
            <w:tcBorders>
              <w:top w:val="single" w:sz="4" w:space="0" w:color="000000"/>
              <w:bottom w:val="single" w:sz="4" w:space="0" w:color="000000"/>
            </w:tcBorders>
          </w:tcPr>
          <w:p>
            <w:pPr>
              <w:pStyle w:val="TableParagraph"/>
              <w:spacing w:before="30"/>
              <w:ind w:left="442"/>
              <w:rPr>
                <w:sz w:val="21"/>
              </w:rPr>
            </w:pPr>
            <w:r>
              <w:rPr>
                <w:sz w:val="21"/>
              </w:rPr>
              <w:t>$0.00</w:t>
            </w:r>
          </w:p>
        </w:tc>
        <w:tc>
          <w:tcPr>
            <w:tcW w:w="1005" w:type="dxa"/>
            <w:tcBorders>
              <w:top w:val="single" w:sz="4" w:space="0" w:color="000000"/>
              <w:bottom w:val="single" w:sz="4" w:space="0" w:color="000000"/>
            </w:tcBorders>
          </w:tcPr>
          <w:p>
            <w:pPr>
              <w:pStyle w:val="TableParagraph"/>
              <w:spacing w:before="30"/>
              <w:ind w:left="442"/>
              <w:rPr>
                <w:sz w:val="21"/>
              </w:rPr>
            </w:pPr>
            <w:r>
              <w:rPr>
                <w:sz w:val="21"/>
              </w:rPr>
              <w:t>$0.00</w:t>
            </w:r>
          </w:p>
        </w:tc>
      </w:tr>
      <w:tr>
        <w:trPr>
          <w:trHeight w:val="280" w:hRule="exact"/>
        </w:trPr>
        <w:tc>
          <w:tcPr>
            <w:tcW w:w="1662" w:type="dxa"/>
          </w:tcPr>
          <w:p>
            <w:pPr/>
          </w:p>
        </w:tc>
        <w:tc>
          <w:tcPr>
            <w:tcW w:w="1612" w:type="dxa"/>
            <w:tcBorders>
              <w:top w:val="single" w:sz="4" w:space="0" w:color="000000"/>
            </w:tcBorders>
          </w:tcPr>
          <w:p>
            <w:pPr/>
          </w:p>
        </w:tc>
        <w:tc>
          <w:tcPr>
            <w:tcW w:w="1152" w:type="dxa"/>
            <w:tcBorders>
              <w:top w:val="single" w:sz="4" w:space="0" w:color="000000"/>
            </w:tcBorders>
          </w:tcPr>
          <w:p>
            <w:pPr/>
          </w:p>
        </w:tc>
        <w:tc>
          <w:tcPr>
            <w:tcW w:w="1518" w:type="dxa"/>
            <w:tcBorders>
              <w:top w:val="single" w:sz="4" w:space="0" w:color="000000"/>
            </w:tcBorders>
          </w:tcPr>
          <w:p>
            <w:pPr/>
          </w:p>
        </w:tc>
        <w:tc>
          <w:tcPr>
            <w:tcW w:w="1152" w:type="dxa"/>
            <w:tcBorders>
              <w:top w:val="single" w:sz="4" w:space="0" w:color="000000"/>
            </w:tcBorders>
          </w:tcPr>
          <w:p>
            <w:pPr/>
          </w:p>
        </w:tc>
        <w:tc>
          <w:tcPr>
            <w:tcW w:w="1246" w:type="dxa"/>
            <w:tcBorders>
              <w:top w:val="single" w:sz="4" w:space="0" w:color="000000"/>
            </w:tcBorders>
          </w:tcPr>
          <w:p>
            <w:pPr/>
          </w:p>
        </w:tc>
        <w:tc>
          <w:tcPr>
            <w:tcW w:w="1215" w:type="dxa"/>
            <w:tcBorders>
              <w:top w:val="single" w:sz="4" w:space="0" w:color="000000"/>
            </w:tcBorders>
          </w:tcPr>
          <w:p>
            <w:pPr/>
          </w:p>
        </w:tc>
        <w:tc>
          <w:tcPr>
            <w:tcW w:w="1005" w:type="dxa"/>
            <w:tcBorders>
              <w:top w:val="single" w:sz="4" w:space="0" w:color="000000"/>
            </w:tcBorders>
          </w:tcPr>
          <w:p>
            <w:pPr/>
          </w:p>
        </w:tc>
        <w:tc>
          <w:tcPr>
            <w:tcW w:w="1005" w:type="dxa"/>
            <w:tcBorders>
              <w:top w:val="single" w:sz="4" w:space="0" w:color="000000"/>
            </w:tcBorders>
          </w:tcPr>
          <w:p>
            <w:pPr/>
          </w:p>
        </w:tc>
      </w:tr>
      <w:tr>
        <w:trPr>
          <w:trHeight w:val="272" w:hRule="exact"/>
        </w:trPr>
        <w:tc>
          <w:tcPr>
            <w:tcW w:w="9557" w:type="dxa"/>
            <w:gridSpan w:val="7"/>
          </w:tcPr>
          <w:p>
            <w:pPr>
              <w:pStyle w:val="TableParagraph"/>
              <w:spacing w:before="2"/>
              <w:ind w:left="31"/>
              <w:rPr>
                <w:sz w:val="21"/>
              </w:rPr>
            </w:pPr>
            <w:r>
              <w:rPr>
                <w:b/>
                <w:position w:val="2"/>
                <w:sz w:val="21"/>
              </w:rPr>
              <w:t>Note – </w:t>
            </w:r>
            <w:r>
              <w:rPr>
                <w:sz w:val="21"/>
              </w:rPr>
              <w:t>An executive officer is defined as the superintendent, unless the board of trustees or the</w:t>
            </w:r>
          </w:p>
        </w:tc>
        <w:tc>
          <w:tcPr>
            <w:tcW w:w="1005" w:type="dxa"/>
          </w:tcPr>
          <w:p>
            <w:pPr/>
          </w:p>
        </w:tc>
        <w:tc>
          <w:tcPr>
            <w:tcW w:w="1005" w:type="dxa"/>
          </w:tcPr>
          <w:p>
            <w:pPr/>
          </w:p>
        </w:tc>
      </w:tr>
      <w:tr>
        <w:trPr>
          <w:trHeight w:val="262" w:hRule="exact"/>
        </w:trPr>
        <w:tc>
          <w:tcPr>
            <w:tcW w:w="8342" w:type="dxa"/>
            <w:gridSpan w:val="6"/>
          </w:tcPr>
          <w:p>
            <w:pPr>
              <w:pStyle w:val="TableParagraph"/>
              <w:spacing w:before="22"/>
              <w:ind w:left="31"/>
              <w:rPr>
                <w:sz w:val="21"/>
              </w:rPr>
            </w:pPr>
            <w:r>
              <w:rPr>
                <w:sz w:val="21"/>
              </w:rPr>
              <w:t>district administration names additional staff under this classification for local officials.</w:t>
            </w:r>
          </w:p>
        </w:tc>
        <w:tc>
          <w:tcPr>
            <w:tcW w:w="1215" w:type="dxa"/>
          </w:tcPr>
          <w:p>
            <w:pPr/>
          </w:p>
        </w:tc>
        <w:tc>
          <w:tcPr>
            <w:tcW w:w="1005" w:type="dxa"/>
          </w:tcPr>
          <w:p>
            <w:pPr/>
          </w:p>
        </w:tc>
        <w:tc>
          <w:tcPr>
            <w:tcW w:w="1005" w:type="dxa"/>
          </w:tcPr>
          <w:p>
            <w:pPr/>
          </w:p>
        </w:tc>
      </w:tr>
      <w:tr>
        <w:trPr>
          <w:trHeight w:val="262" w:hRule="exact"/>
        </w:trPr>
        <w:tc>
          <w:tcPr>
            <w:tcW w:w="1662" w:type="dxa"/>
          </w:tcPr>
          <w:p>
            <w:pPr/>
          </w:p>
        </w:tc>
        <w:tc>
          <w:tcPr>
            <w:tcW w:w="1612" w:type="dxa"/>
          </w:tcPr>
          <w:p>
            <w:pPr/>
          </w:p>
        </w:tc>
        <w:tc>
          <w:tcPr>
            <w:tcW w:w="1152" w:type="dxa"/>
          </w:tcPr>
          <w:p>
            <w:pPr/>
          </w:p>
        </w:tc>
        <w:tc>
          <w:tcPr>
            <w:tcW w:w="1518" w:type="dxa"/>
          </w:tcPr>
          <w:p>
            <w:pPr/>
          </w:p>
        </w:tc>
        <w:tc>
          <w:tcPr>
            <w:tcW w:w="1152" w:type="dxa"/>
          </w:tcPr>
          <w:p>
            <w:pPr/>
          </w:p>
        </w:tc>
        <w:tc>
          <w:tcPr>
            <w:tcW w:w="1246" w:type="dxa"/>
          </w:tcPr>
          <w:p>
            <w:pPr/>
          </w:p>
        </w:tc>
        <w:tc>
          <w:tcPr>
            <w:tcW w:w="1215" w:type="dxa"/>
          </w:tcPr>
          <w:p>
            <w:pPr/>
          </w:p>
        </w:tc>
        <w:tc>
          <w:tcPr>
            <w:tcW w:w="1005" w:type="dxa"/>
          </w:tcPr>
          <w:p>
            <w:pPr/>
          </w:p>
        </w:tc>
        <w:tc>
          <w:tcPr>
            <w:tcW w:w="1005" w:type="dxa"/>
          </w:tcPr>
          <w:p>
            <w:pPr/>
          </w:p>
        </w:tc>
      </w:tr>
    </w:tbl>
    <w:p>
      <w:pPr>
        <w:spacing w:after="0"/>
        <w:sectPr>
          <w:pgSz w:w="15840" w:h="12240" w:orient="landscape"/>
          <w:pgMar w:header="1073" w:footer="0" w:top="2800" w:bottom="280" w:left="1520" w:right="1520"/>
        </w:sectPr>
      </w:pPr>
    </w:p>
    <w:p>
      <w:pPr>
        <w:pStyle w:val="BodyText"/>
        <w:rPr>
          <w:rFonts w:ascii="Times New Roman"/>
          <w:b w:val="0"/>
          <w:sz w:val="20"/>
        </w:rPr>
      </w:pPr>
      <w:r>
        <w:rPr/>
        <w:drawing>
          <wp:anchor distT="0" distB="0" distL="0" distR="0" allowOverlap="1" layoutInCell="1" locked="0" behindDoc="0" simplePos="0" relativeHeight="1744">
            <wp:simplePos x="0" y="0"/>
            <wp:positionH relativeFrom="page">
              <wp:posOffset>1367027</wp:posOffset>
            </wp:positionH>
            <wp:positionV relativeFrom="page">
              <wp:posOffset>755904</wp:posOffset>
            </wp:positionV>
            <wp:extent cx="1676400" cy="649223"/>
            <wp:effectExtent l="0" t="0" r="0" b="0"/>
            <wp:wrapNone/>
            <wp:docPr id="55" name="image2.jpeg" descr=""/>
            <wp:cNvGraphicFramePr>
              <a:graphicFrameLocks noChangeAspect="1"/>
            </wp:cNvGraphicFramePr>
            <a:graphic>
              <a:graphicData uri="http://schemas.openxmlformats.org/drawingml/2006/picture">
                <pic:pic>
                  <pic:nvPicPr>
                    <pic:cNvPr id="56"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1" w:after="1"/>
        <w:rPr>
          <w:rFonts w:ascii="Times New Roman"/>
          <w:b w:val="0"/>
          <w:sz w:val="11"/>
        </w:rPr>
      </w:pPr>
    </w:p>
    <w:tbl>
      <w:tblPr>
        <w:tblW w:w="0" w:type="auto"/>
        <w:jc w:val="left"/>
        <w:tblInd w:w="1239" w:type="dxa"/>
        <w:tblBorders>
          <w:top w:val="single" w:sz="4" w:space="0" w:color="DADBDD"/>
          <w:left w:val="single" w:sz="4" w:space="0" w:color="DADBDD"/>
          <w:bottom w:val="single" w:sz="4" w:space="0" w:color="DADBDD"/>
          <w:right w:val="single" w:sz="4" w:space="0" w:color="DADBDD"/>
          <w:insideH w:val="single" w:sz="4" w:space="0" w:color="DADBDD"/>
          <w:insideV w:val="single" w:sz="4" w:space="0" w:color="DADBDD"/>
        </w:tblBorders>
        <w:tblLayout w:type="fixed"/>
        <w:tblCellMar>
          <w:top w:w="0" w:type="dxa"/>
          <w:left w:w="0" w:type="dxa"/>
          <w:bottom w:w="0" w:type="dxa"/>
          <w:right w:w="0" w:type="dxa"/>
        </w:tblCellMar>
        <w:tblLook w:val="01E0"/>
      </w:tblPr>
      <w:tblGrid>
        <w:gridCol w:w="958"/>
        <w:gridCol w:w="960"/>
        <w:gridCol w:w="1120"/>
        <w:gridCol w:w="1460"/>
        <w:gridCol w:w="1100"/>
        <w:gridCol w:w="1180"/>
        <w:gridCol w:w="1180"/>
        <w:gridCol w:w="1080"/>
        <w:gridCol w:w="1080"/>
      </w:tblGrid>
      <w:tr>
        <w:trPr>
          <w:trHeight w:val="257" w:hRule="exact"/>
        </w:trPr>
        <w:tc>
          <w:tcPr>
            <w:tcW w:w="4498" w:type="dxa"/>
            <w:gridSpan w:val="4"/>
          </w:tcPr>
          <w:p>
            <w:pPr>
              <w:pStyle w:val="TableParagraph"/>
              <w:spacing w:before="11"/>
              <w:ind w:left="30"/>
              <w:rPr>
                <w:b/>
                <w:sz w:val="20"/>
              </w:rPr>
            </w:pPr>
            <w:r>
              <w:rPr>
                <w:b/>
                <w:w w:val="95"/>
                <w:sz w:val="20"/>
              </w:rPr>
              <w:t>CARROLL  INDEPENDENT  SCHOOL DISTRICT</w:t>
            </w:r>
          </w:p>
        </w:tc>
        <w:tc>
          <w:tcPr>
            <w:tcW w:w="1100" w:type="dxa"/>
          </w:tcPr>
          <w:p>
            <w:pPr/>
          </w:p>
        </w:tc>
        <w:tc>
          <w:tcPr>
            <w:tcW w:w="1180" w:type="dxa"/>
          </w:tcPr>
          <w:p>
            <w:pPr/>
          </w:p>
        </w:tc>
        <w:tc>
          <w:tcPr>
            <w:tcW w:w="1180" w:type="dxa"/>
          </w:tcPr>
          <w:p>
            <w:pPr/>
          </w:p>
        </w:tc>
        <w:tc>
          <w:tcPr>
            <w:tcW w:w="1080" w:type="dxa"/>
          </w:tcPr>
          <w:p>
            <w:pPr/>
          </w:p>
        </w:tc>
        <w:tc>
          <w:tcPr>
            <w:tcW w:w="1080" w:type="dxa"/>
          </w:tcPr>
          <w:p>
            <w:pPr/>
          </w:p>
        </w:tc>
      </w:tr>
      <w:tr>
        <w:trPr>
          <w:trHeight w:val="260" w:hRule="exact"/>
        </w:trPr>
        <w:tc>
          <w:tcPr>
            <w:tcW w:w="3038" w:type="dxa"/>
            <w:gridSpan w:val="3"/>
          </w:tcPr>
          <w:p>
            <w:pPr>
              <w:pStyle w:val="TableParagraph"/>
              <w:spacing w:before="14"/>
              <w:ind w:left="30"/>
              <w:rPr>
                <w:b/>
                <w:sz w:val="20"/>
              </w:rPr>
            </w:pPr>
            <w:r>
              <w:rPr>
                <w:b/>
                <w:sz w:val="20"/>
              </w:rPr>
              <w:t>2013 SCHOOL FIRST REPORT</w:t>
            </w:r>
          </w:p>
        </w:tc>
        <w:tc>
          <w:tcPr>
            <w:tcW w:w="1460" w:type="dxa"/>
          </w:tcPr>
          <w:p>
            <w:pPr/>
          </w:p>
        </w:tc>
        <w:tc>
          <w:tcPr>
            <w:tcW w:w="1100" w:type="dxa"/>
          </w:tcPr>
          <w:p>
            <w:pPr/>
          </w:p>
        </w:tc>
        <w:tc>
          <w:tcPr>
            <w:tcW w:w="1180" w:type="dxa"/>
          </w:tcPr>
          <w:p>
            <w:pPr/>
          </w:p>
        </w:tc>
        <w:tc>
          <w:tcPr>
            <w:tcW w:w="1180" w:type="dxa"/>
          </w:tcPr>
          <w:p>
            <w:pPr/>
          </w:p>
        </w:tc>
        <w:tc>
          <w:tcPr>
            <w:tcW w:w="1080" w:type="dxa"/>
          </w:tcPr>
          <w:p>
            <w:pPr/>
          </w:p>
        </w:tc>
        <w:tc>
          <w:tcPr>
            <w:tcW w:w="1080" w:type="dxa"/>
          </w:tcPr>
          <w:p>
            <w:pPr/>
          </w:p>
        </w:tc>
      </w:tr>
      <w:tr>
        <w:trPr>
          <w:trHeight w:val="250" w:hRule="exact"/>
        </w:trPr>
        <w:tc>
          <w:tcPr>
            <w:tcW w:w="958" w:type="dxa"/>
          </w:tcPr>
          <w:p>
            <w:pPr/>
          </w:p>
        </w:tc>
        <w:tc>
          <w:tcPr>
            <w:tcW w:w="960" w:type="dxa"/>
          </w:tcPr>
          <w:p>
            <w:pPr/>
          </w:p>
        </w:tc>
        <w:tc>
          <w:tcPr>
            <w:tcW w:w="1120" w:type="dxa"/>
          </w:tcPr>
          <w:p>
            <w:pPr/>
          </w:p>
        </w:tc>
        <w:tc>
          <w:tcPr>
            <w:tcW w:w="1460" w:type="dxa"/>
          </w:tcPr>
          <w:p>
            <w:pPr/>
          </w:p>
        </w:tc>
        <w:tc>
          <w:tcPr>
            <w:tcW w:w="1100" w:type="dxa"/>
          </w:tcPr>
          <w:p>
            <w:pPr/>
          </w:p>
        </w:tc>
        <w:tc>
          <w:tcPr>
            <w:tcW w:w="1180" w:type="dxa"/>
          </w:tcPr>
          <w:p>
            <w:pPr/>
          </w:p>
        </w:tc>
        <w:tc>
          <w:tcPr>
            <w:tcW w:w="1180" w:type="dxa"/>
          </w:tcPr>
          <w:p>
            <w:pPr/>
          </w:p>
        </w:tc>
        <w:tc>
          <w:tcPr>
            <w:tcW w:w="1080" w:type="dxa"/>
          </w:tcPr>
          <w:p>
            <w:pPr/>
          </w:p>
        </w:tc>
        <w:tc>
          <w:tcPr>
            <w:tcW w:w="1080" w:type="dxa"/>
          </w:tcPr>
          <w:p>
            <w:pPr/>
          </w:p>
        </w:tc>
      </w:tr>
      <w:tr>
        <w:trPr>
          <w:trHeight w:val="250" w:hRule="exact"/>
        </w:trPr>
        <w:tc>
          <w:tcPr>
            <w:tcW w:w="958" w:type="dxa"/>
          </w:tcPr>
          <w:p>
            <w:pPr/>
          </w:p>
        </w:tc>
        <w:tc>
          <w:tcPr>
            <w:tcW w:w="960" w:type="dxa"/>
          </w:tcPr>
          <w:p>
            <w:pPr/>
          </w:p>
        </w:tc>
        <w:tc>
          <w:tcPr>
            <w:tcW w:w="1120" w:type="dxa"/>
          </w:tcPr>
          <w:p>
            <w:pPr/>
          </w:p>
        </w:tc>
        <w:tc>
          <w:tcPr>
            <w:tcW w:w="1460" w:type="dxa"/>
          </w:tcPr>
          <w:p>
            <w:pPr/>
          </w:p>
        </w:tc>
        <w:tc>
          <w:tcPr>
            <w:tcW w:w="1100" w:type="dxa"/>
          </w:tcPr>
          <w:p>
            <w:pPr/>
          </w:p>
        </w:tc>
        <w:tc>
          <w:tcPr>
            <w:tcW w:w="1180" w:type="dxa"/>
          </w:tcPr>
          <w:p>
            <w:pPr/>
          </w:p>
        </w:tc>
        <w:tc>
          <w:tcPr>
            <w:tcW w:w="1180" w:type="dxa"/>
          </w:tcPr>
          <w:p>
            <w:pPr/>
          </w:p>
        </w:tc>
        <w:tc>
          <w:tcPr>
            <w:tcW w:w="1080" w:type="dxa"/>
          </w:tcPr>
          <w:p>
            <w:pPr/>
          </w:p>
        </w:tc>
        <w:tc>
          <w:tcPr>
            <w:tcW w:w="1080" w:type="dxa"/>
          </w:tcPr>
          <w:p>
            <w:pPr/>
          </w:p>
        </w:tc>
      </w:tr>
      <w:tr>
        <w:trPr>
          <w:trHeight w:val="300" w:hRule="exact"/>
        </w:trPr>
        <w:tc>
          <w:tcPr>
            <w:tcW w:w="7958" w:type="dxa"/>
            <w:gridSpan w:val="7"/>
          </w:tcPr>
          <w:p>
            <w:pPr>
              <w:pStyle w:val="TableParagraph"/>
              <w:spacing w:before="43"/>
              <w:ind w:left="390"/>
              <w:rPr>
                <w:rFonts w:ascii="Times New Roman"/>
                <w:b/>
                <w:sz w:val="24"/>
              </w:rPr>
            </w:pPr>
            <w:r>
              <w:rPr>
                <w:rFonts w:ascii="Times New Roman"/>
                <w:b/>
                <w:sz w:val="24"/>
              </w:rPr>
              <w:t>Business Transactions Between School District and Board Members</w:t>
            </w:r>
          </w:p>
        </w:tc>
        <w:tc>
          <w:tcPr>
            <w:tcW w:w="1080" w:type="dxa"/>
          </w:tcPr>
          <w:p>
            <w:pPr/>
          </w:p>
        </w:tc>
        <w:tc>
          <w:tcPr>
            <w:tcW w:w="1080" w:type="dxa"/>
          </w:tcPr>
          <w:p>
            <w:pPr/>
          </w:p>
        </w:tc>
      </w:tr>
      <w:tr>
        <w:trPr>
          <w:trHeight w:val="300" w:hRule="exact"/>
        </w:trPr>
        <w:tc>
          <w:tcPr>
            <w:tcW w:w="958" w:type="dxa"/>
          </w:tcPr>
          <w:p>
            <w:pPr/>
          </w:p>
        </w:tc>
        <w:tc>
          <w:tcPr>
            <w:tcW w:w="960" w:type="dxa"/>
          </w:tcPr>
          <w:p>
            <w:pPr/>
          </w:p>
        </w:tc>
        <w:tc>
          <w:tcPr>
            <w:tcW w:w="1120" w:type="dxa"/>
          </w:tcPr>
          <w:p>
            <w:pPr/>
          </w:p>
        </w:tc>
        <w:tc>
          <w:tcPr>
            <w:tcW w:w="1460" w:type="dxa"/>
          </w:tcPr>
          <w:p>
            <w:pPr/>
          </w:p>
        </w:tc>
        <w:tc>
          <w:tcPr>
            <w:tcW w:w="1100" w:type="dxa"/>
          </w:tcPr>
          <w:p>
            <w:pPr/>
          </w:p>
        </w:tc>
        <w:tc>
          <w:tcPr>
            <w:tcW w:w="1180" w:type="dxa"/>
          </w:tcPr>
          <w:p>
            <w:pPr/>
          </w:p>
        </w:tc>
        <w:tc>
          <w:tcPr>
            <w:tcW w:w="1180" w:type="dxa"/>
          </w:tcPr>
          <w:p>
            <w:pPr/>
          </w:p>
        </w:tc>
        <w:tc>
          <w:tcPr>
            <w:tcW w:w="1080" w:type="dxa"/>
          </w:tcPr>
          <w:p>
            <w:pPr/>
          </w:p>
        </w:tc>
        <w:tc>
          <w:tcPr>
            <w:tcW w:w="1080" w:type="dxa"/>
          </w:tcPr>
          <w:p>
            <w:pPr/>
          </w:p>
        </w:tc>
      </w:tr>
      <w:tr>
        <w:trPr>
          <w:trHeight w:val="250" w:hRule="exact"/>
        </w:trPr>
        <w:tc>
          <w:tcPr>
            <w:tcW w:w="3038" w:type="dxa"/>
            <w:gridSpan w:val="3"/>
          </w:tcPr>
          <w:p>
            <w:pPr>
              <w:pStyle w:val="TableParagraph"/>
              <w:spacing w:before="29"/>
              <w:ind w:left="30"/>
              <w:rPr>
                <w:sz w:val="20"/>
              </w:rPr>
            </w:pPr>
            <w:r>
              <w:rPr>
                <w:sz w:val="20"/>
              </w:rPr>
              <w:t>For the Twelve-Month Period</w:t>
            </w:r>
          </w:p>
        </w:tc>
        <w:tc>
          <w:tcPr>
            <w:tcW w:w="1460" w:type="dxa"/>
          </w:tcPr>
          <w:p>
            <w:pPr/>
          </w:p>
        </w:tc>
        <w:tc>
          <w:tcPr>
            <w:tcW w:w="1100" w:type="dxa"/>
          </w:tcPr>
          <w:p>
            <w:pPr/>
          </w:p>
        </w:tc>
        <w:tc>
          <w:tcPr>
            <w:tcW w:w="1180" w:type="dxa"/>
          </w:tcPr>
          <w:p>
            <w:pPr/>
          </w:p>
        </w:tc>
        <w:tc>
          <w:tcPr>
            <w:tcW w:w="1180" w:type="dxa"/>
          </w:tcPr>
          <w:p>
            <w:pPr/>
          </w:p>
        </w:tc>
        <w:tc>
          <w:tcPr>
            <w:tcW w:w="1080" w:type="dxa"/>
          </w:tcPr>
          <w:p>
            <w:pPr/>
          </w:p>
        </w:tc>
        <w:tc>
          <w:tcPr>
            <w:tcW w:w="1080" w:type="dxa"/>
          </w:tcPr>
          <w:p>
            <w:pPr/>
          </w:p>
        </w:tc>
      </w:tr>
      <w:tr>
        <w:trPr>
          <w:trHeight w:val="250" w:hRule="exact"/>
        </w:trPr>
        <w:tc>
          <w:tcPr>
            <w:tcW w:w="3038" w:type="dxa"/>
            <w:gridSpan w:val="3"/>
          </w:tcPr>
          <w:p>
            <w:pPr>
              <w:pStyle w:val="TableParagraph"/>
              <w:spacing w:before="29"/>
              <w:ind w:left="30"/>
              <w:rPr>
                <w:sz w:val="20"/>
              </w:rPr>
            </w:pPr>
            <w:r>
              <w:rPr>
                <w:sz w:val="20"/>
              </w:rPr>
              <w:t>Ended August 31, 2012</w:t>
            </w:r>
          </w:p>
        </w:tc>
        <w:tc>
          <w:tcPr>
            <w:tcW w:w="1460" w:type="dxa"/>
          </w:tcPr>
          <w:p>
            <w:pPr/>
          </w:p>
        </w:tc>
        <w:tc>
          <w:tcPr>
            <w:tcW w:w="1100" w:type="dxa"/>
          </w:tcPr>
          <w:p>
            <w:pPr/>
          </w:p>
        </w:tc>
        <w:tc>
          <w:tcPr>
            <w:tcW w:w="1180" w:type="dxa"/>
          </w:tcPr>
          <w:p>
            <w:pPr/>
          </w:p>
        </w:tc>
        <w:tc>
          <w:tcPr>
            <w:tcW w:w="1180" w:type="dxa"/>
          </w:tcPr>
          <w:p>
            <w:pPr/>
          </w:p>
        </w:tc>
        <w:tc>
          <w:tcPr>
            <w:tcW w:w="1080" w:type="dxa"/>
          </w:tcPr>
          <w:p>
            <w:pPr/>
          </w:p>
        </w:tc>
        <w:tc>
          <w:tcPr>
            <w:tcW w:w="1080" w:type="dxa"/>
          </w:tcPr>
          <w:p>
            <w:pPr/>
          </w:p>
        </w:tc>
      </w:tr>
      <w:tr>
        <w:trPr>
          <w:trHeight w:val="250" w:hRule="exact"/>
        </w:trPr>
        <w:tc>
          <w:tcPr>
            <w:tcW w:w="958" w:type="dxa"/>
          </w:tcPr>
          <w:p>
            <w:pPr/>
          </w:p>
        </w:tc>
        <w:tc>
          <w:tcPr>
            <w:tcW w:w="960" w:type="dxa"/>
          </w:tcPr>
          <w:p>
            <w:pPr/>
          </w:p>
        </w:tc>
        <w:tc>
          <w:tcPr>
            <w:tcW w:w="1120" w:type="dxa"/>
          </w:tcPr>
          <w:p>
            <w:pPr>
              <w:pStyle w:val="TableParagraph"/>
              <w:spacing w:before="29"/>
              <w:ind w:left="32"/>
              <w:rPr>
                <w:sz w:val="20"/>
              </w:rPr>
            </w:pPr>
            <w:r>
              <w:rPr>
                <w:sz w:val="20"/>
              </w:rPr>
              <w:t>Sue</w:t>
            </w:r>
          </w:p>
        </w:tc>
        <w:tc>
          <w:tcPr>
            <w:tcW w:w="1460" w:type="dxa"/>
          </w:tcPr>
          <w:p>
            <w:pPr>
              <w:pStyle w:val="TableParagraph"/>
              <w:spacing w:before="29"/>
              <w:ind w:left="32"/>
              <w:rPr>
                <w:sz w:val="20"/>
              </w:rPr>
            </w:pPr>
            <w:r>
              <w:rPr>
                <w:sz w:val="20"/>
              </w:rPr>
              <w:t>Read</w:t>
            </w:r>
          </w:p>
        </w:tc>
        <w:tc>
          <w:tcPr>
            <w:tcW w:w="1100" w:type="dxa"/>
          </w:tcPr>
          <w:p>
            <w:pPr>
              <w:pStyle w:val="TableParagraph"/>
              <w:spacing w:before="29"/>
              <w:ind w:left="32"/>
              <w:rPr>
                <w:sz w:val="20"/>
              </w:rPr>
            </w:pPr>
            <w:r>
              <w:rPr>
                <w:sz w:val="20"/>
              </w:rPr>
              <w:t>Craig</w:t>
            </w:r>
          </w:p>
        </w:tc>
        <w:tc>
          <w:tcPr>
            <w:tcW w:w="1180" w:type="dxa"/>
          </w:tcPr>
          <w:p>
            <w:pPr>
              <w:pStyle w:val="TableParagraph"/>
              <w:spacing w:before="29"/>
              <w:ind w:left="32"/>
              <w:rPr>
                <w:sz w:val="20"/>
              </w:rPr>
            </w:pPr>
            <w:r>
              <w:rPr>
                <w:sz w:val="20"/>
              </w:rPr>
              <w:t>Erin</w:t>
            </w:r>
          </w:p>
        </w:tc>
        <w:tc>
          <w:tcPr>
            <w:tcW w:w="1180" w:type="dxa"/>
          </w:tcPr>
          <w:p>
            <w:pPr>
              <w:pStyle w:val="TableParagraph"/>
              <w:spacing w:before="29"/>
              <w:ind w:left="32"/>
              <w:rPr>
                <w:sz w:val="20"/>
              </w:rPr>
            </w:pPr>
            <w:r>
              <w:rPr>
                <w:sz w:val="20"/>
              </w:rPr>
              <w:t>Fred</w:t>
            </w:r>
          </w:p>
        </w:tc>
        <w:tc>
          <w:tcPr>
            <w:tcW w:w="1080" w:type="dxa"/>
          </w:tcPr>
          <w:p>
            <w:pPr>
              <w:pStyle w:val="TableParagraph"/>
              <w:spacing w:before="29"/>
              <w:ind w:left="32"/>
              <w:rPr>
                <w:sz w:val="20"/>
              </w:rPr>
            </w:pPr>
            <w:r>
              <w:rPr>
                <w:sz w:val="20"/>
              </w:rPr>
              <w:t>John</w:t>
            </w:r>
          </w:p>
        </w:tc>
        <w:tc>
          <w:tcPr>
            <w:tcW w:w="1080" w:type="dxa"/>
          </w:tcPr>
          <w:p>
            <w:pPr>
              <w:pStyle w:val="TableParagraph"/>
              <w:spacing w:before="29"/>
              <w:ind w:left="32"/>
              <w:rPr>
                <w:sz w:val="20"/>
              </w:rPr>
            </w:pPr>
            <w:r>
              <w:rPr>
                <w:sz w:val="20"/>
              </w:rPr>
              <w:t>Sherri</w:t>
            </w:r>
          </w:p>
        </w:tc>
      </w:tr>
      <w:tr>
        <w:trPr>
          <w:trHeight w:val="250" w:hRule="exact"/>
        </w:trPr>
        <w:tc>
          <w:tcPr>
            <w:tcW w:w="958" w:type="dxa"/>
          </w:tcPr>
          <w:p>
            <w:pPr/>
          </w:p>
        </w:tc>
        <w:tc>
          <w:tcPr>
            <w:tcW w:w="960" w:type="dxa"/>
          </w:tcPr>
          <w:p>
            <w:pPr/>
          </w:p>
        </w:tc>
        <w:tc>
          <w:tcPr>
            <w:tcW w:w="1120" w:type="dxa"/>
          </w:tcPr>
          <w:p>
            <w:pPr>
              <w:pStyle w:val="TableParagraph"/>
              <w:spacing w:before="29"/>
              <w:ind w:left="32"/>
              <w:rPr>
                <w:sz w:val="20"/>
              </w:rPr>
            </w:pPr>
            <w:r>
              <w:rPr>
                <w:sz w:val="20"/>
              </w:rPr>
              <w:t>Armstrong</w:t>
            </w:r>
          </w:p>
        </w:tc>
        <w:tc>
          <w:tcPr>
            <w:tcW w:w="1460" w:type="dxa"/>
          </w:tcPr>
          <w:p>
            <w:pPr>
              <w:pStyle w:val="TableParagraph"/>
              <w:spacing w:before="29"/>
              <w:ind w:left="32"/>
              <w:rPr>
                <w:sz w:val="20"/>
              </w:rPr>
            </w:pPr>
            <w:r>
              <w:rPr>
                <w:sz w:val="20"/>
              </w:rPr>
              <w:t>Ballew</w:t>
            </w:r>
          </w:p>
        </w:tc>
        <w:tc>
          <w:tcPr>
            <w:tcW w:w="1100" w:type="dxa"/>
          </w:tcPr>
          <w:p>
            <w:pPr>
              <w:pStyle w:val="TableParagraph"/>
              <w:spacing w:before="29"/>
              <w:ind w:left="32"/>
              <w:rPr>
                <w:sz w:val="20"/>
              </w:rPr>
            </w:pPr>
            <w:r>
              <w:rPr>
                <w:sz w:val="20"/>
              </w:rPr>
              <w:t>Rothmeier</w:t>
            </w:r>
          </w:p>
        </w:tc>
        <w:tc>
          <w:tcPr>
            <w:tcW w:w="1180" w:type="dxa"/>
          </w:tcPr>
          <w:p>
            <w:pPr>
              <w:pStyle w:val="TableParagraph"/>
              <w:spacing w:before="29"/>
              <w:ind w:left="32"/>
              <w:rPr>
                <w:sz w:val="20"/>
              </w:rPr>
            </w:pPr>
            <w:r>
              <w:rPr>
                <w:sz w:val="20"/>
              </w:rPr>
              <w:t>Shoupp</w:t>
            </w:r>
          </w:p>
        </w:tc>
        <w:tc>
          <w:tcPr>
            <w:tcW w:w="1180" w:type="dxa"/>
          </w:tcPr>
          <w:p>
            <w:pPr>
              <w:pStyle w:val="TableParagraph"/>
              <w:spacing w:before="29"/>
              <w:ind w:left="32"/>
              <w:rPr>
                <w:sz w:val="20"/>
              </w:rPr>
            </w:pPr>
            <w:r>
              <w:rPr>
                <w:sz w:val="20"/>
              </w:rPr>
              <w:t>Stovall</w:t>
            </w:r>
          </w:p>
        </w:tc>
        <w:tc>
          <w:tcPr>
            <w:tcW w:w="1080" w:type="dxa"/>
          </w:tcPr>
          <w:p>
            <w:pPr>
              <w:pStyle w:val="TableParagraph"/>
              <w:spacing w:before="29"/>
              <w:ind w:left="32"/>
              <w:rPr>
                <w:sz w:val="20"/>
              </w:rPr>
            </w:pPr>
            <w:r>
              <w:rPr>
                <w:sz w:val="20"/>
              </w:rPr>
              <w:t>Thane</w:t>
            </w:r>
          </w:p>
        </w:tc>
        <w:tc>
          <w:tcPr>
            <w:tcW w:w="1080" w:type="dxa"/>
          </w:tcPr>
          <w:p>
            <w:pPr>
              <w:pStyle w:val="TableParagraph"/>
              <w:spacing w:before="29"/>
              <w:ind w:left="32"/>
              <w:rPr>
                <w:sz w:val="20"/>
              </w:rPr>
            </w:pPr>
            <w:r>
              <w:rPr>
                <w:sz w:val="20"/>
              </w:rPr>
              <w:t>Williams</w:t>
            </w:r>
          </w:p>
        </w:tc>
      </w:tr>
      <w:tr>
        <w:trPr>
          <w:trHeight w:val="250" w:hRule="exact"/>
        </w:trPr>
        <w:tc>
          <w:tcPr>
            <w:tcW w:w="958" w:type="dxa"/>
            <w:vMerge w:val="restart"/>
          </w:tcPr>
          <w:p>
            <w:pPr/>
          </w:p>
        </w:tc>
        <w:tc>
          <w:tcPr>
            <w:tcW w:w="960" w:type="dxa"/>
          </w:tcPr>
          <w:p>
            <w:pPr/>
          </w:p>
        </w:tc>
        <w:tc>
          <w:tcPr>
            <w:tcW w:w="1120" w:type="dxa"/>
          </w:tcPr>
          <w:p>
            <w:pPr>
              <w:pStyle w:val="TableParagraph"/>
              <w:spacing w:before="29"/>
              <w:ind w:left="32"/>
              <w:rPr>
                <w:sz w:val="20"/>
              </w:rPr>
            </w:pPr>
            <w:r>
              <w:rPr>
                <w:sz w:val="20"/>
              </w:rPr>
              <w:t>Board</w:t>
            </w:r>
          </w:p>
        </w:tc>
        <w:tc>
          <w:tcPr>
            <w:tcW w:w="1460" w:type="dxa"/>
          </w:tcPr>
          <w:p>
            <w:pPr>
              <w:pStyle w:val="TableParagraph"/>
              <w:spacing w:before="29"/>
              <w:ind w:left="32"/>
              <w:rPr>
                <w:sz w:val="20"/>
              </w:rPr>
            </w:pPr>
            <w:r>
              <w:rPr>
                <w:sz w:val="20"/>
              </w:rPr>
              <w:t>Board</w:t>
            </w:r>
          </w:p>
        </w:tc>
        <w:tc>
          <w:tcPr>
            <w:tcW w:w="1100" w:type="dxa"/>
          </w:tcPr>
          <w:p>
            <w:pPr>
              <w:pStyle w:val="TableParagraph"/>
              <w:spacing w:before="29"/>
              <w:ind w:left="32"/>
              <w:rPr>
                <w:sz w:val="20"/>
              </w:rPr>
            </w:pPr>
            <w:r>
              <w:rPr>
                <w:sz w:val="20"/>
              </w:rPr>
              <w:t>Board</w:t>
            </w:r>
          </w:p>
        </w:tc>
        <w:tc>
          <w:tcPr>
            <w:tcW w:w="1180" w:type="dxa"/>
          </w:tcPr>
          <w:p>
            <w:pPr>
              <w:pStyle w:val="TableParagraph"/>
              <w:spacing w:before="29"/>
              <w:ind w:left="32"/>
              <w:rPr>
                <w:sz w:val="20"/>
              </w:rPr>
            </w:pPr>
            <w:r>
              <w:rPr>
                <w:sz w:val="20"/>
              </w:rPr>
              <w:t>Board</w:t>
            </w:r>
          </w:p>
        </w:tc>
        <w:tc>
          <w:tcPr>
            <w:tcW w:w="1180" w:type="dxa"/>
          </w:tcPr>
          <w:p>
            <w:pPr>
              <w:pStyle w:val="TableParagraph"/>
              <w:spacing w:before="29"/>
              <w:ind w:left="32"/>
              <w:rPr>
                <w:sz w:val="20"/>
              </w:rPr>
            </w:pPr>
            <w:r>
              <w:rPr>
                <w:sz w:val="20"/>
              </w:rPr>
              <w:t>Board</w:t>
            </w:r>
          </w:p>
        </w:tc>
        <w:tc>
          <w:tcPr>
            <w:tcW w:w="1080" w:type="dxa"/>
          </w:tcPr>
          <w:p>
            <w:pPr>
              <w:pStyle w:val="TableParagraph"/>
              <w:spacing w:before="29"/>
              <w:ind w:left="32"/>
              <w:rPr>
                <w:sz w:val="20"/>
              </w:rPr>
            </w:pPr>
            <w:r>
              <w:rPr>
                <w:sz w:val="20"/>
              </w:rPr>
              <w:t>Board</w:t>
            </w:r>
          </w:p>
        </w:tc>
        <w:tc>
          <w:tcPr>
            <w:tcW w:w="1080" w:type="dxa"/>
          </w:tcPr>
          <w:p>
            <w:pPr>
              <w:pStyle w:val="TableParagraph"/>
              <w:spacing w:before="29"/>
              <w:ind w:left="32"/>
              <w:rPr>
                <w:sz w:val="20"/>
              </w:rPr>
            </w:pPr>
            <w:r>
              <w:rPr>
                <w:sz w:val="20"/>
              </w:rPr>
              <w:t>Board</w:t>
            </w:r>
          </w:p>
        </w:tc>
      </w:tr>
      <w:tr>
        <w:trPr>
          <w:trHeight w:val="252" w:hRule="exact"/>
        </w:trPr>
        <w:tc>
          <w:tcPr>
            <w:tcW w:w="958" w:type="dxa"/>
            <w:vMerge/>
          </w:tcPr>
          <w:p>
            <w:pPr/>
          </w:p>
        </w:tc>
        <w:tc>
          <w:tcPr>
            <w:tcW w:w="960" w:type="dxa"/>
          </w:tcPr>
          <w:p>
            <w:pPr/>
          </w:p>
        </w:tc>
        <w:tc>
          <w:tcPr>
            <w:tcW w:w="1120" w:type="dxa"/>
            <w:tcBorders>
              <w:bottom w:val="single" w:sz="4" w:space="0" w:color="000000"/>
            </w:tcBorders>
          </w:tcPr>
          <w:p>
            <w:pPr>
              <w:pStyle w:val="TableParagraph"/>
              <w:spacing w:before="29"/>
              <w:ind w:left="32"/>
              <w:rPr>
                <w:sz w:val="20"/>
              </w:rPr>
            </w:pPr>
            <w:r>
              <w:rPr>
                <w:sz w:val="20"/>
              </w:rPr>
              <w:t>Member</w:t>
            </w:r>
          </w:p>
        </w:tc>
        <w:tc>
          <w:tcPr>
            <w:tcW w:w="1460" w:type="dxa"/>
            <w:tcBorders>
              <w:bottom w:val="single" w:sz="4" w:space="0" w:color="000000"/>
            </w:tcBorders>
          </w:tcPr>
          <w:p>
            <w:pPr>
              <w:pStyle w:val="TableParagraph"/>
              <w:spacing w:before="29"/>
              <w:ind w:left="32"/>
              <w:rPr>
                <w:sz w:val="20"/>
              </w:rPr>
            </w:pPr>
            <w:r>
              <w:rPr>
                <w:sz w:val="20"/>
              </w:rPr>
              <w:t>Member</w:t>
            </w:r>
          </w:p>
        </w:tc>
        <w:tc>
          <w:tcPr>
            <w:tcW w:w="1100" w:type="dxa"/>
            <w:tcBorders>
              <w:bottom w:val="single" w:sz="4" w:space="0" w:color="000000"/>
            </w:tcBorders>
          </w:tcPr>
          <w:p>
            <w:pPr>
              <w:pStyle w:val="TableParagraph"/>
              <w:spacing w:before="29"/>
              <w:ind w:left="32"/>
              <w:rPr>
                <w:sz w:val="20"/>
              </w:rPr>
            </w:pPr>
            <w:r>
              <w:rPr>
                <w:sz w:val="20"/>
              </w:rPr>
              <w:t>Member</w:t>
            </w:r>
          </w:p>
        </w:tc>
        <w:tc>
          <w:tcPr>
            <w:tcW w:w="1180" w:type="dxa"/>
            <w:tcBorders>
              <w:bottom w:val="single" w:sz="4" w:space="0" w:color="000000"/>
            </w:tcBorders>
          </w:tcPr>
          <w:p>
            <w:pPr>
              <w:pStyle w:val="TableParagraph"/>
              <w:spacing w:before="29"/>
              <w:ind w:left="32"/>
              <w:rPr>
                <w:sz w:val="20"/>
              </w:rPr>
            </w:pPr>
            <w:r>
              <w:rPr>
                <w:sz w:val="20"/>
              </w:rPr>
              <w:t>Member</w:t>
            </w:r>
          </w:p>
        </w:tc>
        <w:tc>
          <w:tcPr>
            <w:tcW w:w="1180" w:type="dxa"/>
            <w:tcBorders>
              <w:bottom w:val="single" w:sz="4" w:space="0" w:color="000000"/>
            </w:tcBorders>
          </w:tcPr>
          <w:p>
            <w:pPr>
              <w:pStyle w:val="TableParagraph"/>
              <w:spacing w:before="29"/>
              <w:ind w:left="32"/>
              <w:rPr>
                <w:sz w:val="20"/>
              </w:rPr>
            </w:pPr>
            <w:r>
              <w:rPr>
                <w:sz w:val="20"/>
              </w:rPr>
              <w:t>Member</w:t>
            </w:r>
          </w:p>
        </w:tc>
        <w:tc>
          <w:tcPr>
            <w:tcW w:w="1080" w:type="dxa"/>
            <w:tcBorders>
              <w:bottom w:val="single" w:sz="4" w:space="0" w:color="000000"/>
            </w:tcBorders>
          </w:tcPr>
          <w:p>
            <w:pPr>
              <w:pStyle w:val="TableParagraph"/>
              <w:spacing w:before="29"/>
              <w:ind w:left="32"/>
              <w:rPr>
                <w:sz w:val="20"/>
              </w:rPr>
            </w:pPr>
            <w:r>
              <w:rPr>
                <w:sz w:val="20"/>
              </w:rPr>
              <w:t>Member</w:t>
            </w:r>
          </w:p>
        </w:tc>
        <w:tc>
          <w:tcPr>
            <w:tcW w:w="1080" w:type="dxa"/>
            <w:tcBorders>
              <w:bottom w:val="single" w:sz="4" w:space="0" w:color="000000"/>
            </w:tcBorders>
          </w:tcPr>
          <w:p>
            <w:pPr>
              <w:pStyle w:val="TableParagraph"/>
              <w:spacing w:before="29"/>
              <w:ind w:left="32"/>
              <w:rPr>
                <w:sz w:val="20"/>
              </w:rPr>
            </w:pPr>
            <w:r>
              <w:rPr>
                <w:sz w:val="20"/>
              </w:rPr>
              <w:t>Member</w:t>
            </w:r>
          </w:p>
        </w:tc>
      </w:tr>
      <w:tr>
        <w:trPr>
          <w:trHeight w:val="260" w:hRule="exact"/>
        </w:trPr>
        <w:tc>
          <w:tcPr>
            <w:tcW w:w="958" w:type="dxa"/>
          </w:tcPr>
          <w:p>
            <w:pPr>
              <w:pStyle w:val="TableParagraph"/>
              <w:spacing w:before="37"/>
              <w:ind w:left="30"/>
              <w:rPr>
                <w:sz w:val="20"/>
              </w:rPr>
            </w:pPr>
            <w:r>
              <w:rPr>
                <w:sz w:val="20"/>
              </w:rPr>
              <w:t>Amounts</w:t>
            </w:r>
          </w:p>
        </w:tc>
        <w:tc>
          <w:tcPr>
            <w:tcW w:w="960" w:type="dxa"/>
          </w:tcPr>
          <w:p>
            <w:pPr/>
          </w:p>
        </w:tc>
        <w:tc>
          <w:tcPr>
            <w:tcW w:w="1120" w:type="dxa"/>
            <w:tcBorders>
              <w:top w:val="single" w:sz="4" w:space="0" w:color="000000"/>
              <w:bottom w:val="single" w:sz="4" w:space="0" w:color="000000"/>
            </w:tcBorders>
          </w:tcPr>
          <w:p>
            <w:pPr>
              <w:pStyle w:val="TableParagraph"/>
              <w:spacing w:before="37"/>
              <w:ind w:left="582"/>
              <w:rPr>
                <w:sz w:val="20"/>
              </w:rPr>
            </w:pPr>
            <w:r>
              <w:rPr>
                <w:sz w:val="20"/>
              </w:rPr>
              <w:t>$0.00</w:t>
            </w:r>
          </w:p>
        </w:tc>
        <w:tc>
          <w:tcPr>
            <w:tcW w:w="1460" w:type="dxa"/>
            <w:tcBorders>
              <w:top w:val="single" w:sz="4" w:space="0" w:color="000000"/>
              <w:bottom w:val="single" w:sz="4" w:space="0" w:color="000000"/>
            </w:tcBorders>
          </w:tcPr>
          <w:p>
            <w:pPr>
              <w:pStyle w:val="TableParagraph"/>
              <w:spacing w:before="37"/>
              <w:ind w:left="922"/>
              <w:rPr>
                <w:sz w:val="20"/>
              </w:rPr>
            </w:pPr>
            <w:r>
              <w:rPr>
                <w:sz w:val="20"/>
              </w:rPr>
              <w:t>$0.00</w:t>
            </w:r>
          </w:p>
        </w:tc>
        <w:tc>
          <w:tcPr>
            <w:tcW w:w="1100" w:type="dxa"/>
            <w:tcBorders>
              <w:top w:val="single" w:sz="4" w:space="0" w:color="000000"/>
              <w:bottom w:val="single" w:sz="4" w:space="0" w:color="000000"/>
            </w:tcBorders>
          </w:tcPr>
          <w:p>
            <w:pPr>
              <w:pStyle w:val="TableParagraph"/>
              <w:spacing w:before="37"/>
              <w:ind w:left="562"/>
              <w:rPr>
                <w:sz w:val="20"/>
              </w:rPr>
            </w:pPr>
            <w:r>
              <w:rPr>
                <w:sz w:val="20"/>
              </w:rPr>
              <w:t>$0.00</w:t>
            </w:r>
          </w:p>
        </w:tc>
        <w:tc>
          <w:tcPr>
            <w:tcW w:w="1180" w:type="dxa"/>
            <w:tcBorders>
              <w:top w:val="single" w:sz="4" w:space="0" w:color="000000"/>
              <w:bottom w:val="single" w:sz="4" w:space="0" w:color="000000"/>
            </w:tcBorders>
          </w:tcPr>
          <w:p>
            <w:pPr>
              <w:pStyle w:val="TableParagraph"/>
              <w:spacing w:before="37"/>
              <w:ind w:left="642"/>
              <w:rPr>
                <w:sz w:val="20"/>
              </w:rPr>
            </w:pPr>
            <w:r>
              <w:rPr>
                <w:sz w:val="20"/>
              </w:rPr>
              <w:t>$0.00</w:t>
            </w:r>
          </w:p>
        </w:tc>
        <w:tc>
          <w:tcPr>
            <w:tcW w:w="1180" w:type="dxa"/>
            <w:tcBorders>
              <w:top w:val="single" w:sz="4" w:space="0" w:color="000000"/>
              <w:bottom w:val="single" w:sz="4" w:space="0" w:color="000000"/>
            </w:tcBorders>
          </w:tcPr>
          <w:p>
            <w:pPr>
              <w:pStyle w:val="TableParagraph"/>
              <w:spacing w:before="37"/>
              <w:ind w:left="642"/>
              <w:rPr>
                <w:sz w:val="20"/>
              </w:rPr>
            </w:pPr>
            <w:r>
              <w:rPr>
                <w:sz w:val="20"/>
              </w:rPr>
              <w:t>$0.00</w:t>
            </w:r>
          </w:p>
        </w:tc>
        <w:tc>
          <w:tcPr>
            <w:tcW w:w="1080" w:type="dxa"/>
            <w:tcBorders>
              <w:top w:val="single" w:sz="4" w:space="0" w:color="000000"/>
              <w:bottom w:val="single" w:sz="4" w:space="0" w:color="000000"/>
            </w:tcBorders>
          </w:tcPr>
          <w:p>
            <w:pPr>
              <w:pStyle w:val="TableParagraph"/>
              <w:spacing w:before="37"/>
              <w:ind w:left="542"/>
              <w:rPr>
                <w:sz w:val="20"/>
              </w:rPr>
            </w:pPr>
            <w:r>
              <w:rPr>
                <w:sz w:val="20"/>
              </w:rPr>
              <w:t>$0.00</w:t>
            </w:r>
          </w:p>
        </w:tc>
        <w:tc>
          <w:tcPr>
            <w:tcW w:w="1080" w:type="dxa"/>
            <w:tcBorders>
              <w:top w:val="single" w:sz="4" w:space="0" w:color="000000"/>
              <w:bottom w:val="single" w:sz="4" w:space="0" w:color="000000"/>
            </w:tcBorders>
          </w:tcPr>
          <w:p>
            <w:pPr>
              <w:pStyle w:val="TableParagraph"/>
              <w:spacing w:before="37"/>
              <w:ind w:left="542"/>
              <w:rPr>
                <w:sz w:val="20"/>
              </w:rPr>
            </w:pPr>
            <w:r>
              <w:rPr>
                <w:sz w:val="20"/>
              </w:rPr>
              <w:t>$0.00</w:t>
            </w:r>
          </w:p>
        </w:tc>
      </w:tr>
      <w:tr>
        <w:trPr>
          <w:trHeight w:val="257" w:hRule="exact"/>
        </w:trPr>
        <w:tc>
          <w:tcPr>
            <w:tcW w:w="958" w:type="dxa"/>
          </w:tcPr>
          <w:p>
            <w:pPr/>
          </w:p>
        </w:tc>
        <w:tc>
          <w:tcPr>
            <w:tcW w:w="960" w:type="dxa"/>
          </w:tcPr>
          <w:p>
            <w:pPr/>
          </w:p>
        </w:tc>
        <w:tc>
          <w:tcPr>
            <w:tcW w:w="1120" w:type="dxa"/>
            <w:tcBorders>
              <w:top w:val="single" w:sz="4" w:space="0" w:color="000000"/>
            </w:tcBorders>
          </w:tcPr>
          <w:p>
            <w:pPr/>
          </w:p>
        </w:tc>
        <w:tc>
          <w:tcPr>
            <w:tcW w:w="1460" w:type="dxa"/>
            <w:tcBorders>
              <w:top w:val="single" w:sz="4" w:space="0" w:color="000000"/>
            </w:tcBorders>
          </w:tcPr>
          <w:p>
            <w:pPr/>
          </w:p>
        </w:tc>
        <w:tc>
          <w:tcPr>
            <w:tcW w:w="1100" w:type="dxa"/>
            <w:tcBorders>
              <w:top w:val="single" w:sz="4" w:space="0" w:color="000000"/>
            </w:tcBorders>
          </w:tcPr>
          <w:p>
            <w:pPr/>
          </w:p>
        </w:tc>
        <w:tc>
          <w:tcPr>
            <w:tcW w:w="1180" w:type="dxa"/>
            <w:tcBorders>
              <w:top w:val="single" w:sz="4" w:space="0" w:color="000000"/>
            </w:tcBorders>
          </w:tcPr>
          <w:p>
            <w:pPr/>
          </w:p>
        </w:tc>
        <w:tc>
          <w:tcPr>
            <w:tcW w:w="1180" w:type="dxa"/>
            <w:tcBorders>
              <w:top w:val="single" w:sz="4" w:space="0" w:color="000000"/>
            </w:tcBorders>
          </w:tcPr>
          <w:p>
            <w:pPr/>
          </w:p>
        </w:tc>
        <w:tc>
          <w:tcPr>
            <w:tcW w:w="1080" w:type="dxa"/>
            <w:tcBorders>
              <w:top w:val="single" w:sz="4" w:space="0" w:color="000000"/>
            </w:tcBorders>
          </w:tcPr>
          <w:p>
            <w:pPr/>
          </w:p>
        </w:tc>
        <w:tc>
          <w:tcPr>
            <w:tcW w:w="1080" w:type="dxa"/>
            <w:tcBorders>
              <w:top w:val="single" w:sz="4" w:space="0" w:color="000000"/>
            </w:tcBorders>
          </w:tcPr>
          <w:p>
            <w:pPr/>
          </w:p>
        </w:tc>
      </w:tr>
      <w:tr>
        <w:trPr>
          <w:trHeight w:val="260" w:hRule="exact"/>
        </w:trPr>
        <w:tc>
          <w:tcPr>
            <w:tcW w:w="9038" w:type="dxa"/>
            <w:gridSpan w:val="8"/>
          </w:tcPr>
          <w:p>
            <w:pPr>
              <w:pStyle w:val="TableParagraph"/>
              <w:spacing w:before="9"/>
              <w:ind w:left="30"/>
              <w:rPr>
                <w:sz w:val="20"/>
              </w:rPr>
            </w:pPr>
            <w:r>
              <w:rPr>
                <w:b/>
                <w:position w:val="2"/>
                <w:sz w:val="20"/>
              </w:rPr>
              <w:t>Note - </w:t>
            </w:r>
            <w:r>
              <w:rPr>
                <w:sz w:val="20"/>
              </w:rPr>
              <w:t>The summary amounts reported under this disclosure are not to duplicate the items</w:t>
            </w:r>
          </w:p>
        </w:tc>
        <w:tc>
          <w:tcPr>
            <w:tcW w:w="1080" w:type="dxa"/>
          </w:tcPr>
          <w:p>
            <w:pPr/>
          </w:p>
        </w:tc>
      </w:tr>
      <w:tr>
        <w:trPr>
          <w:trHeight w:val="250" w:hRule="exact"/>
        </w:trPr>
        <w:tc>
          <w:tcPr>
            <w:tcW w:w="7958" w:type="dxa"/>
            <w:gridSpan w:val="7"/>
          </w:tcPr>
          <w:p>
            <w:pPr>
              <w:pStyle w:val="TableParagraph"/>
              <w:spacing w:before="29"/>
              <w:ind w:left="30"/>
              <w:rPr>
                <w:sz w:val="20"/>
              </w:rPr>
            </w:pPr>
            <w:r>
              <w:rPr>
                <w:sz w:val="20"/>
              </w:rPr>
              <w:t>disclosed in the summary schedule of reimbursements received by board members.</w:t>
            </w:r>
          </w:p>
        </w:tc>
        <w:tc>
          <w:tcPr>
            <w:tcW w:w="1080" w:type="dxa"/>
          </w:tcPr>
          <w:p>
            <w:pPr/>
          </w:p>
        </w:tc>
        <w:tc>
          <w:tcPr>
            <w:tcW w:w="1080" w:type="dxa"/>
          </w:tcPr>
          <w:p>
            <w:pPr/>
          </w:p>
        </w:tc>
      </w:tr>
    </w:tbl>
    <w:p>
      <w:pPr>
        <w:spacing w:after="0"/>
        <w:sectPr>
          <w:pgSz w:w="15840" w:h="12240" w:orient="landscape"/>
          <w:pgMar w:header="1073" w:footer="0" w:top="2800" w:bottom="280" w:left="1520" w:right="1520"/>
        </w:sectPr>
      </w:pPr>
    </w:p>
    <w:p>
      <w:pPr>
        <w:pStyle w:val="BodyText"/>
        <w:rPr>
          <w:rFonts w:ascii="Times New Roman"/>
          <w:b w:val="0"/>
          <w:sz w:val="20"/>
        </w:rPr>
      </w:pPr>
      <w:r>
        <w:rPr/>
        <w:drawing>
          <wp:anchor distT="0" distB="0" distL="0" distR="0" allowOverlap="1" layoutInCell="1" locked="0" behindDoc="0" simplePos="0" relativeHeight="1768">
            <wp:simplePos x="0" y="0"/>
            <wp:positionH relativeFrom="page">
              <wp:posOffset>1367027</wp:posOffset>
            </wp:positionH>
            <wp:positionV relativeFrom="page">
              <wp:posOffset>755904</wp:posOffset>
            </wp:positionV>
            <wp:extent cx="1676400" cy="649223"/>
            <wp:effectExtent l="0" t="0" r="0" b="0"/>
            <wp:wrapNone/>
            <wp:docPr id="57" name="image2.jpeg" descr=""/>
            <wp:cNvGraphicFramePr>
              <a:graphicFrameLocks noChangeAspect="1"/>
            </wp:cNvGraphicFramePr>
            <a:graphic>
              <a:graphicData uri="http://schemas.openxmlformats.org/drawingml/2006/picture">
                <pic:pic>
                  <pic:nvPicPr>
                    <pic:cNvPr id="58"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8"/>
        <w:rPr>
          <w:rFonts w:ascii="Times New Roman"/>
          <w:b w:val="0"/>
          <w:sz w:val="20"/>
        </w:rPr>
      </w:pPr>
    </w:p>
    <w:tbl>
      <w:tblPr>
        <w:tblW w:w="0" w:type="auto"/>
        <w:jc w:val="left"/>
        <w:tblInd w:w="119" w:type="dxa"/>
        <w:tblBorders>
          <w:top w:val="single" w:sz="3" w:space="0" w:color="DADBDD"/>
          <w:left w:val="single" w:sz="3" w:space="0" w:color="DADBDD"/>
          <w:bottom w:val="single" w:sz="3" w:space="0" w:color="DADBDD"/>
          <w:right w:val="single" w:sz="3" w:space="0" w:color="DADBDD"/>
          <w:insideH w:val="single" w:sz="3" w:space="0" w:color="DADBDD"/>
          <w:insideV w:val="single" w:sz="3" w:space="0" w:color="DADBDD"/>
        </w:tblBorders>
        <w:tblLayout w:type="fixed"/>
        <w:tblCellMar>
          <w:top w:w="0" w:type="dxa"/>
          <w:left w:w="0" w:type="dxa"/>
          <w:bottom w:w="0" w:type="dxa"/>
          <w:right w:w="0" w:type="dxa"/>
        </w:tblCellMar>
        <w:tblLook w:val="01E0"/>
      </w:tblPr>
      <w:tblGrid>
        <w:gridCol w:w="2599"/>
        <w:gridCol w:w="1431"/>
        <w:gridCol w:w="980"/>
        <w:gridCol w:w="997"/>
        <w:gridCol w:w="1032"/>
        <w:gridCol w:w="1023"/>
        <w:gridCol w:w="1049"/>
        <w:gridCol w:w="1092"/>
        <w:gridCol w:w="1101"/>
        <w:gridCol w:w="1526"/>
      </w:tblGrid>
      <w:tr>
        <w:trPr>
          <w:trHeight w:val="223" w:hRule="exact"/>
        </w:trPr>
        <w:tc>
          <w:tcPr>
            <w:tcW w:w="4029" w:type="dxa"/>
            <w:gridSpan w:val="2"/>
          </w:tcPr>
          <w:p>
            <w:pPr>
              <w:pStyle w:val="TableParagraph"/>
              <w:spacing w:before="20"/>
              <w:ind w:left="26"/>
              <w:rPr>
                <w:b/>
                <w:sz w:val="17"/>
              </w:rPr>
            </w:pPr>
            <w:r>
              <w:rPr>
                <w:b/>
                <w:sz w:val="17"/>
              </w:rPr>
              <w:t>CARROLL INDEPENDENT SCHOOL DISTRICT</w:t>
            </w:r>
          </w:p>
        </w:tc>
        <w:tc>
          <w:tcPr>
            <w:tcW w:w="980" w:type="dxa"/>
          </w:tcPr>
          <w:p>
            <w:pPr/>
          </w:p>
        </w:tc>
        <w:tc>
          <w:tcPr>
            <w:tcW w:w="997" w:type="dxa"/>
          </w:tcPr>
          <w:p>
            <w:pPr/>
          </w:p>
        </w:tc>
        <w:tc>
          <w:tcPr>
            <w:tcW w:w="1032" w:type="dxa"/>
          </w:tcPr>
          <w:p>
            <w:pPr/>
          </w:p>
        </w:tc>
        <w:tc>
          <w:tcPr>
            <w:tcW w:w="1023" w:type="dxa"/>
          </w:tcPr>
          <w:p>
            <w:pPr/>
          </w:p>
        </w:tc>
        <w:tc>
          <w:tcPr>
            <w:tcW w:w="1049" w:type="dxa"/>
          </w:tcPr>
          <w:p>
            <w:pPr/>
          </w:p>
        </w:tc>
        <w:tc>
          <w:tcPr>
            <w:tcW w:w="1092" w:type="dxa"/>
          </w:tcPr>
          <w:p>
            <w:pPr/>
          </w:p>
        </w:tc>
        <w:tc>
          <w:tcPr>
            <w:tcW w:w="1101" w:type="dxa"/>
          </w:tcPr>
          <w:p>
            <w:pPr/>
          </w:p>
        </w:tc>
        <w:tc>
          <w:tcPr>
            <w:tcW w:w="1526" w:type="dxa"/>
          </w:tcPr>
          <w:p>
            <w:pPr/>
          </w:p>
        </w:tc>
      </w:tr>
      <w:tr>
        <w:trPr>
          <w:trHeight w:val="225" w:hRule="exact"/>
        </w:trPr>
        <w:tc>
          <w:tcPr>
            <w:tcW w:w="2599" w:type="dxa"/>
          </w:tcPr>
          <w:p>
            <w:pPr>
              <w:pStyle w:val="TableParagraph"/>
              <w:spacing w:before="22"/>
              <w:ind w:left="26"/>
              <w:rPr>
                <w:b/>
                <w:sz w:val="17"/>
              </w:rPr>
            </w:pPr>
            <w:r>
              <w:rPr>
                <w:b/>
                <w:sz w:val="17"/>
              </w:rPr>
              <w:t>2013 SCHOOL FIRST REPORT</w:t>
            </w:r>
          </w:p>
        </w:tc>
        <w:tc>
          <w:tcPr>
            <w:tcW w:w="1431" w:type="dxa"/>
          </w:tcPr>
          <w:p>
            <w:pPr/>
          </w:p>
        </w:tc>
        <w:tc>
          <w:tcPr>
            <w:tcW w:w="980" w:type="dxa"/>
          </w:tcPr>
          <w:p>
            <w:pPr/>
          </w:p>
        </w:tc>
        <w:tc>
          <w:tcPr>
            <w:tcW w:w="997" w:type="dxa"/>
          </w:tcPr>
          <w:p>
            <w:pPr/>
          </w:p>
        </w:tc>
        <w:tc>
          <w:tcPr>
            <w:tcW w:w="1032" w:type="dxa"/>
          </w:tcPr>
          <w:p>
            <w:pPr/>
          </w:p>
        </w:tc>
        <w:tc>
          <w:tcPr>
            <w:tcW w:w="1023" w:type="dxa"/>
          </w:tcPr>
          <w:p>
            <w:pPr/>
          </w:p>
        </w:tc>
        <w:tc>
          <w:tcPr>
            <w:tcW w:w="1049" w:type="dxa"/>
          </w:tcPr>
          <w:p>
            <w:pPr/>
          </w:p>
        </w:tc>
        <w:tc>
          <w:tcPr>
            <w:tcW w:w="1092" w:type="dxa"/>
          </w:tcPr>
          <w:p>
            <w:pPr/>
          </w:p>
        </w:tc>
        <w:tc>
          <w:tcPr>
            <w:tcW w:w="1101" w:type="dxa"/>
          </w:tcPr>
          <w:p>
            <w:pPr/>
          </w:p>
        </w:tc>
        <w:tc>
          <w:tcPr>
            <w:tcW w:w="1526" w:type="dxa"/>
          </w:tcPr>
          <w:p>
            <w:pPr/>
          </w:p>
        </w:tc>
      </w:tr>
      <w:tr>
        <w:trPr>
          <w:trHeight w:val="234" w:hRule="exact"/>
        </w:trPr>
        <w:tc>
          <w:tcPr>
            <w:tcW w:w="2599" w:type="dxa"/>
          </w:tcPr>
          <w:p>
            <w:pPr/>
          </w:p>
        </w:tc>
        <w:tc>
          <w:tcPr>
            <w:tcW w:w="1431" w:type="dxa"/>
          </w:tcPr>
          <w:p>
            <w:pPr/>
          </w:p>
        </w:tc>
        <w:tc>
          <w:tcPr>
            <w:tcW w:w="980" w:type="dxa"/>
          </w:tcPr>
          <w:p>
            <w:pPr/>
          </w:p>
        </w:tc>
        <w:tc>
          <w:tcPr>
            <w:tcW w:w="997" w:type="dxa"/>
          </w:tcPr>
          <w:p>
            <w:pPr/>
          </w:p>
        </w:tc>
        <w:tc>
          <w:tcPr>
            <w:tcW w:w="1032" w:type="dxa"/>
          </w:tcPr>
          <w:p>
            <w:pPr/>
          </w:p>
        </w:tc>
        <w:tc>
          <w:tcPr>
            <w:tcW w:w="1023" w:type="dxa"/>
          </w:tcPr>
          <w:p>
            <w:pPr/>
          </w:p>
        </w:tc>
        <w:tc>
          <w:tcPr>
            <w:tcW w:w="1049" w:type="dxa"/>
          </w:tcPr>
          <w:p>
            <w:pPr/>
          </w:p>
        </w:tc>
        <w:tc>
          <w:tcPr>
            <w:tcW w:w="1092" w:type="dxa"/>
          </w:tcPr>
          <w:p>
            <w:pPr/>
          </w:p>
        </w:tc>
        <w:tc>
          <w:tcPr>
            <w:tcW w:w="1101" w:type="dxa"/>
          </w:tcPr>
          <w:p>
            <w:pPr/>
          </w:p>
        </w:tc>
        <w:tc>
          <w:tcPr>
            <w:tcW w:w="1526" w:type="dxa"/>
          </w:tcPr>
          <w:p>
            <w:pPr/>
          </w:p>
        </w:tc>
      </w:tr>
      <w:tr>
        <w:trPr>
          <w:trHeight w:val="269" w:hRule="exact"/>
        </w:trPr>
        <w:tc>
          <w:tcPr>
            <w:tcW w:w="9110" w:type="dxa"/>
            <w:gridSpan w:val="7"/>
          </w:tcPr>
          <w:p>
            <w:pPr>
              <w:pStyle w:val="TableParagraph"/>
              <w:spacing w:before="18"/>
              <w:ind w:left="26"/>
              <w:rPr>
                <w:rFonts w:ascii="Calibri" w:hAnsi="Calibri"/>
                <w:b/>
                <w:sz w:val="20"/>
              </w:rPr>
            </w:pPr>
            <w:r>
              <w:rPr>
                <w:rFonts w:ascii="Times New Roman" w:hAnsi="Times New Roman"/>
                <w:b/>
                <w:sz w:val="20"/>
              </w:rPr>
              <w:t>Summary Schedule of Data Submitted under the Financial Solvency Provisions of TEC  </w:t>
            </w:r>
            <w:r>
              <w:rPr>
                <w:rFonts w:ascii="Calibri" w:hAnsi="Calibri"/>
                <w:b/>
                <w:position w:val="1"/>
                <w:sz w:val="20"/>
              </w:rPr>
              <w:t>§39.0822</w:t>
            </w:r>
          </w:p>
        </w:tc>
        <w:tc>
          <w:tcPr>
            <w:tcW w:w="1092" w:type="dxa"/>
          </w:tcPr>
          <w:p>
            <w:pPr/>
          </w:p>
        </w:tc>
        <w:tc>
          <w:tcPr>
            <w:tcW w:w="1101" w:type="dxa"/>
          </w:tcPr>
          <w:p>
            <w:pPr/>
          </w:p>
        </w:tc>
        <w:tc>
          <w:tcPr>
            <w:tcW w:w="1526" w:type="dxa"/>
          </w:tcPr>
          <w:p>
            <w:pPr/>
          </w:p>
        </w:tc>
      </w:tr>
      <w:tr>
        <w:trPr>
          <w:trHeight w:val="217" w:hRule="exact"/>
        </w:trPr>
        <w:tc>
          <w:tcPr>
            <w:tcW w:w="2599" w:type="dxa"/>
          </w:tcPr>
          <w:p>
            <w:pPr/>
          </w:p>
        </w:tc>
        <w:tc>
          <w:tcPr>
            <w:tcW w:w="1431" w:type="dxa"/>
          </w:tcPr>
          <w:p>
            <w:pPr/>
          </w:p>
        </w:tc>
        <w:tc>
          <w:tcPr>
            <w:tcW w:w="980" w:type="dxa"/>
          </w:tcPr>
          <w:p>
            <w:pPr/>
          </w:p>
        </w:tc>
        <w:tc>
          <w:tcPr>
            <w:tcW w:w="997" w:type="dxa"/>
          </w:tcPr>
          <w:p>
            <w:pPr/>
          </w:p>
        </w:tc>
        <w:tc>
          <w:tcPr>
            <w:tcW w:w="1032" w:type="dxa"/>
          </w:tcPr>
          <w:p>
            <w:pPr/>
          </w:p>
        </w:tc>
        <w:tc>
          <w:tcPr>
            <w:tcW w:w="1023" w:type="dxa"/>
          </w:tcPr>
          <w:p>
            <w:pPr/>
          </w:p>
        </w:tc>
        <w:tc>
          <w:tcPr>
            <w:tcW w:w="1049" w:type="dxa"/>
          </w:tcPr>
          <w:p>
            <w:pPr/>
          </w:p>
        </w:tc>
        <w:tc>
          <w:tcPr>
            <w:tcW w:w="1092" w:type="dxa"/>
          </w:tcPr>
          <w:p>
            <w:pPr/>
          </w:p>
        </w:tc>
        <w:tc>
          <w:tcPr>
            <w:tcW w:w="1101" w:type="dxa"/>
          </w:tcPr>
          <w:p>
            <w:pPr/>
          </w:p>
        </w:tc>
        <w:tc>
          <w:tcPr>
            <w:tcW w:w="1526" w:type="dxa"/>
          </w:tcPr>
          <w:p>
            <w:pPr/>
          </w:p>
        </w:tc>
      </w:tr>
      <w:tr>
        <w:trPr>
          <w:trHeight w:val="217" w:hRule="exact"/>
        </w:trPr>
        <w:tc>
          <w:tcPr>
            <w:tcW w:w="5009" w:type="dxa"/>
            <w:gridSpan w:val="3"/>
          </w:tcPr>
          <w:p>
            <w:pPr>
              <w:pStyle w:val="TableParagraph"/>
              <w:spacing w:before="42"/>
              <w:ind w:left="26"/>
              <w:rPr>
                <w:sz w:val="17"/>
              </w:rPr>
            </w:pPr>
            <w:r>
              <w:rPr>
                <w:sz w:val="17"/>
                <w:u w:val="single"/>
              </w:rPr>
              <w:t>General Fund - First-Quarter Expenditures By Object Code</w:t>
            </w:r>
          </w:p>
        </w:tc>
        <w:tc>
          <w:tcPr>
            <w:tcW w:w="997" w:type="dxa"/>
          </w:tcPr>
          <w:p>
            <w:pPr/>
          </w:p>
        </w:tc>
        <w:tc>
          <w:tcPr>
            <w:tcW w:w="1032" w:type="dxa"/>
          </w:tcPr>
          <w:p>
            <w:pPr/>
          </w:p>
        </w:tc>
        <w:tc>
          <w:tcPr>
            <w:tcW w:w="1023" w:type="dxa"/>
          </w:tcPr>
          <w:p>
            <w:pPr/>
          </w:p>
        </w:tc>
        <w:tc>
          <w:tcPr>
            <w:tcW w:w="1049" w:type="dxa"/>
          </w:tcPr>
          <w:p>
            <w:pPr/>
          </w:p>
        </w:tc>
        <w:tc>
          <w:tcPr>
            <w:tcW w:w="1092" w:type="dxa"/>
          </w:tcPr>
          <w:p>
            <w:pPr/>
          </w:p>
        </w:tc>
        <w:tc>
          <w:tcPr>
            <w:tcW w:w="1101" w:type="dxa"/>
          </w:tcPr>
          <w:p>
            <w:pPr/>
          </w:p>
        </w:tc>
        <w:tc>
          <w:tcPr>
            <w:tcW w:w="1526" w:type="dxa"/>
          </w:tcPr>
          <w:p>
            <w:pPr/>
          </w:p>
        </w:tc>
      </w:tr>
      <w:tr>
        <w:trPr>
          <w:trHeight w:val="225" w:hRule="exact"/>
        </w:trPr>
        <w:tc>
          <w:tcPr>
            <w:tcW w:w="12829" w:type="dxa"/>
            <w:gridSpan w:val="10"/>
          </w:tcPr>
          <w:p>
            <w:pPr>
              <w:pStyle w:val="TableParagraph"/>
              <w:spacing w:before="22"/>
              <w:ind w:left="336"/>
              <w:rPr>
                <w:sz w:val="17"/>
              </w:rPr>
            </w:pPr>
            <w:r>
              <w:rPr>
                <w:sz w:val="17"/>
              </w:rPr>
              <w:t>Report </w:t>
            </w:r>
            <w:r>
              <w:rPr>
                <w:b/>
                <w:position w:val="2"/>
                <w:sz w:val="17"/>
              </w:rPr>
              <w:t>2012-2013 first-quarter </w:t>
            </w:r>
            <w:r>
              <w:rPr>
                <w:sz w:val="17"/>
              </w:rPr>
              <w:t>(</w:t>
            </w:r>
            <w:r>
              <w:rPr>
                <w:b/>
                <w:position w:val="2"/>
                <w:sz w:val="17"/>
              </w:rPr>
              <w:t>first three months </w:t>
            </w:r>
            <w:r>
              <w:rPr>
                <w:sz w:val="17"/>
              </w:rPr>
              <w:t>of fiscal year 2012-2013) GENERAL FUND expenditures by object code using whole numbers.</w:t>
            </w:r>
          </w:p>
        </w:tc>
      </w:tr>
      <w:tr>
        <w:trPr>
          <w:trHeight w:val="217" w:hRule="exact"/>
        </w:trPr>
        <w:tc>
          <w:tcPr>
            <w:tcW w:w="2599" w:type="dxa"/>
          </w:tcPr>
          <w:p>
            <w:pPr/>
          </w:p>
        </w:tc>
        <w:tc>
          <w:tcPr>
            <w:tcW w:w="1431" w:type="dxa"/>
          </w:tcPr>
          <w:p>
            <w:pPr/>
          </w:p>
        </w:tc>
        <w:tc>
          <w:tcPr>
            <w:tcW w:w="980" w:type="dxa"/>
          </w:tcPr>
          <w:p>
            <w:pPr/>
          </w:p>
        </w:tc>
        <w:tc>
          <w:tcPr>
            <w:tcW w:w="997" w:type="dxa"/>
          </w:tcPr>
          <w:p>
            <w:pPr/>
          </w:p>
        </w:tc>
        <w:tc>
          <w:tcPr>
            <w:tcW w:w="1032" w:type="dxa"/>
          </w:tcPr>
          <w:p>
            <w:pPr/>
          </w:p>
        </w:tc>
        <w:tc>
          <w:tcPr>
            <w:tcW w:w="1023" w:type="dxa"/>
          </w:tcPr>
          <w:p>
            <w:pPr/>
          </w:p>
        </w:tc>
        <w:tc>
          <w:tcPr>
            <w:tcW w:w="1049" w:type="dxa"/>
          </w:tcPr>
          <w:p>
            <w:pPr/>
          </w:p>
        </w:tc>
        <w:tc>
          <w:tcPr>
            <w:tcW w:w="1092" w:type="dxa"/>
          </w:tcPr>
          <w:p>
            <w:pPr/>
          </w:p>
        </w:tc>
        <w:tc>
          <w:tcPr>
            <w:tcW w:w="1101" w:type="dxa"/>
          </w:tcPr>
          <w:p>
            <w:pPr/>
          </w:p>
        </w:tc>
        <w:tc>
          <w:tcPr>
            <w:tcW w:w="1526" w:type="dxa"/>
          </w:tcPr>
          <w:p>
            <w:pPr/>
          </w:p>
        </w:tc>
      </w:tr>
      <w:tr>
        <w:trPr>
          <w:trHeight w:val="225" w:hRule="exact"/>
        </w:trPr>
        <w:tc>
          <w:tcPr>
            <w:tcW w:w="2599" w:type="dxa"/>
          </w:tcPr>
          <w:p>
            <w:pPr>
              <w:pStyle w:val="TableParagraph"/>
              <w:spacing w:before="22"/>
              <w:ind w:right="28"/>
              <w:jc w:val="right"/>
              <w:rPr>
                <w:b/>
                <w:sz w:val="17"/>
              </w:rPr>
            </w:pPr>
            <w:r>
              <w:rPr>
                <w:b/>
                <w:w w:val="95"/>
                <w:sz w:val="17"/>
              </w:rPr>
              <w:t>Payroll-</w:t>
            </w:r>
          </w:p>
        </w:tc>
        <w:tc>
          <w:tcPr>
            <w:tcW w:w="2410" w:type="dxa"/>
            <w:gridSpan w:val="2"/>
          </w:tcPr>
          <w:p>
            <w:pPr>
              <w:pStyle w:val="TableParagraph"/>
              <w:spacing w:before="42"/>
              <w:ind w:left="28"/>
              <w:rPr>
                <w:sz w:val="17"/>
              </w:rPr>
            </w:pPr>
            <w:r>
              <w:rPr>
                <w:sz w:val="17"/>
              </w:rPr>
              <w:t>Expenditures for payroll costs</w:t>
            </w:r>
          </w:p>
        </w:tc>
        <w:tc>
          <w:tcPr>
            <w:tcW w:w="997" w:type="dxa"/>
          </w:tcPr>
          <w:p>
            <w:pPr/>
          </w:p>
        </w:tc>
        <w:tc>
          <w:tcPr>
            <w:tcW w:w="1032" w:type="dxa"/>
          </w:tcPr>
          <w:p>
            <w:pPr/>
          </w:p>
        </w:tc>
        <w:tc>
          <w:tcPr>
            <w:tcW w:w="1023" w:type="dxa"/>
          </w:tcPr>
          <w:p>
            <w:pPr/>
          </w:p>
        </w:tc>
        <w:tc>
          <w:tcPr>
            <w:tcW w:w="1049" w:type="dxa"/>
          </w:tcPr>
          <w:p>
            <w:pPr/>
          </w:p>
        </w:tc>
        <w:tc>
          <w:tcPr>
            <w:tcW w:w="2193" w:type="dxa"/>
            <w:gridSpan w:val="2"/>
          </w:tcPr>
          <w:p>
            <w:pPr>
              <w:pStyle w:val="TableParagraph"/>
              <w:spacing w:before="42"/>
              <w:ind w:left="28"/>
              <w:rPr>
                <w:sz w:val="17"/>
              </w:rPr>
            </w:pPr>
            <w:r>
              <w:rPr>
                <w:sz w:val="17"/>
              </w:rPr>
              <w:t>object codes 6110-6149</w:t>
            </w:r>
          </w:p>
        </w:tc>
        <w:tc>
          <w:tcPr>
            <w:tcW w:w="1526" w:type="dxa"/>
            <w:tcBorders>
              <w:bottom w:val="single" w:sz="3" w:space="0" w:color="000000"/>
            </w:tcBorders>
          </w:tcPr>
          <w:p>
            <w:pPr>
              <w:pStyle w:val="TableParagraph"/>
              <w:tabs>
                <w:tab w:pos="565" w:val="left" w:leader="none"/>
              </w:tabs>
              <w:spacing w:before="51"/>
              <w:ind w:left="88"/>
              <w:rPr>
                <w:sz w:val="17"/>
              </w:rPr>
            </w:pPr>
            <w:r>
              <w:rPr>
                <w:sz w:val="17"/>
              </w:rPr>
              <w:t>$</w:t>
              <w:tab/>
            </w:r>
            <w:r>
              <w:rPr>
                <w:spacing w:val="3"/>
                <w:sz w:val="17"/>
              </w:rPr>
              <w:t>13,107,849</w:t>
            </w:r>
          </w:p>
        </w:tc>
      </w:tr>
      <w:tr>
        <w:trPr>
          <w:trHeight w:val="225" w:hRule="exact"/>
        </w:trPr>
        <w:tc>
          <w:tcPr>
            <w:tcW w:w="2599" w:type="dxa"/>
          </w:tcPr>
          <w:p>
            <w:pPr>
              <w:pStyle w:val="TableParagraph"/>
              <w:spacing w:before="22"/>
              <w:ind w:right="29"/>
              <w:jc w:val="right"/>
              <w:rPr>
                <w:b/>
                <w:sz w:val="17"/>
              </w:rPr>
            </w:pPr>
            <w:r>
              <w:rPr>
                <w:b/>
                <w:sz w:val="17"/>
              </w:rPr>
              <w:t>Contract Costs-</w:t>
            </w:r>
          </w:p>
        </w:tc>
        <w:tc>
          <w:tcPr>
            <w:tcW w:w="6511" w:type="dxa"/>
            <w:gridSpan w:val="6"/>
          </w:tcPr>
          <w:p>
            <w:pPr>
              <w:pStyle w:val="TableParagraph"/>
              <w:spacing w:before="42"/>
              <w:ind w:left="28"/>
              <w:rPr>
                <w:sz w:val="17"/>
              </w:rPr>
            </w:pPr>
            <w:r>
              <w:rPr>
                <w:sz w:val="17"/>
              </w:rPr>
              <w:t>Expenditures for services rendered by firms, individuals, and other organizations</w:t>
            </w:r>
          </w:p>
        </w:tc>
        <w:tc>
          <w:tcPr>
            <w:tcW w:w="2193" w:type="dxa"/>
            <w:gridSpan w:val="2"/>
          </w:tcPr>
          <w:p>
            <w:pPr>
              <w:pStyle w:val="TableParagraph"/>
              <w:spacing w:before="42"/>
              <w:ind w:left="28"/>
              <w:rPr>
                <w:sz w:val="17"/>
              </w:rPr>
            </w:pPr>
            <w:r>
              <w:rPr>
                <w:sz w:val="17"/>
              </w:rPr>
              <w:t>object code series 6200</w:t>
            </w:r>
          </w:p>
        </w:tc>
        <w:tc>
          <w:tcPr>
            <w:tcW w:w="1526" w:type="dxa"/>
            <w:tcBorders>
              <w:top w:val="single" w:sz="3" w:space="0" w:color="000000"/>
              <w:bottom w:val="single" w:sz="3" w:space="0" w:color="000000"/>
            </w:tcBorders>
          </w:tcPr>
          <w:p>
            <w:pPr>
              <w:pStyle w:val="TableParagraph"/>
              <w:tabs>
                <w:tab w:pos="661" w:val="left" w:leader="none"/>
              </w:tabs>
              <w:spacing w:before="51"/>
              <w:ind w:left="88"/>
              <w:rPr>
                <w:sz w:val="17"/>
              </w:rPr>
            </w:pPr>
            <w:r>
              <w:rPr>
                <w:sz w:val="17"/>
              </w:rPr>
              <w:t>$</w:t>
              <w:tab/>
            </w:r>
            <w:r>
              <w:rPr>
                <w:spacing w:val="3"/>
                <w:sz w:val="17"/>
              </w:rPr>
              <w:t>1,091,473</w:t>
            </w:r>
          </w:p>
        </w:tc>
      </w:tr>
      <w:tr>
        <w:trPr>
          <w:trHeight w:val="225" w:hRule="exact"/>
        </w:trPr>
        <w:tc>
          <w:tcPr>
            <w:tcW w:w="2599" w:type="dxa"/>
          </w:tcPr>
          <w:p>
            <w:pPr>
              <w:pStyle w:val="TableParagraph"/>
              <w:spacing w:before="22"/>
              <w:ind w:right="30"/>
              <w:jc w:val="right"/>
              <w:rPr>
                <w:b/>
                <w:sz w:val="17"/>
              </w:rPr>
            </w:pPr>
            <w:r>
              <w:rPr>
                <w:b/>
                <w:sz w:val="17"/>
              </w:rPr>
              <w:t>Supplies and Materials-</w:t>
            </w:r>
          </w:p>
        </w:tc>
        <w:tc>
          <w:tcPr>
            <w:tcW w:w="6511" w:type="dxa"/>
            <w:gridSpan w:val="6"/>
            <w:vMerge w:val="restart"/>
          </w:tcPr>
          <w:p>
            <w:pPr>
              <w:pStyle w:val="TableParagraph"/>
              <w:spacing w:line="266" w:lineRule="auto" w:before="42"/>
              <w:ind w:left="28"/>
              <w:rPr>
                <w:sz w:val="17"/>
              </w:rPr>
            </w:pPr>
            <w:r>
              <w:rPr>
                <w:sz w:val="17"/>
              </w:rPr>
              <w:t>Expenditures for supplies and materials necessary to maintain and/or operate furniture, computers, equipment, vehicles, grounds, and facilities</w:t>
            </w:r>
          </w:p>
        </w:tc>
        <w:tc>
          <w:tcPr>
            <w:tcW w:w="1092" w:type="dxa"/>
          </w:tcPr>
          <w:p>
            <w:pPr/>
          </w:p>
        </w:tc>
        <w:tc>
          <w:tcPr>
            <w:tcW w:w="1101" w:type="dxa"/>
          </w:tcPr>
          <w:p>
            <w:pPr/>
          </w:p>
        </w:tc>
        <w:tc>
          <w:tcPr>
            <w:tcW w:w="1526" w:type="dxa"/>
            <w:tcBorders>
              <w:top w:val="single" w:sz="3" w:space="0" w:color="000000"/>
            </w:tcBorders>
          </w:tcPr>
          <w:p>
            <w:pPr/>
          </w:p>
        </w:tc>
      </w:tr>
      <w:tr>
        <w:trPr>
          <w:trHeight w:val="217" w:hRule="exact"/>
        </w:trPr>
        <w:tc>
          <w:tcPr>
            <w:tcW w:w="2599" w:type="dxa"/>
          </w:tcPr>
          <w:p>
            <w:pPr/>
          </w:p>
        </w:tc>
        <w:tc>
          <w:tcPr>
            <w:tcW w:w="6511" w:type="dxa"/>
            <w:gridSpan w:val="6"/>
            <w:vMerge/>
          </w:tcPr>
          <w:p>
            <w:pPr/>
          </w:p>
        </w:tc>
        <w:tc>
          <w:tcPr>
            <w:tcW w:w="2193" w:type="dxa"/>
            <w:gridSpan w:val="2"/>
          </w:tcPr>
          <w:p>
            <w:pPr>
              <w:pStyle w:val="TableParagraph"/>
              <w:spacing w:before="42"/>
              <w:ind w:left="28"/>
              <w:rPr>
                <w:sz w:val="17"/>
              </w:rPr>
            </w:pPr>
            <w:r>
              <w:rPr>
                <w:sz w:val="17"/>
              </w:rPr>
              <w:t>object code series 6300</w:t>
            </w:r>
          </w:p>
        </w:tc>
        <w:tc>
          <w:tcPr>
            <w:tcW w:w="1526" w:type="dxa"/>
            <w:tcBorders>
              <w:bottom w:val="single" w:sz="3" w:space="0" w:color="000000"/>
            </w:tcBorders>
          </w:tcPr>
          <w:p>
            <w:pPr>
              <w:pStyle w:val="TableParagraph"/>
              <w:tabs>
                <w:tab w:pos="808" w:val="left" w:leader="none"/>
              </w:tabs>
              <w:spacing w:before="42"/>
              <w:ind w:left="88"/>
              <w:rPr>
                <w:sz w:val="17"/>
              </w:rPr>
            </w:pPr>
            <w:r>
              <w:rPr>
                <w:sz w:val="17"/>
              </w:rPr>
              <w:t>$</w:t>
              <w:tab/>
            </w:r>
            <w:r>
              <w:rPr>
                <w:spacing w:val="2"/>
                <w:sz w:val="17"/>
              </w:rPr>
              <w:t>532,958</w:t>
            </w:r>
          </w:p>
        </w:tc>
      </w:tr>
      <w:tr>
        <w:trPr>
          <w:trHeight w:val="225" w:hRule="exact"/>
        </w:trPr>
        <w:tc>
          <w:tcPr>
            <w:tcW w:w="2599" w:type="dxa"/>
          </w:tcPr>
          <w:p>
            <w:pPr>
              <w:pStyle w:val="TableParagraph"/>
              <w:spacing w:before="22"/>
              <w:ind w:right="30"/>
              <w:jc w:val="right"/>
              <w:rPr>
                <w:b/>
                <w:sz w:val="17"/>
              </w:rPr>
            </w:pPr>
            <w:r>
              <w:rPr>
                <w:b/>
                <w:sz w:val="17"/>
              </w:rPr>
              <w:t>Other Operating-</w:t>
            </w:r>
          </w:p>
        </w:tc>
        <w:tc>
          <w:tcPr>
            <w:tcW w:w="6511" w:type="dxa"/>
            <w:gridSpan w:val="6"/>
            <w:vMerge w:val="restart"/>
          </w:tcPr>
          <w:p>
            <w:pPr>
              <w:pStyle w:val="TableParagraph"/>
              <w:spacing w:line="266" w:lineRule="auto" w:before="42"/>
              <w:ind w:left="28"/>
              <w:rPr>
                <w:sz w:val="17"/>
              </w:rPr>
            </w:pPr>
            <w:r>
              <w:rPr>
                <w:sz w:val="17"/>
              </w:rPr>
              <w:t>Expenditures for items other than payroll, professional and contracted services, supplies and materials, debt service, and capital outlay</w:t>
            </w:r>
          </w:p>
        </w:tc>
        <w:tc>
          <w:tcPr>
            <w:tcW w:w="1092" w:type="dxa"/>
          </w:tcPr>
          <w:p>
            <w:pPr/>
          </w:p>
        </w:tc>
        <w:tc>
          <w:tcPr>
            <w:tcW w:w="1101" w:type="dxa"/>
          </w:tcPr>
          <w:p>
            <w:pPr/>
          </w:p>
        </w:tc>
        <w:tc>
          <w:tcPr>
            <w:tcW w:w="1526" w:type="dxa"/>
            <w:tcBorders>
              <w:top w:val="single" w:sz="3" w:space="0" w:color="000000"/>
            </w:tcBorders>
          </w:tcPr>
          <w:p>
            <w:pPr/>
          </w:p>
        </w:tc>
      </w:tr>
      <w:tr>
        <w:trPr>
          <w:trHeight w:val="217" w:hRule="exact"/>
        </w:trPr>
        <w:tc>
          <w:tcPr>
            <w:tcW w:w="2599" w:type="dxa"/>
          </w:tcPr>
          <w:p>
            <w:pPr/>
          </w:p>
        </w:tc>
        <w:tc>
          <w:tcPr>
            <w:tcW w:w="6511" w:type="dxa"/>
            <w:gridSpan w:val="6"/>
            <w:vMerge/>
          </w:tcPr>
          <w:p>
            <w:pPr/>
          </w:p>
        </w:tc>
        <w:tc>
          <w:tcPr>
            <w:tcW w:w="2193" w:type="dxa"/>
            <w:gridSpan w:val="2"/>
          </w:tcPr>
          <w:p>
            <w:pPr>
              <w:pStyle w:val="TableParagraph"/>
              <w:spacing w:before="42"/>
              <w:ind w:left="28"/>
              <w:rPr>
                <w:sz w:val="17"/>
              </w:rPr>
            </w:pPr>
            <w:r>
              <w:rPr>
                <w:sz w:val="17"/>
              </w:rPr>
              <w:t>object code series 6400</w:t>
            </w:r>
          </w:p>
        </w:tc>
        <w:tc>
          <w:tcPr>
            <w:tcW w:w="1526" w:type="dxa"/>
            <w:tcBorders>
              <w:bottom w:val="single" w:sz="3" w:space="0" w:color="000000"/>
            </w:tcBorders>
          </w:tcPr>
          <w:p>
            <w:pPr>
              <w:pStyle w:val="TableParagraph"/>
              <w:tabs>
                <w:tab w:pos="808" w:val="left" w:leader="none"/>
              </w:tabs>
              <w:spacing w:before="42"/>
              <w:ind w:left="88"/>
              <w:rPr>
                <w:sz w:val="17"/>
              </w:rPr>
            </w:pPr>
            <w:r>
              <w:rPr>
                <w:sz w:val="17"/>
              </w:rPr>
              <w:t>$</w:t>
              <w:tab/>
            </w:r>
            <w:r>
              <w:rPr>
                <w:spacing w:val="2"/>
                <w:sz w:val="17"/>
              </w:rPr>
              <w:t>410,555</w:t>
            </w:r>
          </w:p>
        </w:tc>
      </w:tr>
      <w:tr>
        <w:trPr>
          <w:trHeight w:val="225" w:hRule="exact"/>
        </w:trPr>
        <w:tc>
          <w:tcPr>
            <w:tcW w:w="2599" w:type="dxa"/>
          </w:tcPr>
          <w:p>
            <w:pPr>
              <w:pStyle w:val="TableParagraph"/>
              <w:spacing w:before="22"/>
              <w:ind w:right="28"/>
              <w:jc w:val="right"/>
              <w:rPr>
                <w:b/>
                <w:sz w:val="17"/>
              </w:rPr>
            </w:pPr>
            <w:r>
              <w:rPr>
                <w:b/>
                <w:sz w:val="17"/>
              </w:rPr>
              <w:t>Debt Service-</w:t>
            </w:r>
          </w:p>
        </w:tc>
        <w:tc>
          <w:tcPr>
            <w:tcW w:w="2410" w:type="dxa"/>
            <w:gridSpan w:val="2"/>
          </w:tcPr>
          <w:p>
            <w:pPr>
              <w:pStyle w:val="TableParagraph"/>
              <w:spacing w:before="42"/>
              <w:ind w:left="28"/>
              <w:rPr>
                <w:sz w:val="17"/>
              </w:rPr>
            </w:pPr>
            <w:r>
              <w:rPr>
                <w:sz w:val="17"/>
              </w:rPr>
              <w:t>Expenditures for debt service</w:t>
            </w:r>
          </w:p>
        </w:tc>
        <w:tc>
          <w:tcPr>
            <w:tcW w:w="997" w:type="dxa"/>
          </w:tcPr>
          <w:p>
            <w:pPr/>
          </w:p>
        </w:tc>
        <w:tc>
          <w:tcPr>
            <w:tcW w:w="1032" w:type="dxa"/>
          </w:tcPr>
          <w:p>
            <w:pPr/>
          </w:p>
        </w:tc>
        <w:tc>
          <w:tcPr>
            <w:tcW w:w="1023" w:type="dxa"/>
          </w:tcPr>
          <w:p>
            <w:pPr/>
          </w:p>
        </w:tc>
        <w:tc>
          <w:tcPr>
            <w:tcW w:w="1049" w:type="dxa"/>
          </w:tcPr>
          <w:p>
            <w:pPr/>
          </w:p>
        </w:tc>
        <w:tc>
          <w:tcPr>
            <w:tcW w:w="2193" w:type="dxa"/>
            <w:gridSpan w:val="2"/>
          </w:tcPr>
          <w:p>
            <w:pPr>
              <w:pStyle w:val="TableParagraph"/>
              <w:spacing w:before="42"/>
              <w:ind w:left="28"/>
              <w:rPr>
                <w:sz w:val="17"/>
              </w:rPr>
            </w:pPr>
            <w:r>
              <w:rPr>
                <w:sz w:val="17"/>
              </w:rPr>
              <w:t>object code series 6500</w:t>
            </w:r>
          </w:p>
        </w:tc>
        <w:tc>
          <w:tcPr>
            <w:tcW w:w="1526" w:type="dxa"/>
            <w:tcBorders>
              <w:top w:val="single" w:sz="3" w:space="0" w:color="000000"/>
              <w:bottom w:val="single" w:sz="3" w:space="0" w:color="000000"/>
            </w:tcBorders>
          </w:tcPr>
          <w:p>
            <w:pPr>
              <w:pStyle w:val="TableParagraph"/>
              <w:tabs>
                <w:tab w:pos="1181" w:val="left" w:leader="none"/>
              </w:tabs>
              <w:spacing w:before="51"/>
              <w:ind w:left="88"/>
              <w:rPr>
                <w:sz w:val="17"/>
              </w:rPr>
            </w:pPr>
            <w:r>
              <w:rPr>
                <w:sz w:val="17"/>
              </w:rPr>
              <w:t>$</w:t>
              <w:tab/>
              <w:t>-</w:t>
            </w:r>
          </w:p>
        </w:tc>
      </w:tr>
      <w:tr>
        <w:trPr>
          <w:trHeight w:val="225" w:hRule="exact"/>
        </w:trPr>
        <w:tc>
          <w:tcPr>
            <w:tcW w:w="2599" w:type="dxa"/>
          </w:tcPr>
          <w:p>
            <w:pPr>
              <w:pStyle w:val="TableParagraph"/>
              <w:spacing w:before="22"/>
              <w:ind w:right="29"/>
              <w:jc w:val="right"/>
              <w:rPr>
                <w:b/>
                <w:sz w:val="17"/>
              </w:rPr>
            </w:pPr>
            <w:r>
              <w:rPr>
                <w:b/>
                <w:sz w:val="17"/>
              </w:rPr>
              <w:t>Capital Outlay-</w:t>
            </w:r>
          </w:p>
        </w:tc>
        <w:tc>
          <w:tcPr>
            <w:tcW w:w="4439" w:type="dxa"/>
            <w:gridSpan w:val="4"/>
          </w:tcPr>
          <w:p>
            <w:pPr>
              <w:pStyle w:val="TableParagraph"/>
              <w:spacing w:before="42"/>
              <w:ind w:left="28"/>
              <w:rPr>
                <w:sz w:val="17"/>
              </w:rPr>
            </w:pPr>
            <w:r>
              <w:rPr>
                <w:sz w:val="17"/>
              </w:rPr>
              <w:t>Expenditures for land, buildings, and equipment</w:t>
            </w:r>
          </w:p>
        </w:tc>
        <w:tc>
          <w:tcPr>
            <w:tcW w:w="1023" w:type="dxa"/>
          </w:tcPr>
          <w:p>
            <w:pPr/>
          </w:p>
        </w:tc>
        <w:tc>
          <w:tcPr>
            <w:tcW w:w="1049" w:type="dxa"/>
          </w:tcPr>
          <w:p>
            <w:pPr/>
          </w:p>
        </w:tc>
        <w:tc>
          <w:tcPr>
            <w:tcW w:w="2193" w:type="dxa"/>
            <w:gridSpan w:val="2"/>
          </w:tcPr>
          <w:p>
            <w:pPr>
              <w:pStyle w:val="TableParagraph"/>
              <w:spacing w:before="42"/>
              <w:ind w:left="28"/>
              <w:rPr>
                <w:sz w:val="17"/>
              </w:rPr>
            </w:pPr>
            <w:r>
              <w:rPr>
                <w:sz w:val="17"/>
              </w:rPr>
              <w:t>object code series 6600</w:t>
            </w:r>
          </w:p>
        </w:tc>
        <w:tc>
          <w:tcPr>
            <w:tcW w:w="1526" w:type="dxa"/>
            <w:tcBorders>
              <w:top w:val="single" w:sz="3" w:space="0" w:color="000000"/>
              <w:bottom w:val="single" w:sz="3" w:space="0" w:color="000000"/>
            </w:tcBorders>
          </w:tcPr>
          <w:p>
            <w:pPr>
              <w:pStyle w:val="TableParagraph"/>
              <w:tabs>
                <w:tab w:pos="1181" w:val="left" w:leader="none"/>
              </w:tabs>
              <w:spacing w:before="51"/>
              <w:ind w:left="88"/>
              <w:rPr>
                <w:sz w:val="17"/>
              </w:rPr>
            </w:pPr>
            <w:r>
              <w:rPr>
                <w:sz w:val="17"/>
              </w:rPr>
              <w:t>$</w:t>
              <w:tab/>
              <w:t>-</w:t>
            </w:r>
          </w:p>
        </w:tc>
      </w:tr>
      <w:tr>
        <w:trPr>
          <w:trHeight w:val="217" w:hRule="exact"/>
        </w:trPr>
        <w:tc>
          <w:tcPr>
            <w:tcW w:w="2599" w:type="dxa"/>
          </w:tcPr>
          <w:p>
            <w:pPr/>
          </w:p>
        </w:tc>
        <w:tc>
          <w:tcPr>
            <w:tcW w:w="1431" w:type="dxa"/>
          </w:tcPr>
          <w:p>
            <w:pPr/>
          </w:p>
        </w:tc>
        <w:tc>
          <w:tcPr>
            <w:tcW w:w="980" w:type="dxa"/>
          </w:tcPr>
          <w:p>
            <w:pPr/>
          </w:p>
        </w:tc>
        <w:tc>
          <w:tcPr>
            <w:tcW w:w="997" w:type="dxa"/>
          </w:tcPr>
          <w:p>
            <w:pPr/>
          </w:p>
        </w:tc>
        <w:tc>
          <w:tcPr>
            <w:tcW w:w="1032" w:type="dxa"/>
          </w:tcPr>
          <w:p>
            <w:pPr/>
          </w:p>
        </w:tc>
        <w:tc>
          <w:tcPr>
            <w:tcW w:w="1023" w:type="dxa"/>
          </w:tcPr>
          <w:p>
            <w:pPr/>
          </w:p>
        </w:tc>
        <w:tc>
          <w:tcPr>
            <w:tcW w:w="1049" w:type="dxa"/>
          </w:tcPr>
          <w:p>
            <w:pPr/>
          </w:p>
        </w:tc>
        <w:tc>
          <w:tcPr>
            <w:tcW w:w="1092" w:type="dxa"/>
          </w:tcPr>
          <w:p>
            <w:pPr/>
          </w:p>
        </w:tc>
        <w:tc>
          <w:tcPr>
            <w:tcW w:w="1101" w:type="dxa"/>
          </w:tcPr>
          <w:p>
            <w:pPr/>
          </w:p>
        </w:tc>
        <w:tc>
          <w:tcPr>
            <w:tcW w:w="1526" w:type="dxa"/>
            <w:tcBorders>
              <w:top w:val="single" w:sz="3" w:space="0" w:color="000000"/>
            </w:tcBorders>
          </w:tcPr>
          <w:p>
            <w:pPr/>
          </w:p>
        </w:tc>
      </w:tr>
    </w:tbl>
    <w:p>
      <w:pPr>
        <w:spacing w:after="0"/>
        <w:sectPr>
          <w:pgSz w:w="15840" w:h="12240" w:orient="landscape"/>
          <w:pgMar w:header="1073" w:footer="0" w:top="2800" w:bottom="280" w:left="1400" w:right="1360"/>
        </w:sectPr>
      </w:pPr>
    </w:p>
    <w:p>
      <w:pPr>
        <w:pStyle w:val="BodyText"/>
        <w:rPr>
          <w:rFonts w:ascii="Times New Roman"/>
          <w:b w:val="0"/>
          <w:sz w:val="20"/>
        </w:rPr>
      </w:pPr>
      <w:r>
        <w:rPr/>
        <w:drawing>
          <wp:anchor distT="0" distB="0" distL="0" distR="0" allowOverlap="1" layoutInCell="1" locked="0" behindDoc="0" simplePos="0" relativeHeight="1792">
            <wp:simplePos x="0" y="0"/>
            <wp:positionH relativeFrom="page">
              <wp:posOffset>1367027</wp:posOffset>
            </wp:positionH>
            <wp:positionV relativeFrom="page">
              <wp:posOffset>755904</wp:posOffset>
            </wp:positionV>
            <wp:extent cx="1676400" cy="649223"/>
            <wp:effectExtent l="0" t="0" r="0" b="0"/>
            <wp:wrapNone/>
            <wp:docPr id="59" name="image2.jpeg" descr=""/>
            <wp:cNvGraphicFramePr>
              <a:graphicFrameLocks noChangeAspect="1"/>
            </wp:cNvGraphicFramePr>
            <a:graphic>
              <a:graphicData uri="http://schemas.openxmlformats.org/drawingml/2006/picture">
                <pic:pic>
                  <pic:nvPicPr>
                    <pic:cNvPr id="60"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rPr>
          <w:rFonts w:ascii="Times New Roman"/>
          <w:b w:val="0"/>
          <w:sz w:val="20"/>
        </w:rPr>
      </w:pPr>
    </w:p>
    <w:p>
      <w:pPr>
        <w:pStyle w:val="BodyText"/>
        <w:spacing w:before="2"/>
        <w:rPr>
          <w:rFonts w:ascii="Times New Roman"/>
          <w:b w:val="0"/>
          <w:sz w:val="15"/>
        </w:rPr>
      </w:pPr>
    </w:p>
    <w:tbl>
      <w:tblPr>
        <w:tblW w:w="0" w:type="auto"/>
        <w:jc w:val="left"/>
        <w:tblInd w:w="169" w:type="dxa"/>
        <w:tblBorders>
          <w:top w:val="single" w:sz="4" w:space="0" w:color="DADBDD"/>
          <w:left w:val="single" w:sz="4" w:space="0" w:color="DADBDD"/>
          <w:bottom w:val="single" w:sz="4" w:space="0" w:color="DADBDD"/>
          <w:right w:val="single" w:sz="4" w:space="0" w:color="DADBDD"/>
          <w:insideH w:val="single" w:sz="4" w:space="0" w:color="DADBDD"/>
          <w:insideV w:val="single" w:sz="4" w:space="0" w:color="DADBDD"/>
        </w:tblBorders>
        <w:tblLayout w:type="fixed"/>
        <w:tblCellMar>
          <w:top w:w="0" w:type="dxa"/>
          <w:left w:w="0" w:type="dxa"/>
          <w:bottom w:w="0" w:type="dxa"/>
          <w:right w:w="0" w:type="dxa"/>
        </w:tblCellMar>
        <w:tblLook w:val="01E0"/>
      </w:tblPr>
      <w:tblGrid>
        <w:gridCol w:w="3039"/>
        <w:gridCol w:w="1673"/>
        <w:gridCol w:w="1146"/>
        <w:gridCol w:w="1166"/>
        <w:gridCol w:w="1206"/>
        <w:gridCol w:w="1196"/>
        <w:gridCol w:w="1227"/>
        <w:gridCol w:w="1277"/>
      </w:tblGrid>
      <w:tr>
        <w:trPr>
          <w:trHeight w:val="261" w:hRule="exact"/>
        </w:trPr>
        <w:tc>
          <w:tcPr>
            <w:tcW w:w="4712" w:type="dxa"/>
            <w:gridSpan w:val="2"/>
          </w:tcPr>
          <w:p>
            <w:pPr>
              <w:pStyle w:val="TableParagraph"/>
              <w:spacing w:before="14"/>
              <w:ind w:left="30"/>
              <w:rPr>
                <w:b/>
                <w:sz w:val="20"/>
              </w:rPr>
            </w:pPr>
            <w:r>
              <w:rPr>
                <w:b/>
                <w:sz w:val="20"/>
              </w:rPr>
              <w:t>CARROLL INDEPENDENT SCHOOL DISTRICT</w:t>
            </w: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63" w:hRule="exact"/>
        </w:trPr>
        <w:tc>
          <w:tcPr>
            <w:tcW w:w="3039" w:type="dxa"/>
          </w:tcPr>
          <w:p>
            <w:pPr>
              <w:pStyle w:val="TableParagraph"/>
              <w:spacing w:before="16"/>
              <w:ind w:left="30"/>
              <w:rPr>
                <w:b/>
                <w:sz w:val="20"/>
              </w:rPr>
            </w:pPr>
            <w:r>
              <w:rPr>
                <w:b/>
                <w:sz w:val="20"/>
              </w:rPr>
              <w:t>2013 SCHOOL FIRST REPORT</w:t>
            </w:r>
          </w:p>
        </w:tc>
        <w:tc>
          <w:tcPr>
            <w:tcW w:w="1673" w:type="dxa"/>
          </w:tcPr>
          <w:p>
            <w:pP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3039" w:type="dxa"/>
          </w:tcPr>
          <w:p>
            <w:pPr/>
          </w:p>
        </w:tc>
        <w:tc>
          <w:tcPr>
            <w:tcW w:w="1673" w:type="dxa"/>
          </w:tcPr>
          <w:p>
            <w:pP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4712" w:type="dxa"/>
            <w:gridSpan w:val="2"/>
          </w:tcPr>
          <w:p>
            <w:pPr>
              <w:pStyle w:val="TableParagraph"/>
              <w:spacing w:before="32"/>
              <w:ind w:left="30"/>
              <w:rPr>
                <w:sz w:val="20"/>
              </w:rPr>
            </w:pPr>
            <w:r>
              <w:rPr>
                <w:sz w:val="20"/>
                <w:u w:val="single"/>
              </w:rPr>
              <w:t>Additional Financial Solvency Questions</w:t>
            </w: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3039" w:type="dxa"/>
          </w:tcPr>
          <w:p>
            <w:pPr/>
          </w:p>
        </w:tc>
        <w:tc>
          <w:tcPr>
            <w:tcW w:w="1673" w:type="dxa"/>
          </w:tcPr>
          <w:p>
            <w:pP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5857" w:type="dxa"/>
            <w:gridSpan w:val="3"/>
          </w:tcPr>
          <w:p>
            <w:pPr>
              <w:pStyle w:val="TableParagraph"/>
              <w:spacing w:before="32"/>
              <w:ind w:left="30"/>
              <w:rPr>
                <w:sz w:val="20"/>
              </w:rPr>
            </w:pPr>
            <w:r>
              <w:rPr>
                <w:sz w:val="20"/>
              </w:rPr>
              <w:t>1) Districts with a September 1- August 31 fiscal year:</w:t>
            </w: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4712" w:type="dxa"/>
            <w:gridSpan w:val="2"/>
          </w:tcPr>
          <w:p>
            <w:pPr>
              <w:pStyle w:val="TableParagraph"/>
              <w:spacing w:before="32"/>
              <w:ind w:left="393"/>
              <w:rPr>
                <w:sz w:val="20"/>
              </w:rPr>
            </w:pPr>
            <w:r>
              <w:rPr>
                <w:sz w:val="20"/>
              </w:rPr>
              <w:t>Within the last two years, did the school district</w:t>
            </w: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3039" w:type="dxa"/>
          </w:tcPr>
          <w:p>
            <w:pPr/>
          </w:p>
        </w:tc>
        <w:tc>
          <w:tcPr>
            <w:tcW w:w="7614" w:type="dxa"/>
            <w:gridSpan w:val="6"/>
            <w:vMerge w:val="restart"/>
          </w:tcPr>
          <w:p>
            <w:pPr>
              <w:pStyle w:val="TableParagraph"/>
              <w:spacing w:line="264" w:lineRule="auto" w:before="32"/>
              <w:ind w:left="32" w:right="64"/>
              <w:rPr>
                <w:sz w:val="20"/>
              </w:rPr>
            </w:pPr>
            <w:r>
              <w:rPr>
                <w:sz w:val="20"/>
              </w:rPr>
              <w:t>1) draw funds from a short-term financing note (term less than 12 months) between the months of September and December, inclusive, and</w:t>
            </w:r>
          </w:p>
        </w:tc>
        <w:tc>
          <w:tcPr>
            <w:tcW w:w="1277" w:type="dxa"/>
          </w:tcPr>
          <w:p>
            <w:pPr/>
          </w:p>
        </w:tc>
      </w:tr>
      <w:tr>
        <w:trPr>
          <w:trHeight w:val="253" w:hRule="exact"/>
        </w:trPr>
        <w:tc>
          <w:tcPr>
            <w:tcW w:w="3039" w:type="dxa"/>
          </w:tcPr>
          <w:p>
            <w:pPr/>
          </w:p>
        </w:tc>
        <w:tc>
          <w:tcPr>
            <w:tcW w:w="7614" w:type="dxa"/>
            <w:gridSpan w:val="6"/>
            <w:vMerge/>
          </w:tcPr>
          <w:p>
            <w:pPr/>
          </w:p>
        </w:tc>
        <w:tc>
          <w:tcPr>
            <w:tcW w:w="1277" w:type="dxa"/>
            <w:tcBorders>
              <w:bottom w:val="single" w:sz="4" w:space="0" w:color="000000"/>
            </w:tcBorders>
          </w:tcPr>
          <w:p>
            <w:pPr>
              <w:pStyle w:val="TableParagraph"/>
              <w:spacing w:before="32"/>
              <w:ind w:left="441" w:right="430"/>
              <w:jc w:val="center"/>
              <w:rPr>
                <w:sz w:val="20"/>
              </w:rPr>
            </w:pPr>
            <w:r>
              <w:rPr>
                <w:sz w:val="20"/>
              </w:rPr>
              <w:t>No</w:t>
            </w:r>
          </w:p>
        </w:tc>
      </w:tr>
      <w:tr>
        <w:trPr>
          <w:trHeight w:val="253" w:hRule="exact"/>
        </w:trPr>
        <w:tc>
          <w:tcPr>
            <w:tcW w:w="3039" w:type="dxa"/>
          </w:tcPr>
          <w:p>
            <w:pPr/>
          </w:p>
        </w:tc>
        <w:tc>
          <w:tcPr>
            <w:tcW w:w="7614" w:type="dxa"/>
            <w:gridSpan w:val="6"/>
            <w:vMerge w:val="restart"/>
          </w:tcPr>
          <w:p>
            <w:pPr>
              <w:pStyle w:val="TableParagraph"/>
              <w:spacing w:line="264" w:lineRule="auto" w:before="32"/>
              <w:ind w:left="32" w:right="64"/>
              <w:rPr>
                <w:sz w:val="20"/>
              </w:rPr>
            </w:pPr>
            <w:r>
              <w:rPr>
                <w:sz w:val="20"/>
              </w:rPr>
              <w:t>2) for the prior fiscal year, have a total General Fund balance of less than 2 percent of total expenditures for General Fund function codes 11-61?</w:t>
            </w:r>
          </w:p>
        </w:tc>
        <w:tc>
          <w:tcPr>
            <w:tcW w:w="1277" w:type="dxa"/>
            <w:tcBorders>
              <w:top w:val="single" w:sz="4" w:space="0" w:color="000000"/>
            </w:tcBorders>
          </w:tcPr>
          <w:p>
            <w:pPr/>
          </w:p>
        </w:tc>
      </w:tr>
      <w:tr>
        <w:trPr>
          <w:trHeight w:val="253" w:hRule="exact"/>
        </w:trPr>
        <w:tc>
          <w:tcPr>
            <w:tcW w:w="3039" w:type="dxa"/>
          </w:tcPr>
          <w:p>
            <w:pPr/>
          </w:p>
        </w:tc>
        <w:tc>
          <w:tcPr>
            <w:tcW w:w="7614" w:type="dxa"/>
            <w:gridSpan w:val="6"/>
            <w:vMerge/>
          </w:tcPr>
          <w:p>
            <w:pPr/>
          </w:p>
        </w:tc>
        <w:tc>
          <w:tcPr>
            <w:tcW w:w="1277" w:type="dxa"/>
            <w:tcBorders>
              <w:bottom w:val="single" w:sz="4" w:space="0" w:color="000000"/>
            </w:tcBorders>
          </w:tcPr>
          <w:p>
            <w:pPr>
              <w:pStyle w:val="TableParagraph"/>
              <w:spacing w:before="32"/>
              <w:ind w:left="441" w:right="430"/>
              <w:jc w:val="center"/>
              <w:rPr>
                <w:sz w:val="20"/>
              </w:rPr>
            </w:pPr>
            <w:r>
              <w:rPr>
                <w:sz w:val="20"/>
              </w:rPr>
              <w:t>No</w:t>
            </w:r>
          </w:p>
        </w:tc>
      </w:tr>
      <w:tr>
        <w:trPr>
          <w:trHeight w:val="253" w:hRule="exact"/>
        </w:trPr>
        <w:tc>
          <w:tcPr>
            <w:tcW w:w="3039" w:type="dxa"/>
          </w:tcPr>
          <w:p>
            <w:pPr/>
          </w:p>
        </w:tc>
        <w:tc>
          <w:tcPr>
            <w:tcW w:w="1673" w:type="dxa"/>
          </w:tcPr>
          <w:p>
            <w:pP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Borders>
              <w:top w:val="single" w:sz="4" w:space="0" w:color="000000"/>
            </w:tcBorders>
          </w:tcPr>
          <w:p>
            <w:pPr/>
          </w:p>
        </w:tc>
      </w:tr>
      <w:tr>
        <w:trPr>
          <w:trHeight w:val="253" w:hRule="exact"/>
        </w:trPr>
        <w:tc>
          <w:tcPr>
            <w:tcW w:w="4712" w:type="dxa"/>
            <w:gridSpan w:val="2"/>
          </w:tcPr>
          <w:p>
            <w:pPr>
              <w:pStyle w:val="TableParagraph"/>
              <w:spacing w:before="32"/>
              <w:ind w:left="30"/>
              <w:rPr>
                <w:sz w:val="20"/>
              </w:rPr>
            </w:pPr>
            <w:r>
              <w:rPr>
                <w:sz w:val="20"/>
              </w:rPr>
              <w:t>Districts with a July 1- June 30 fiscal year:</w:t>
            </w: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4712" w:type="dxa"/>
            <w:gridSpan w:val="2"/>
          </w:tcPr>
          <w:p>
            <w:pPr>
              <w:pStyle w:val="TableParagraph"/>
              <w:spacing w:before="32"/>
              <w:ind w:left="393"/>
              <w:rPr>
                <w:sz w:val="20"/>
              </w:rPr>
            </w:pPr>
            <w:r>
              <w:rPr>
                <w:sz w:val="20"/>
              </w:rPr>
              <w:t>Within the last two years, did the school district</w:t>
            </w: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3039" w:type="dxa"/>
          </w:tcPr>
          <w:p>
            <w:pPr/>
          </w:p>
        </w:tc>
        <w:tc>
          <w:tcPr>
            <w:tcW w:w="7614" w:type="dxa"/>
            <w:gridSpan w:val="6"/>
            <w:vMerge w:val="restart"/>
          </w:tcPr>
          <w:p>
            <w:pPr>
              <w:pStyle w:val="TableParagraph"/>
              <w:spacing w:line="264" w:lineRule="auto" w:before="32"/>
              <w:ind w:left="32" w:right="64"/>
              <w:rPr>
                <w:sz w:val="20"/>
              </w:rPr>
            </w:pPr>
            <w:r>
              <w:rPr>
                <w:sz w:val="20"/>
              </w:rPr>
              <w:t>1) draw funds from a short-term financing note (term less than 12 months) between the months of July and October, inclusive, and</w:t>
            </w:r>
          </w:p>
        </w:tc>
        <w:tc>
          <w:tcPr>
            <w:tcW w:w="1277" w:type="dxa"/>
          </w:tcPr>
          <w:p>
            <w:pPr/>
          </w:p>
        </w:tc>
      </w:tr>
      <w:tr>
        <w:trPr>
          <w:trHeight w:val="253" w:hRule="exact"/>
        </w:trPr>
        <w:tc>
          <w:tcPr>
            <w:tcW w:w="3039" w:type="dxa"/>
          </w:tcPr>
          <w:p>
            <w:pPr/>
          </w:p>
        </w:tc>
        <w:tc>
          <w:tcPr>
            <w:tcW w:w="7614" w:type="dxa"/>
            <w:gridSpan w:val="6"/>
            <w:vMerge/>
          </w:tcPr>
          <w:p>
            <w:pPr/>
          </w:p>
        </w:tc>
        <w:tc>
          <w:tcPr>
            <w:tcW w:w="1277" w:type="dxa"/>
            <w:tcBorders>
              <w:bottom w:val="single" w:sz="4" w:space="0" w:color="000000"/>
            </w:tcBorders>
          </w:tcPr>
          <w:p>
            <w:pPr>
              <w:pStyle w:val="TableParagraph"/>
              <w:spacing w:before="32"/>
              <w:ind w:left="441" w:right="429"/>
              <w:jc w:val="center"/>
              <w:rPr>
                <w:sz w:val="20"/>
              </w:rPr>
            </w:pPr>
            <w:r>
              <w:rPr>
                <w:sz w:val="20"/>
              </w:rPr>
              <w:t>N/A</w:t>
            </w:r>
          </w:p>
        </w:tc>
      </w:tr>
      <w:tr>
        <w:trPr>
          <w:trHeight w:val="253" w:hRule="exact"/>
        </w:trPr>
        <w:tc>
          <w:tcPr>
            <w:tcW w:w="3039" w:type="dxa"/>
          </w:tcPr>
          <w:p>
            <w:pPr/>
          </w:p>
        </w:tc>
        <w:tc>
          <w:tcPr>
            <w:tcW w:w="7614" w:type="dxa"/>
            <w:gridSpan w:val="6"/>
            <w:vMerge w:val="restart"/>
          </w:tcPr>
          <w:p>
            <w:pPr>
              <w:pStyle w:val="TableParagraph"/>
              <w:spacing w:line="264" w:lineRule="auto" w:before="32"/>
              <w:ind w:left="32" w:right="64"/>
              <w:rPr>
                <w:sz w:val="20"/>
              </w:rPr>
            </w:pPr>
            <w:r>
              <w:rPr>
                <w:sz w:val="20"/>
              </w:rPr>
              <w:t>2) for the prior fiscal year, have a total General Fund balance of less than 2 percent of total expenditures for General Fund function codes 11-61?</w:t>
            </w:r>
          </w:p>
        </w:tc>
        <w:tc>
          <w:tcPr>
            <w:tcW w:w="1277" w:type="dxa"/>
            <w:tcBorders>
              <w:top w:val="single" w:sz="4" w:space="0" w:color="000000"/>
            </w:tcBorders>
          </w:tcPr>
          <w:p>
            <w:pPr/>
          </w:p>
        </w:tc>
      </w:tr>
      <w:tr>
        <w:trPr>
          <w:trHeight w:val="253" w:hRule="exact"/>
        </w:trPr>
        <w:tc>
          <w:tcPr>
            <w:tcW w:w="3039" w:type="dxa"/>
          </w:tcPr>
          <w:p>
            <w:pPr/>
          </w:p>
        </w:tc>
        <w:tc>
          <w:tcPr>
            <w:tcW w:w="7614" w:type="dxa"/>
            <w:gridSpan w:val="6"/>
            <w:vMerge/>
          </w:tcPr>
          <w:p>
            <w:pPr/>
          </w:p>
        </w:tc>
        <w:tc>
          <w:tcPr>
            <w:tcW w:w="1277" w:type="dxa"/>
            <w:tcBorders>
              <w:bottom w:val="single" w:sz="4" w:space="0" w:color="000000"/>
            </w:tcBorders>
          </w:tcPr>
          <w:p>
            <w:pPr>
              <w:pStyle w:val="TableParagraph"/>
              <w:spacing w:before="32"/>
              <w:ind w:left="441" w:right="429"/>
              <w:jc w:val="center"/>
              <w:rPr>
                <w:sz w:val="20"/>
              </w:rPr>
            </w:pPr>
            <w:r>
              <w:rPr>
                <w:sz w:val="20"/>
              </w:rPr>
              <w:t>N/A</w:t>
            </w:r>
          </w:p>
        </w:tc>
      </w:tr>
      <w:tr>
        <w:trPr>
          <w:trHeight w:val="253" w:hRule="exact"/>
        </w:trPr>
        <w:tc>
          <w:tcPr>
            <w:tcW w:w="3039" w:type="dxa"/>
          </w:tcPr>
          <w:p>
            <w:pPr/>
          </w:p>
        </w:tc>
        <w:tc>
          <w:tcPr>
            <w:tcW w:w="1673" w:type="dxa"/>
          </w:tcPr>
          <w:p>
            <w:pP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Borders>
              <w:top w:val="single" w:sz="4" w:space="0" w:color="000000"/>
            </w:tcBorders>
          </w:tcPr>
          <w:p>
            <w:pPr/>
          </w:p>
        </w:tc>
      </w:tr>
      <w:tr>
        <w:trPr>
          <w:trHeight w:val="253" w:hRule="exact"/>
        </w:trPr>
        <w:tc>
          <w:tcPr>
            <w:tcW w:w="3039" w:type="dxa"/>
          </w:tcPr>
          <w:p>
            <w:pPr/>
          </w:p>
        </w:tc>
        <w:tc>
          <w:tcPr>
            <w:tcW w:w="1673" w:type="dxa"/>
          </w:tcPr>
          <w:p>
            <w:pP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Pr>
          <w:p>
            <w:pPr/>
          </w:p>
        </w:tc>
      </w:tr>
      <w:tr>
        <w:trPr>
          <w:trHeight w:val="253" w:hRule="exact"/>
        </w:trPr>
        <w:tc>
          <w:tcPr>
            <w:tcW w:w="7023" w:type="dxa"/>
            <w:gridSpan w:val="4"/>
          </w:tcPr>
          <w:p>
            <w:pPr>
              <w:pStyle w:val="TableParagraph"/>
              <w:spacing w:before="32"/>
              <w:ind w:left="30"/>
              <w:rPr>
                <w:sz w:val="20"/>
              </w:rPr>
            </w:pPr>
            <w:r>
              <w:rPr>
                <w:sz w:val="20"/>
              </w:rPr>
              <w:t>2) Does the district have major construction projects underway or planned?</w:t>
            </w:r>
          </w:p>
        </w:tc>
        <w:tc>
          <w:tcPr>
            <w:tcW w:w="1206" w:type="dxa"/>
          </w:tcPr>
          <w:p>
            <w:pPr/>
          </w:p>
        </w:tc>
        <w:tc>
          <w:tcPr>
            <w:tcW w:w="1196" w:type="dxa"/>
          </w:tcPr>
          <w:p>
            <w:pPr/>
          </w:p>
        </w:tc>
        <w:tc>
          <w:tcPr>
            <w:tcW w:w="1227" w:type="dxa"/>
          </w:tcPr>
          <w:p>
            <w:pPr/>
          </w:p>
        </w:tc>
        <w:tc>
          <w:tcPr>
            <w:tcW w:w="1277" w:type="dxa"/>
            <w:tcBorders>
              <w:bottom w:val="single" w:sz="4" w:space="0" w:color="000000"/>
            </w:tcBorders>
          </w:tcPr>
          <w:p>
            <w:pPr>
              <w:pStyle w:val="TableParagraph"/>
              <w:spacing w:before="32"/>
              <w:ind w:left="440" w:right="440"/>
              <w:jc w:val="center"/>
              <w:rPr>
                <w:sz w:val="20"/>
              </w:rPr>
            </w:pPr>
            <w:r>
              <w:rPr>
                <w:sz w:val="20"/>
              </w:rPr>
              <w:t>Yes</w:t>
            </w:r>
          </w:p>
        </w:tc>
      </w:tr>
      <w:tr>
        <w:trPr>
          <w:trHeight w:val="253" w:hRule="exact"/>
        </w:trPr>
        <w:tc>
          <w:tcPr>
            <w:tcW w:w="3039" w:type="dxa"/>
          </w:tcPr>
          <w:p>
            <w:pPr/>
          </w:p>
        </w:tc>
        <w:tc>
          <w:tcPr>
            <w:tcW w:w="1673" w:type="dxa"/>
          </w:tcPr>
          <w:p>
            <w:pP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Borders>
              <w:top w:val="single" w:sz="4" w:space="0" w:color="000000"/>
            </w:tcBorders>
          </w:tcPr>
          <w:p>
            <w:pPr/>
          </w:p>
        </w:tc>
      </w:tr>
      <w:tr>
        <w:trPr>
          <w:trHeight w:val="253" w:hRule="exact"/>
        </w:trPr>
        <w:tc>
          <w:tcPr>
            <w:tcW w:w="7023" w:type="dxa"/>
            <w:gridSpan w:val="4"/>
          </w:tcPr>
          <w:p>
            <w:pPr>
              <w:pStyle w:val="TableParagraph"/>
              <w:spacing w:before="32"/>
              <w:ind w:left="30"/>
              <w:rPr>
                <w:sz w:val="20"/>
              </w:rPr>
            </w:pPr>
            <w:r>
              <w:rPr>
                <w:sz w:val="20"/>
              </w:rPr>
              <w:t>3) Has the district defaulted on any debts within the past two years?</w:t>
            </w:r>
          </w:p>
        </w:tc>
        <w:tc>
          <w:tcPr>
            <w:tcW w:w="1206" w:type="dxa"/>
          </w:tcPr>
          <w:p>
            <w:pPr/>
          </w:p>
        </w:tc>
        <w:tc>
          <w:tcPr>
            <w:tcW w:w="1196" w:type="dxa"/>
          </w:tcPr>
          <w:p>
            <w:pPr/>
          </w:p>
        </w:tc>
        <w:tc>
          <w:tcPr>
            <w:tcW w:w="1227" w:type="dxa"/>
          </w:tcPr>
          <w:p>
            <w:pPr/>
          </w:p>
        </w:tc>
        <w:tc>
          <w:tcPr>
            <w:tcW w:w="1277" w:type="dxa"/>
            <w:tcBorders>
              <w:bottom w:val="single" w:sz="4" w:space="0" w:color="000000"/>
            </w:tcBorders>
          </w:tcPr>
          <w:p>
            <w:pPr>
              <w:pStyle w:val="TableParagraph"/>
              <w:spacing w:before="32"/>
              <w:ind w:left="441" w:right="430"/>
              <w:jc w:val="center"/>
              <w:rPr>
                <w:sz w:val="20"/>
              </w:rPr>
            </w:pPr>
            <w:r>
              <w:rPr>
                <w:sz w:val="20"/>
              </w:rPr>
              <w:t>No</w:t>
            </w:r>
          </w:p>
        </w:tc>
      </w:tr>
      <w:tr>
        <w:trPr>
          <w:trHeight w:val="253" w:hRule="exact"/>
        </w:trPr>
        <w:tc>
          <w:tcPr>
            <w:tcW w:w="3039" w:type="dxa"/>
          </w:tcPr>
          <w:p>
            <w:pPr/>
          </w:p>
        </w:tc>
        <w:tc>
          <w:tcPr>
            <w:tcW w:w="1673" w:type="dxa"/>
          </w:tcPr>
          <w:p>
            <w:pPr/>
          </w:p>
        </w:tc>
        <w:tc>
          <w:tcPr>
            <w:tcW w:w="1146" w:type="dxa"/>
          </w:tcPr>
          <w:p>
            <w:pPr/>
          </w:p>
        </w:tc>
        <w:tc>
          <w:tcPr>
            <w:tcW w:w="1166" w:type="dxa"/>
          </w:tcPr>
          <w:p>
            <w:pPr/>
          </w:p>
        </w:tc>
        <w:tc>
          <w:tcPr>
            <w:tcW w:w="1206" w:type="dxa"/>
          </w:tcPr>
          <w:p>
            <w:pPr/>
          </w:p>
        </w:tc>
        <w:tc>
          <w:tcPr>
            <w:tcW w:w="1196" w:type="dxa"/>
          </w:tcPr>
          <w:p>
            <w:pPr/>
          </w:p>
        </w:tc>
        <w:tc>
          <w:tcPr>
            <w:tcW w:w="1227" w:type="dxa"/>
          </w:tcPr>
          <w:p>
            <w:pPr/>
          </w:p>
        </w:tc>
        <w:tc>
          <w:tcPr>
            <w:tcW w:w="1277" w:type="dxa"/>
            <w:tcBorders>
              <w:top w:val="single" w:sz="4" w:space="0" w:color="000000"/>
            </w:tcBorders>
          </w:tcPr>
          <w:p>
            <w:pPr/>
          </w:p>
        </w:tc>
      </w:tr>
      <w:tr>
        <w:trPr>
          <w:trHeight w:val="253" w:hRule="exact"/>
        </w:trPr>
        <w:tc>
          <w:tcPr>
            <w:tcW w:w="8229" w:type="dxa"/>
            <w:gridSpan w:val="5"/>
          </w:tcPr>
          <w:p>
            <w:pPr>
              <w:pStyle w:val="TableParagraph"/>
              <w:spacing w:before="32"/>
              <w:ind w:left="30"/>
              <w:rPr>
                <w:sz w:val="20"/>
              </w:rPr>
            </w:pPr>
            <w:r>
              <w:rPr>
                <w:sz w:val="20"/>
              </w:rPr>
              <w:t>4) How many business managers has your school district had in the last five years?</w:t>
            </w:r>
          </w:p>
        </w:tc>
        <w:tc>
          <w:tcPr>
            <w:tcW w:w="1196" w:type="dxa"/>
          </w:tcPr>
          <w:p>
            <w:pPr/>
          </w:p>
        </w:tc>
        <w:tc>
          <w:tcPr>
            <w:tcW w:w="1227" w:type="dxa"/>
          </w:tcPr>
          <w:p>
            <w:pPr/>
          </w:p>
        </w:tc>
        <w:tc>
          <w:tcPr>
            <w:tcW w:w="1277" w:type="dxa"/>
            <w:tcBorders>
              <w:bottom w:val="single" w:sz="4" w:space="0" w:color="000000"/>
            </w:tcBorders>
          </w:tcPr>
          <w:p>
            <w:pPr>
              <w:pStyle w:val="TableParagraph"/>
              <w:spacing w:before="32"/>
              <w:ind w:left="1"/>
              <w:jc w:val="center"/>
              <w:rPr>
                <w:sz w:val="20"/>
              </w:rPr>
            </w:pPr>
            <w:r>
              <w:rPr>
                <w:w w:val="97"/>
                <w:sz w:val="20"/>
              </w:rPr>
              <w:t>1</w:t>
            </w:r>
          </w:p>
        </w:tc>
      </w:tr>
    </w:tbl>
    <w:p>
      <w:pPr>
        <w:spacing w:after="0"/>
        <w:jc w:val="center"/>
        <w:rPr>
          <w:sz w:val="20"/>
        </w:rPr>
        <w:sectPr>
          <w:pgSz w:w="15840" w:h="12240" w:orient="landscape"/>
          <w:pgMar w:header="1073" w:footer="0" w:top="2800" w:bottom="280" w:left="1520" w:right="1520"/>
        </w:sectPr>
      </w:pPr>
    </w:p>
    <w:p>
      <w:pPr>
        <w:pStyle w:val="BodyText"/>
        <w:rPr>
          <w:rFonts w:ascii="Times New Roman"/>
          <w:b w:val="0"/>
          <w:sz w:val="20"/>
        </w:rPr>
      </w:pPr>
      <w:r>
        <w:rPr/>
        <w:drawing>
          <wp:anchor distT="0" distB="0" distL="0" distR="0" allowOverlap="1" layoutInCell="1" locked="0" behindDoc="0" simplePos="0" relativeHeight="1816">
            <wp:simplePos x="0" y="0"/>
            <wp:positionH relativeFrom="page">
              <wp:posOffset>1367027</wp:posOffset>
            </wp:positionH>
            <wp:positionV relativeFrom="page">
              <wp:posOffset>755904</wp:posOffset>
            </wp:positionV>
            <wp:extent cx="1676400" cy="649223"/>
            <wp:effectExtent l="0" t="0" r="0" b="0"/>
            <wp:wrapNone/>
            <wp:docPr id="61" name="image2.jpeg" descr=""/>
            <wp:cNvGraphicFramePr>
              <a:graphicFrameLocks noChangeAspect="1"/>
            </wp:cNvGraphicFramePr>
            <a:graphic>
              <a:graphicData uri="http://schemas.openxmlformats.org/drawingml/2006/picture">
                <pic:pic>
                  <pic:nvPicPr>
                    <pic:cNvPr id="62"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spacing w:before="1"/>
        <w:rPr>
          <w:rFonts w:ascii="Times New Roman"/>
          <w:b w:val="0"/>
          <w:sz w:val="18"/>
        </w:rPr>
      </w:pPr>
    </w:p>
    <w:tbl>
      <w:tblPr>
        <w:tblW w:w="0" w:type="auto"/>
        <w:jc w:val="left"/>
        <w:tblInd w:w="517" w:type="dxa"/>
        <w:tblBorders>
          <w:top w:val="single" w:sz="5" w:space="0" w:color="DADBDD"/>
          <w:left w:val="single" w:sz="5" w:space="0" w:color="DADBDD"/>
          <w:bottom w:val="single" w:sz="5" w:space="0" w:color="DADBDD"/>
          <w:right w:val="single" w:sz="5" w:space="0" w:color="DADBDD"/>
          <w:insideH w:val="single" w:sz="5" w:space="0" w:color="DADBDD"/>
          <w:insideV w:val="single" w:sz="5" w:space="0" w:color="DADBDD"/>
        </w:tblBorders>
        <w:tblLayout w:type="fixed"/>
        <w:tblCellMar>
          <w:top w:w="0" w:type="dxa"/>
          <w:left w:w="0" w:type="dxa"/>
          <w:bottom w:w="0" w:type="dxa"/>
          <w:right w:w="0" w:type="dxa"/>
        </w:tblCellMar>
        <w:tblLook w:val="01E0"/>
      </w:tblPr>
      <w:tblGrid>
        <w:gridCol w:w="3510"/>
        <w:gridCol w:w="1931"/>
        <w:gridCol w:w="1322"/>
        <w:gridCol w:w="1346"/>
        <w:gridCol w:w="1392"/>
        <w:gridCol w:w="1381"/>
        <w:gridCol w:w="1416"/>
      </w:tblGrid>
      <w:tr>
        <w:trPr>
          <w:trHeight w:val="301" w:hRule="exact"/>
        </w:trPr>
        <w:tc>
          <w:tcPr>
            <w:tcW w:w="5441" w:type="dxa"/>
            <w:gridSpan w:val="2"/>
          </w:tcPr>
          <w:p>
            <w:pPr>
              <w:pStyle w:val="TableParagraph"/>
              <w:spacing w:before="35"/>
              <w:ind w:left="38"/>
              <w:rPr>
                <w:b/>
                <w:sz w:val="23"/>
              </w:rPr>
            </w:pPr>
            <w:r>
              <w:rPr>
                <w:b/>
                <w:sz w:val="23"/>
              </w:rPr>
              <w:t>CARROLL INDEPENDENT SCHOOL DISTRICT</w:t>
            </w:r>
          </w:p>
        </w:tc>
        <w:tc>
          <w:tcPr>
            <w:tcW w:w="1322" w:type="dxa"/>
          </w:tcPr>
          <w:p>
            <w:pPr/>
          </w:p>
        </w:tc>
        <w:tc>
          <w:tcPr>
            <w:tcW w:w="1346" w:type="dxa"/>
          </w:tcPr>
          <w:p>
            <w:pPr/>
          </w:p>
        </w:tc>
        <w:tc>
          <w:tcPr>
            <w:tcW w:w="1392" w:type="dxa"/>
          </w:tcPr>
          <w:p>
            <w:pPr/>
          </w:p>
        </w:tc>
        <w:tc>
          <w:tcPr>
            <w:tcW w:w="1381" w:type="dxa"/>
          </w:tcPr>
          <w:p>
            <w:pPr/>
          </w:p>
        </w:tc>
        <w:tc>
          <w:tcPr>
            <w:tcW w:w="1416" w:type="dxa"/>
          </w:tcPr>
          <w:p>
            <w:pPr/>
          </w:p>
        </w:tc>
      </w:tr>
      <w:tr>
        <w:trPr>
          <w:trHeight w:val="304" w:hRule="exact"/>
        </w:trPr>
        <w:tc>
          <w:tcPr>
            <w:tcW w:w="3510" w:type="dxa"/>
          </w:tcPr>
          <w:p>
            <w:pPr>
              <w:pStyle w:val="TableParagraph"/>
              <w:spacing w:before="38"/>
              <w:ind w:left="38"/>
              <w:rPr>
                <w:b/>
                <w:sz w:val="23"/>
              </w:rPr>
            </w:pPr>
            <w:r>
              <w:rPr>
                <w:b/>
                <w:sz w:val="23"/>
              </w:rPr>
              <w:t>2013 SCHOOL FIRST REPORT</w:t>
            </w:r>
          </w:p>
        </w:tc>
        <w:tc>
          <w:tcPr>
            <w:tcW w:w="1931" w:type="dxa"/>
          </w:tcPr>
          <w:p>
            <w:pPr/>
          </w:p>
        </w:tc>
        <w:tc>
          <w:tcPr>
            <w:tcW w:w="1322" w:type="dxa"/>
          </w:tcPr>
          <w:p>
            <w:pPr/>
          </w:p>
        </w:tc>
        <w:tc>
          <w:tcPr>
            <w:tcW w:w="1346" w:type="dxa"/>
          </w:tcPr>
          <w:p>
            <w:pPr/>
          </w:p>
        </w:tc>
        <w:tc>
          <w:tcPr>
            <w:tcW w:w="1392" w:type="dxa"/>
          </w:tcPr>
          <w:p>
            <w:pPr/>
          </w:p>
        </w:tc>
        <w:tc>
          <w:tcPr>
            <w:tcW w:w="1381" w:type="dxa"/>
          </w:tcPr>
          <w:p>
            <w:pPr/>
          </w:p>
        </w:tc>
        <w:tc>
          <w:tcPr>
            <w:tcW w:w="1416" w:type="dxa"/>
          </w:tcPr>
          <w:p>
            <w:pPr/>
          </w:p>
        </w:tc>
      </w:tr>
      <w:tr>
        <w:trPr>
          <w:trHeight w:val="292" w:hRule="exact"/>
        </w:trPr>
        <w:tc>
          <w:tcPr>
            <w:tcW w:w="3510" w:type="dxa"/>
          </w:tcPr>
          <w:p>
            <w:pPr/>
          </w:p>
        </w:tc>
        <w:tc>
          <w:tcPr>
            <w:tcW w:w="1931" w:type="dxa"/>
          </w:tcPr>
          <w:p>
            <w:pPr/>
          </w:p>
        </w:tc>
        <w:tc>
          <w:tcPr>
            <w:tcW w:w="1322" w:type="dxa"/>
          </w:tcPr>
          <w:p>
            <w:pPr/>
          </w:p>
        </w:tc>
        <w:tc>
          <w:tcPr>
            <w:tcW w:w="1346" w:type="dxa"/>
          </w:tcPr>
          <w:p>
            <w:pPr/>
          </w:p>
        </w:tc>
        <w:tc>
          <w:tcPr>
            <w:tcW w:w="1392" w:type="dxa"/>
          </w:tcPr>
          <w:p>
            <w:pPr/>
          </w:p>
        </w:tc>
        <w:tc>
          <w:tcPr>
            <w:tcW w:w="1381" w:type="dxa"/>
          </w:tcPr>
          <w:p>
            <w:pPr/>
          </w:p>
        </w:tc>
        <w:tc>
          <w:tcPr>
            <w:tcW w:w="1416" w:type="dxa"/>
          </w:tcPr>
          <w:p>
            <w:pPr/>
          </w:p>
        </w:tc>
      </w:tr>
      <w:tr>
        <w:trPr>
          <w:trHeight w:val="1170" w:hRule="exact"/>
        </w:trPr>
        <w:tc>
          <w:tcPr>
            <w:tcW w:w="12298" w:type="dxa"/>
            <w:gridSpan w:val="7"/>
          </w:tcPr>
          <w:p>
            <w:pPr>
              <w:pStyle w:val="TableParagraph"/>
              <w:spacing w:line="266" w:lineRule="auto" w:before="38"/>
              <w:ind w:left="38"/>
              <w:rPr>
                <w:sz w:val="23"/>
              </w:rPr>
            </w:pPr>
            <w:r>
              <w:rPr>
                <w:sz w:val="23"/>
              </w:rPr>
              <w:t>5) Provide comments or explanations for student-to-staff ratios significantly (more than 15%) below the norm, rapid depletion of General Fund balances, or any significant discrepancies between actual budget figures and projected revenues and expenditures, or any other information that may be helpful in evaluating the school district's financial solvency.</w:t>
            </w:r>
          </w:p>
        </w:tc>
      </w:tr>
      <w:tr>
        <w:trPr>
          <w:trHeight w:val="608" w:hRule="exact"/>
        </w:trPr>
        <w:tc>
          <w:tcPr>
            <w:tcW w:w="3510" w:type="dxa"/>
          </w:tcPr>
          <w:p>
            <w:pPr/>
          </w:p>
        </w:tc>
        <w:tc>
          <w:tcPr>
            <w:tcW w:w="3253" w:type="dxa"/>
            <w:gridSpan w:val="2"/>
            <w:vMerge w:val="restart"/>
          </w:tcPr>
          <w:p>
            <w:pPr>
              <w:pStyle w:val="TableParagraph"/>
              <w:spacing w:before="9"/>
              <w:rPr>
                <w:rFonts w:ascii="Times New Roman"/>
                <w:sz w:val="30"/>
              </w:rPr>
            </w:pPr>
          </w:p>
          <w:p>
            <w:pPr>
              <w:pStyle w:val="TableParagraph"/>
              <w:spacing w:line="266" w:lineRule="auto" w:before="0"/>
              <w:ind w:left="38" w:right="27"/>
              <w:rPr>
                <w:sz w:val="23"/>
              </w:rPr>
            </w:pPr>
            <w:r>
              <w:rPr>
                <w:sz w:val="23"/>
                <w:u w:val="single"/>
              </w:rPr>
              <w:t>85% of Mean Enroll-to- Teacher Ratio</w:t>
            </w:r>
          </w:p>
        </w:tc>
        <w:tc>
          <w:tcPr>
            <w:tcW w:w="1346" w:type="dxa"/>
          </w:tcPr>
          <w:p>
            <w:pPr/>
          </w:p>
        </w:tc>
        <w:tc>
          <w:tcPr>
            <w:tcW w:w="1392" w:type="dxa"/>
          </w:tcPr>
          <w:p>
            <w:pPr/>
          </w:p>
        </w:tc>
        <w:tc>
          <w:tcPr>
            <w:tcW w:w="1381" w:type="dxa"/>
          </w:tcPr>
          <w:p>
            <w:pPr/>
          </w:p>
        </w:tc>
        <w:tc>
          <w:tcPr>
            <w:tcW w:w="1416" w:type="dxa"/>
          </w:tcPr>
          <w:p>
            <w:pPr/>
          </w:p>
        </w:tc>
      </w:tr>
      <w:tr>
        <w:trPr>
          <w:trHeight w:val="292" w:hRule="exact"/>
        </w:trPr>
        <w:tc>
          <w:tcPr>
            <w:tcW w:w="3510" w:type="dxa"/>
          </w:tcPr>
          <w:p>
            <w:pPr>
              <w:pStyle w:val="TableParagraph"/>
              <w:spacing w:before="38"/>
              <w:ind w:left="38"/>
              <w:rPr>
                <w:sz w:val="23"/>
              </w:rPr>
            </w:pPr>
            <w:r>
              <w:rPr>
                <w:sz w:val="23"/>
                <w:u w:val="single"/>
              </w:rPr>
              <w:t>Mean Enroll-to-Teacher Ratio</w:t>
            </w:r>
          </w:p>
        </w:tc>
        <w:tc>
          <w:tcPr>
            <w:tcW w:w="3253" w:type="dxa"/>
            <w:gridSpan w:val="2"/>
            <w:vMerge/>
          </w:tcPr>
          <w:p>
            <w:pPr/>
          </w:p>
        </w:tc>
        <w:tc>
          <w:tcPr>
            <w:tcW w:w="2738" w:type="dxa"/>
            <w:gridSpan w:val="2"/>
          </w:tcPr>
          <w:p>
            <w:pPr>
              <w:pStyle w:val="TableParagraph"/>
              <w:spacing w:before="38"/>
              <w:ind w:left="38"/>
              <w:rPr>
                <w:sz w:val="23"/>
              </w:rPr>
            </w:pPr>
            <w:r>
              <w:rPr>
                <w:sz w:val="23"/>
                <w:u w:val="single"/>
              </w:rPr>
              <w:t>School District Size</w:t>
            </w:r>
          </w:p>
        </w:tc>
        <w:tc>
          <w:tcPr>
            <w:tcW w:w="1381" w:type="dxa"/>
          </w:tcPr>
          <w:p>
            <w:pPr/>
          </w:p>
        </w:tc>
        <w:tc>
          <w:tcPr>
            <w:tcW w:w="1416" w:type="dxa"/>
          </w:tcPr>
          <w:p>
            <w:pPr/>
          </w:p>
        </w:tc>
      </w:tr>
      <w:tr>
        <w:trPr>
          <w:trHeight w:val="292" w:hRule="exact"/>
        </w:trPr>
        <w:tc>
          <w:tcPr>
            <w:tcW w:w="3510" w:type="dxa"/>
          </w:tcPr>
          <w:p>
            <w:pPr>
              <w:pStyle w:val="TableParagraph"/>
              <w:spacing w:before="38"/>
              <w:ind w:right="34"/>
              <w:jc w:val="right"/>
              <w:rPr>
                <w:sz w:val="23"/>
              </w:rPr>
            </w:pPr>
            <w:r>
              <w:rPr>
                <w:w w:val="95"/>
                <w:sz w:val="23"/>
              </w:rPr>
              <w:t>8.04</w:t>
            </w:r>
          </w:p>
        </w:tc>
        <w:tc>
          <w:tcPr>
            <w:tcW w:w="1931" w:type="dxa"/>
          </w:tcPr>
          <w:p>
            <w:pPr>
              <w:pStyle w:val="TableParagraph"/>
              <w:spacing w:before="38"/>
              <w:ind w:right="34"/>
              <w:jc w:val="right"/>
              <w:rPr>
                <w:sz w:val="23"/>
              </w:rPr>
            </w:pPr>
            <w:r>
              <w:rPr>
                <w:w w:val="95"/>
                <w:sz w:val="23"/>
              </w:rPr>
              <w:t>6.84</w:t>
            </w:r>
          </w:p>
        </w:tc>
        <w:tc>
          <w:tcPr>
            <w:tcW w:w="1322" w:type="dxa"/>
          </w:tcPr>
          <w:p>
            <w:pPr/>
          </w:p>
        </w:tc>
        <w:tc>
          <w:tcPr>
            <w:tcW w:w="1346" w:type="dxa"/>
          </w:tcPr>
          <w:p>
            <w:pPr>
              <w:pStyle w:val="TableParagraph"/>
              <w:spacing w:before="38"/>
              <w:ind w:left="38"/>
              <w:rPr>
                <w:sz w:val="23"/>
              </w:rPr>
            </w:pPr>
            <w:r>
              <w:rPr>
                <w:sz w:val="23"/>
              </w:rPr>
              <w:t>Under 100</w:t>
            </w:r>
          </w:p>
        </w:tc>
        <w:tc>
          <w:tcPr>
            <w:tcW w:w="1392" w:type="dxa"/>
          </w:tcPr>
          <w:p>
            <w:pPr/>
          </w:p>
        </w:tc>
        <w:tc>
          <w:tcPr>
            <w:tcW w:w="1381" w:type="dxa"/>
          </w:tcPr>
          <w:p>
            <w:pPr/>
          </w:p>
        </w:tc>
        <w:tc>
          <w:tcPr>
            <w:tcW w:w="1416" w:type="dxa"/>
          </w:tcPr>
          <w:p>
            <w:pPr/>
          </w:p>
        </w:tc>
      </w:tr>
      <w:tr>
        <w:trPr>
          <w:trHeight w:val="292" w:hRule="exact"/>
        </w:trPr>
        <w:tc>
          <w:tcPr>
            <w:tcW w:w="3510" w:type="dxa"/>
          </w:tcPr>
          <w:p>
            <w:pPr>
              <w:pStyle w:val="TableParagraph"/>
              <w:spacing w:before="38"/>
              <w:ind w:right="34"/>
              <w:jc w:val="right"/>
              <w:rPr>
                <w:sz w:val="23"/>
              </w:rPr>
            </w:pPr>
            <w:r>
              <w:rPr>
                <w:w w:val="95"/>
                <w:sz w:val="23"/>
              </w:rPr>
              <w:t>9.79</w:t>
            </w:r>
          </w:p>
        </w:tc>
        <w:tc>
          <w:tcPr>
            <w:tcW w:w="1931" w:type="dxa"/>
          </w:tcPr>
          <w:p>
            <w:pPr>
              <w:pStyle w:val="TableParagraph"/>
              <w:spacing w:before="38"/>
              <w:ind w:right="34"/>
              <w:jc w:val="right"/>
              <w:rPr>
                <w:sz w:val="23"/>
              </w:rPr>
            </w:pPr>
            <w:r>
              <w:rPr>
                <w:w w:val="95"/>
                <w:sz w:val="23"/>
              </w:rPr>
              <w:t>8.32</w:t>
            </w:r>
          </w:p>
        </w:tc>
        <w:tc>
          <w:tcPr>
            <w:tcW w:w="1322" w:type="dxa"/>
          </w:tcPr>
          <w:p>
            <w:pPr/>
          </w:p>
        </w:tc>
        <w:tc>
          <w:tcPr>
            <w:tcW w:w="1346" w:type="dxa"/>
          </w:tcPr>
          <w:p>
            <w:pPr>
              <w:pStyle w:val="TableParagraph"/>
              <w:spacing w:before="38"/>
              <w:ind w:left="38"/>
              <w:rPr>
                <w:sz w:val="23"/>
              </w:rPr>
            </w:pPr>
            <w:r>
              <w:rPr>
                <w:sz w:val="23"/>
              </w:rPr>
              <w:t>100 to 249</w:t>
            </w:r>
          </w:p>
        </w:tc>
        <w:tc>
          <w:tcPr>
            <w:tcW w:w="1392" w:type="dxa"/>
          </w:tcPr>
          <w:p>
            <w:pP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11.25</w:t>
            </w:r>
          </w:p>
        </w:tc>
        <w:tc>
          <w:tcPr>
            <w:tcW w:w="1931" w:type="dxa"/>
          </w:tcPr>
          <w:p>
            <w:pPr>
              <w:pStyle w:val="TableParagraph"/>
              <w:spacing w:before="38"/>
              <w:ind w:right="34"/>
              <w:jc w:val="right"/>
              <w:rPr>
                <w:sz w:val="23"/>
              </w:rPr>
            </w:pPr>
            <w:r>
              <w:rPr>
                <w:w w:val="95"/>
                <w:sz w:val="23"/>
              </w:rPr>
              <w:t>9.56</w:t>
            </w:r>
          </w:p>
        </w:tc>
        <w:tc>
          <w:tcPr>
            <w:tcW w:w="1322" w:type="dxa"/>
          </w:tcPr>
          <w:p>
            <w:pPr/>
          </w:p>
        </w:tc>
        <w:tc>
          <w:tcPr>
            <w:tcW w:w="1346" w:type="dxa"/>
          </w:tcPr>
          <w:p>
            <w:pPr>
              <w:pStyle w:val="TableParagraph"/>
              <w:spacing w:before="38"/>
              <w:ind w:left="38"/>
              <w:rPr>
                <w:sz w:val="23"/>
              </w:rPr>
            </w:pPr>
            <w:r>
              <w:rPr>
                <w:sz w:val="23"/>
              </w:rPr>
              <w:t>250 to 499</w:t>
            </w:r>
          </w:p>
        </w:tc>
        <w:tc>
          <w:tcPr>
            <w:tcW w:w="1392" w:type="dxa"/>
          </w:tcPr>
          <w:p>
            <w:pP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12.10</w:t>
            </w:r>
          </w:p>
        </w:tc>
        <w:tc>
          <w:tcPr>
            <w:tcW w:w="1931" w:type="dxa"/>
          </w:tcPr>
          <w:p>
            <w:pPr>
              <w:pStyle w:val="TableParagraph"/>
              <w:spacing w:before="38"/>
              <w:ind w:right="35"/>
              <w:jc w:val="right"/>
              <w:rPr>
                <w:sz w:val="23"/>
              </w:rPr>
            </w:pPr>
            <w:r>
              <w:rPr>
                <w:w w:val="95"/>
                <w:sz w:val="23"/>
              </w:rPr>
              <w:t>10.28</w:t>
            </w:r>
          </w:p>
        </w:tc>
        <w:tc>
          <w:tcPr>
            <w:tcW w:w="1322" w:type="dxa"/>
          </w:tcPr>
          <w:p>
            <w:pPr/>
          </w:p>
        </w:tc>
        <w:tc>
          <w:tcPr>
            <w:tcW w:w="1346" w:type="dxa"/>
          </w:tcPr>
          <w:p>
            <w:pPr>
              <w:pStyle w:val="TableParagraph"/>
              <w:spacing w:before="38"/>
              <w:ind w:left="38"/>
              <w:rPr>
                <w:sz w:val="23"/>
              </w:rPr>
            </w:pPr>
            <w:r>
              <w:rPr>
                <w:sz w:val="23"/>
              </w:rPr>
              <w:t>500 to 999</w:t>
            </w:r>
          </w:p>
        </w:tc>
        <w:tc>
          <w:tcPr>
            <w:tcW w:w="1392" w:type="dxa"/>
          </w:tcPr>
          <w:p>
            <w:pP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13.25</w:t>
            </w:r>
          </w:p>
        </w:tc>
        <w:tc>
          <w:tcPr>
            <w:tcW w:w="1931" w:type="dxa"/>
          </w:tcPr>
          <w:p>
            <w:pPr>
              <w:pStyle w:val="TableParagraph"/>
              <w:spacing w:before="38"/>
              <w:ind w:right="35"/>
              <w:jc w:val="right"/>
              <w:rPr>
                <w:sz w:val="23"/>
              </w:rPr>
            </w:pPr>
            <w:r>
              <w:rPr>
                <w:w w:val="95"/>
                <w:sz w:val="23"/>
              </w:rPr>
              <w:t>11.27</w:t>
            </w:r>
          </w:p>
        </w:tc>
        <w:tc>
          <w:tcPr>
            <w:tcW w:w="1322" w:type="dxa"/>
          </w:tcPr>
          <w:p>
            <w:pPr/>
          </w:p>
        </w:tc>
        <w:tc>
          <w:tcPr>
            <w:tcW w:w="2738" w:type="dxa"/>
            <w:gridSpan w:val="2"/>
          </w:tcPr>
          <w:p>
            <w:pPr>
              <w:pStyle w:val="TableParagraph"/>
              <w:spacing w:before="38"/>
              <w:ind w:left="38"/>
              <w:rPr>
                <w:sz w:val="23"/>
              </w:rPr>
            </w:pPr>
            <w:r>
              <w:rPr>
                <w:sz w:val="23"/>
              </w:rPr>
              <w:t>1,000 to 1,599</w:t>
            </w: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14.33</w:t>
            </w:r>
          </w:p>
        </w:tc>
        <w:tc>
          <w:tcPr>
            <w:tcW w:w="1931" w:type="dxa"/>
          </w:tcPr>
          <w:p>
            <w:pPr>
              <w:pStyle w:val="TableParagraph"/>
              <w:spacing w:before="38"/>
              <w:ind w:right="35"/>
              <w:jc w:val="right"/>
              <w:rPr>
                <w:sz w:val="23"/>
              </w:rPr>
            </w:pPr>
            <w:r>
              <w:rPr>
                <w:w w:val="95"/>
                <w:sz w:val="23"/>
              </w:rPr>
              <w:t>12.18</w:t>
            </w:r>
          </w:p>
        </w:tc>
        <w:tc>
          <w:tcPr>
            <w:tcW w:w="1322" w:type="dxa"/>
          </w:tcPr>
          <w:p>
            <w:pPr/>
          </w:p>
        </w:tc>
        <w:tc>
          <w:tcPr>
            <w:tcW w:w="2738" w:type="dxa"/>
            <w:gridSpan w:val="2"/>
          </w:tcPr>
          <w:p>
            <w:pPr>
              <w:pStyle w:val="TableParagraph"/>
              <w:spacing w:before="38"/>
              <w:ind w:left="38"/>
              <w:rPr>
                <w:sz w:val="23"/>
              </w:rPr>
            </w:pPr>
            <w:r>
              <w:rPr>
                <w:sz w:val="23"/>
              </w:rPr>
              <w:t>1,600 to 2,999</w:t>
            </w: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14.98</w:t>
            </w:r>
          </w:p>
        </w:tc>
        <w:tc>
          <w:tcPr>
            <w:tcW w:w="1931" w:type="dxa"/>
          </w:tcPr>
          <w:p>
            <w:pPr>
              <w:pStyle w:val="TableParagraph"/>
              <w:spacing w:before="38"/>
              <w:ind w:right="35"/>
              <w:jc w:val="right"/>
              <w:rPr>
                <w:sz w:val="23"/>
              </w:rPr>
            </w:pPr>
            <w:r>
              <w:rPr>
                <w:w w:val="95"/>
                <w:sz w:val="23"/>
              </w:rPr>
              <w:t>12.74</w:t>
            </w:r>
          </w:p>
        </w:tc>
        <w:tc>
          <w:tcPr>
            <w:tcW w:w="1322" w:type="dxa"/>
          </w:tcPr>
          <w:p>
            <w:pPr/>
          </w:p>
        </w:tc>
        <w:tc>
          <w:tcPr>
            <w:tcW w:w="2738" w:type="dxa"/>
            <w:gridSpan w:val="2"/>
          </w:tcPr>
          <w:p>
            <w:pPr>
              <w:pStyle w:val="TableParagraph"/>
              <w:spacing w:before="38"/>
              <w:ind w:left="38"/>
              <w:rPr>
                <w:sz w:val="23"/>
              </w:rPr>
            </w:pPr>
            <w:r>
              <w:rPr>
                <w:sz w:val="23"/>
              </w:rPr>
              <w:t>3,000 to 4,999</w:t>
            </w: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15.59</w:t>
            </w:r>
          </w:p>
        </w:tc>
        <w:tc>
          <w:tcPr>
            <w:tcW w:w="1931" w:type="dxa"/>
          </w:tcPr>
          <w:p>
            <w:pPr>
              <w:pStyle w:val="TableParagraph"/>
              <w:spacing w:before="38"/>
              <w:ind w:right="35"/>
              <w:jc w:val="right"/>
              <w:rPr>
                <w:sz w:val="23"/>
              </w:rPr>
            </w:pPr>
            <w:r>
              <w:rPr>
                <w:w w:val="95"/>
                <w:sz w:val="23"/>
              </w:rPr>
              <w:t>13.25</w:t>
            </w:r>
          </w:p>
        </w:tc>
        <w:tc>
          <w:tcPr>
            <w:tcW w:w="1322" w:type="dxa"/>
          </w:tcPr>
          <w:p>
            <w:pPr/>
          </w:p>
        </w:tc>
        <w:tc>
          <w:tcPr>
            <w:tcW w:w="2738" w:type="dxa"/>
            <w:gridSpan w:val="2"/>
          </w:tcPr>
          <w:p>
            <w:pPr>
              <w:pStyle w:val="TableParagraph"/>
              <w:spacing w:before="38"/>
              <w:ind w:left="38"/>
              <w:rPr>
                <w:sz w:val="23"/>
              </w:rPr>
            </w:pPr>
            <w:r>
              <w:rPr>
                <w:sz w:val="23"/>
              </w:rPr>
              <w:t>***5,000 to 9,999***</w:t>
            </w: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15.84</w:t>
            </w:r>
          </w:p>
        </w:tc>
        <w:tc>
          <w:tcPr>
            <w:tcW w:w="1931" w:type="dxa"/>
          </w:tcPr>
          <w:p>
            <w:pPr>
              <w:pStyle w:val="TableParagraph"/>
              <w:spacing w:before="38"/>
              <w:ind w:right="35"/>
              <w:jc w:val="right"/>
              <w:rPr>
                <w:sz w:val="23"/>
              </w:rPr>
            </w:pPr>
            <w:r>
              <w:rPr>
                <w:w w:val="95"/>
                <w:sz w:val="23"/>
              </w:rPr>
              <w:t>13.47</w:t>
            </w:r>
          </w:p>
        </w:tc>
        <w:tc>
          <w:tcPr>
            <w:tcW w:w="1322" w:type="dxa"/>
          </w:tcPr>
          <w:p>
            <w:pPr/>
          </w:p>
        </w:tc>
        <w:tc>
          <w:tcPr>
            <w:tcW w:w="2738" w:type="dxa"/>
            <w:gridSpan w:val="2"/>
          </w:tcPr>
          <w:p>
            <w:pPr>
              <w:pStyle w:val="TableParagraph"/>
              <w:spacing w:before="38"/>
              <w:ind w:left="38"/>
              <w:rPr>
                <w:sz w:val="23"/>
              </w:rPr>
            </w:pPr>
            <w:r>
              <w:rPr>
                <w:sz w:val="23"/>
              </w:rPr>
              <w:t>10,000 to 24,999</w:t>
            </w: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15.84</w:t>
            </w:r>
          </w:p>
        </w:tc>
        <w:tc>
          <w:tcPr>
            <w:tcW w:w="1931" w:type="dxa"/>
          </w:tcPr>
          <w:p>
            <w:pPr>
              <w:pStyle w:val="TableParagraph"/>
              <w:spacing w:before="38"/>
              <w:ind w:right="35"/>
              <w:jc w:val="right"/>
              <w:rPr>
                <w:sz w:val="23"/>
              </w:rPr>
            </w:pPr>
            <w:r>
              <w:rPr>
                <w:w w:val="95"/>
                <w:sz w:val="23"/>
              </w:rPr>
              <w:t>13.47</w:t>
            </w:r>
          </w:p>
        </w:tc>
        <w:tc>
          <w:tcPr>
            <w:tcW w:w="1322" w:type="dxa"/>
          </w:tcPr>
          <w:p>
            <w:pPr/>
          </w:p>
        </w:tc>
        <w:tc>
          <w:tcPr>
            <w:tcW w:w="2738" w:type="dxa"/>
            <w:gridSpan w:val="2"/>
          </w:tcPr>
          <w:p>
            <w:pPr>
              <w:pStyle w:val="TableParagraph"/>
              <w:spacing w:before="38"/>
              <w:ind w:left="38"/>
              <w:rPr>
                <w:sz w:val="23"/>
              </w:rPr>
            </w:pPr>
            <w:r>
              <w:rPr>
                <w:sz w:val="23"/>
              </w:rPr>
              <w:t>25,000 to 49,999</w:t>
            </w:r>
          </w:p>
        </w:tc>
        <w:tc>
          <w:tcPr>
            <w:tcW w:w="1381" w:type="dxa"/>
          </w:tcPr>
          <w:p>
            <w:pPr/>
          </w:p>
        </w:tc>
        <w:tc>
          <w:tcPr>
            <w:tcW w:w="1416" w:type="dxa"/>
          </w:tcPr>
          <w:p>
            <w:pPr/>
          </w:p>
        </w:tc>
      </w:tr>
      <w:tr>
        <w:trPr>
          <w:trHeight w:val="292" w:hRule="exact"/>
        </w:trPr>
        <w:tc>
          <w:tcPr>
            <w:tcW w:w="3510" w:type="dxa"/>
          </w:tcPr>
          <w:p>
            <w:pPr>
              <w:pStyle w:val="TableParagraph"/>
              <w:spacing w:before="38"/>
              <w:ind w:right="35"/>
              <w:jc w:val="right"/>
              <w:rPr>
                <w:sz w:val="23"/>
              </w:rPr>
            </w:pPr>
            <w:r>
              <w:rPr>
                <w:w w:val="95"/>
                <w:sz w:val="23"/>
              </w:rPr>
              <w:t>16.04</w:t>
            </w:r>
          </w:p>
        </w:tc>
        <w:tc>
          <w:tcPr>
            <w:tcW w:w="1931" w:type="dxa"/>
          </w:tcPr>
          <w:p>
            <w:pPr>
              <w:pStyle w:val="TableParagraph"/>
              <w:spacing w:before="38"/>
              <w:ind w:right="35"/>
              <w:jc w:val="right"/>
              <w:rPr>
                <w:sz w:val="23"/>
              </w:rPr>
            </w:pPr>
            <w:r>
              <w:rPr>
                <w:w w:val="95"/>
                <w:sz w:val="23"/>
              </w:rPr>
              <w:t>13.64</w:t>
            </w:r>
          </w:p>
        </w:tc>
        <w:tc>
          <w:tcPr>
            <w:tcW w:w="1322" w:type="dxa"/>
          </w:tcPr>
          <w:p>
            <w:pPr/>
          </w:p>
        </w:tc>
        <w:tc>
          <w:tcPr>
            <w:tcW w:w="2738" w:type="dxa"/>
            <w:gridSpan w:val="2"/>
          </w:tcPr>
          <w:p>
            <w:pPr>
              <w:pStyle w:val="TableParagraph"/>
              <w:spacing w:before="38"/>
              <w:ind w:left="38"/>
              <w:rPr>
                <w:sz w:val="23"/>
              </w:rPr>
            </w:pPr>
            <w:r>
              <w:rPr>
                <w:sz w:val="23"/>
              </w:rPr>
              <w:t>50,000 and Over</w:t>
            </w:r>
          </w:p>
        </w:tc>
        <w:tc>
          <w:tcPr>
            <w:tcW w:w="1381" w:type="dxa"/>
          </w:tcPr>
          <w:p>
            <w:pPr/>
          </w:p>
        </w:tc>
        <w:tc>
          <w:tcPr>
            <w:tcW w:w="1416" w:type="dxa"/>
          </w:tcPr>
          <w:p>
            <w:pPr/>
          </w:p>
        </w:tc>
      </w:tr>
      <w:tr>
        <w:trPr>
          <w:trHeight w:val="292" w:hRule="exact"/>
        </w:trPr>
        <w:tc>
          <w:tcPr>
            <w:tcW w:w="3510" w:type="dxa"/>
          </w:tcPr>
          <w:p>
            <w:pPr/>
          </w:p>
        </w:tc>
        <w:tc>
          <w:tcPr>
            <w:tcW w:w="1931" w:type="dxa"/>
          </w:tcPr>
          <w:p>
            <w:pPr/>
          </w:p>
        </w:tc>
        <w:tc>
          <w:tcPr>
            <w:tcW w:w="1322" w:type="dxa"/>
          </w:tcPr>
          <w:p>
            <w:pPr/>
          </w:p>
        </w:tc>
        <w:tc>
          <w:tcPr>
            <w:tcW w:w="1346" w:type="dxa"/>
          </w:tcPr>
          <w:p>
            <w:pPr/>
          </w:p>
        </w:tc>
        <w:tc>
          <w:tcPr>
            <w:tcW w:w="1392" w:type="dxa"/>
          </w:tcPr>
          <w:p>
            <w:pPr/>
          </w:p>
        </w:tc>
        <w:tc>
          <w:tcPr>
            <w:tcW w:w="1381" w:type="dxa"/>
          </w:tcPr>
          <w:p>
            <w:pPr/>
          </w:p>
        </w:tc>
        <w:tc>
          <w:tcPr>
            <w:tcW w:w="1416" w:type="dxa"/>
          </w:tcPr>
          <w:p>
            <w:pPr/>
          </w:p>
        </w:tc>
      </w:tr>
      <w:tr>
        <w:trPr>
          <w:trHeight w:val="292" w:hRule="exact"/>
        </w:trPr>
        <w:tc>
          <w:tcPr>
            <w:tcW w:w="8109" w:type="dxa"/>
            <w:gridSpan w:val="4"/>
            <w:tcBorders>
              <w:bottom w:val="single" w:sz="5" w:space="0" w:color="000000"/>
            </w:tcBorders>
          </w:tcPr>
          <w:p>
            <w:pPr>
              <w:pStyle w:val="TableParagraph"/>
              <w:spacing w:before="38"/>
              <w:ind w:left="38"/>
              <w:rPr>
                <w:sz w:val="23"/>
              </w:rPr>
            </w:pPr>
            <w:r>
              <w:rPr>
                <w:sz w:val="23"/>
              </w:rPr>
              <w:t>CISD Ratio - 14.72:1 @ enrollment of 7,711 --- within acceptable range</w:t>
            </w:r>
          </w:p>
        </w:tc>
        <w:tc>
          <w:tcPr>
            <w:tcW w:w="1392" w:type="dxa"/>
            <w:tcBorders>
              <w:bottom w:val="single" w:sz="5" w:space="0" w:color="000000"/>
            </w:tcBorders>
          </w:tcPr>
          <w:p>
            <w:pPr/>
          </w:p>
        </w:tc>
        <w:tc>
          <w:tcPr>
            <w:tcW w:w="1381" w:type="dxa"/>
            <w:tcBorders>
              <w:bottom w:val="single" w:sz="5" w:space="0" w:color="000000"/>
            </w:tcBorders>
          </w:tcPr>
          <w:p>
            <w:pPr/>
          </w:p>
        </w:tc>
        <w:tc>
          <w:tcPr>
            <w:tcW w:w="1416" w:type="dxa"/>
            <w:tcBorders>
              <w:bottom w:val="single" w:sz="5" w:space="0" w:color="000000"/>
            </w:tcBorders>
          </w:tcPr>
          <w:p>
            <w:pPr/>
          </w:p>
        </w:tc>
      </w:tr>
      <w:tr>
        <w:trPr>
          <w:trHeight w:val="292" w:hRule="exact"/>
        </w:trPr>
        <w:tc>
          <w:tcPr>
            <w:tcW w:w="3510" w:type="dxa"/>
            <w:tcBorders>
              <w:top w:val="single" w:sz="5" w:space="0" w:color="000000"/>
              <w:bottom w:val="single" w:sz="5" w:space="0" w:color="000000"/>
            </w:tcBorders>
          </w:tcPr>
          <w:p>
            <w:pPr/>
          </w:p>
        </w:tc>
        <w:tc>
          <w:tcPr>
            <w:tcW w:w="1931" w:type="dxa"/>
            <w:tcBorders>
              <w:top w:val="single" w:sz="5" w:space="0" w:color="000000"/>
              <w:bottom w:val="single" w:sz="5" w:space="0" w:color="000000"/>
            </w:tcBorders>
          </w:tcPr>
          <w:p>
            <w:pPr/>
          </w:p>
        </w:tc>
        <w:tc>
          <w:tcPr>
            <w:tcW w:w="1322" w:type="dxa"/>
            <w:tcBorders>
              <w:top w:val="single" w:sz="5" w:space="0" w:color="000000"/>
              <w:bottom w:val="single" w:sz="5" w:space="0" w:color="000000"/>
            </w:tcBorders>
          </w:tcPr>
          <w:p>
            <w:pPr/>
          </w:p>
        </w:tc>
        <w:tc>
          <w:tcPr>
            <w:tcW w:w="1346" w:type="dxa"/>
            <w:tcBorders>
              <w:top w:val="single" w:sz="5" w:space="0" w:color="000000"/>
              <w:bottom w:val="single" w:sz="5" w:space="0" w:color="000000"/>
            </w:tcBorders>
          </w:tcPr>
          <w:p>
            <w:pPr/>
          </w:p>
        </w:tc>
        <w:tc>
          <w:tcPr>
            <w:tcW w:w="1392" w:type="dxa"/>
            <w:tcBorders>
              <w:top w:val="single" w:sz="5" w:space="0" w:color="000000"/>
              <w:bottom w:val="single" w:sz="5" w:space="0" w:color="000000"/>
            </w:tcBorders>
          </w:tcPr>
          <w:p>
            <w:pPr/>
          </w:p>
        </w:tc>
        <w:tc>
          <w:tcPr>
            <w:tcW w:w="1381" w:type="dxa"/>
            <w:tcBorders>
              <w:top w:val="single" w:sz="5" w:space="0" w:color="000000"/>
              <w:bottom w:val="single" w:sz="5" w:space="0" w:color="000000"/>
            </w:tcBorders>
          </w:tcPr>
          <w:p>
            <w:pPr/>
          </w:p>
        </w:tc>
        <w:tc>
          <w:tcPr>
            <w:tcW w:w="1416" w:type="dxa"/>
            <w:tcBorders>
              <w:top w:val="single" w:sz="5" w:space="0" w:color="000000"/>
              <w:bottom w:val="single" w:sz="5" w:space="0" w:color="000000"/>
            </w:tcBorders>
          </w:tcPr>
          <w:p>
            <w:pPr/>
          </w:p>
        </w:tc>
      </w:tr>
      <w:tr>
        <w:trPr>
          <w:trHeight w:val="292" w:hRule="exact"/>
        </w:trPr>
        <w:tc>
          <w:tcPr>
            <w:tcW w:w="3510" w:type="dxa"/>
            <w:tcBorders>
              <w:top w:val="single" w:sz="5" w:space="0" w:color="000000"/>
              <w:bottom w:val="single" w:sz="5" w:space="0" w:color="000000"/>
            </w:tcBorders>
          </w:tcPr>
          <w:p>
            <w:pPr/>
          </w:p>
        </w:tc>
        <w:tc>
          <w:tcPr>
            <w:tcW w:w="1931" w:type="dxa"/>
            <w:tcBorders>
              <w:top w:val="single" w:sz="5" w:space="0" w:color="000000"/>
              <w:bottom w:val="single" w:sz="5" w:space="0" w:color="000000"/>
            </w:tcBorders>
          </w:tcPr>
          <w:p>
            <w:pPr/>
          </w:p>
        </w:tc>
        <w:tc>
          <w:tcPr>
            <w:tcW w:w="1322" w:type="dxa"/>
            <w:tcBorders>
              <w:top w:val="single" w:sz="5" w:space="0" w:color="000000"/>
              <w:bottom w:val="single" w:sz="5" w:space="0" w:color="000000"/>
            </w:tcBorders>
          </w:tcPr>
          <w:p>
            <w:pPr/>
          </w:p>
        </w:tc>
        <w:tc>
          <w:tcPr>
            <w:tcW w:w="1346" w:type="dxa"/>
            <w:tcBorders>
              <w:top w:val="single" w:sz="5" w:space="0" w:color="000000"/>
              <w:bottom w:val="single" w:sz="5" w:space="0" w:color="000000"/>
            </w:tcBorders>
          </w:tcPr>
          <w:p>
            <w:pPr/>
          </w:p>
        </w:tc>
        <w:tc>
          <w:tcPr>
            <w:tcW w:w="1392" w:type="dxa"/>
            <w:tcBorders>
              <w:top w:val="single" w:sz="5" w:space="0" w:color="000000"/>
              <w:bottom w:val="single" w:sz="5" w:space="0" w:color="000000"/>
            </w:tcBorders>
          </w:tcPr>
          <w:p>
            <w:pPr/>
          </w:p>
        </w:tc>
        <w:tc>
          <w:tcPr>
            <w:tcW w:w="1381" w:type="dxa"/>
            <w:tcBorders>
              <w:top w:val="single" w:sz="5" w:space="0" w:color="000000"/>
              <w:bottom w:val="single" w:sz="5" w:space="0" w:color="000000"/>
            </w:tcBorders>
          </w:tcPr>
          <w:p>
            <w:pPr/>
          </w:p>
        </w:tc>
        <w:tc>
          <w:tcPr>
            <w:tcW w:w="1416" w:type="dxa"/>
            <w:tcBorders>
              <w:top w:val="single" w:sz="5" w:space="0" w:color="000000"/>
              <w:bottom w:val="single" w:sz="5" w:space="0" w:color="000000"/>
            </w:tcBorders>
          </w:tcPr>
          <w:p>
            <w:pPr/>
          </w:p>
        </w:tc>
      </w:tr>
      <w:tr>
        <w:trPr>
          <w:trHeight w:val="292" w:hRule="exact"/>
        </w:trPr>
        <w:tc>
          <w:tcPr>
            <w:tcW w:w="3510" w:type="dxa"/>
            <w:tcBorders>
              <w:top w:val="single" w:sz="5" w:space="0" w:color="000000"/>
              <w:bottom w:val="single" w:sz="5" w:space="0" w:color="000000"/>
            </w:tcBorders>
          </w:tcPr>
          <w:p>
            <w:pPr/>
          </w:p>
        </w:tc>
        <w:tc>
          <w:tcPr>
            <w:tcW w:w="1931" w:type="dxa"/>
            <w:tcBorders>
              <w:top w:val="single" w:sz="5" w:space="0" w:color="000000"/>
              <w:bottom w:val="single" w:sz="5" w:space="0" w:color="000000"/>
            </w:tcBorders>
          </w:tcPr>
          <w:p>
            <w:pPr/>
          </w:p>
        </w:tc>
        <w:tc>
          <w:tcPr>
            <w:tcW w:w="1322" w:type="dxa"/>
            <w:tcBorders>
              <w:top w:val="single" w:sz="5" w:space="0" w:color="000000"/>
              <w:bottom w:val="single" w:sz="5" w:space="0" w:color="000000"/>
            </w:tcBorders>
          </w:tcPr>
          <w:p>
            <w:pPr/>
          </w:p>
        </w:tc>
        <w:tc>
          <w:tcPr>
            <w:tcW w:w="1346" w:type="dxa"/>
            <w:tcBorders>
              <w:top w:val="single" w:sz="5" w:space="0" w:color="000000"/>
              <w:bottom w:val="single" w:sz="5" w:space="0" w:color="000000"/>
            </w:tcBorders>
          </w:tcPr>
          <w:p>
            <w:pPr/>
          </w:p>
        </w:tc>
        <w:tc>
          <w:tcPr>
            <w:tcW w:w="1392" w:type="dxa"/>
            <w:tcBorders>
              <w:top w:val="single" w:sz="5" w:space="0" w:color="000000"/>
              <w:bottom w:val="single" w:sz="5" w:space="0" w:color="000000"/>
            </w:tcBorders>
          </w:tcPr>
          <w:p>
            <w:pPr/>
          </w:p>
        </w:tc>
        <w:tc>
          <w:tcPr>
            <w:tcW w:w="1381" w:type="dxa"/>
            <w:tcBorders>
              <w:top w:val="single" w:sz="5" w:space="0" w:color="000000"/>
              <w:bottom w:val="single" w:sz="5" w:space="0" w:color="000000"/>
            </w:tcBorders>
          </w:tcPr>
          <w:p>
            <w:pPr/>
          </w:p>
        </w:tc>
        <w:tc>
          <w:tcPr>
            <w:tcW w:w="1416" w:type="dxa"/>
            <w:tcBorders>
              <w:top w:val="single" w:sz="5" w:space="0" w:color="000000"/>
              <w:bottom w:val="single" w:sz="5" w:space="0" w:color="000000"/>
            </w:tcBorders>
          </w:tcPr>
          <w:p>
            <w:pPr/>
          </w:p>
        </w:tc>
      </w:tr>
    </w:tbl>
    <w:p>
      <w:pPr>
        <w:spacing w:after="0"/>
        <w:sectPr>
          <w:pgSz w:w="15840" w:h="12240" w:orient="landscape"/>
          <w:pgMar w:header="1073" w:footer="0" w:top="2800" w:bottom="280" w:left="1520" w:right="1380"/>
        </w:sectPr>
      </w:pPr>
    </w:p>
    <w:p>
      <w:pPr>
        <w:pStyle w:val="BodyText"/>
        <w:rPr>
          <w:rFonts w:ascii="Times New Roman"/>
          <w:b w:val="0"/>
          <w:sz w:val="20"/>
        </w:rPr>
      </w:pPr>
      <w:r>
        <w:rPr/>
        <w:drawing>
          <wp:anchor distT="0" distB="0" distL="0" distR="0" allowOverlap="1" layoutInCell="1" locked="0" behindDoc="0" simplePos="0" relativeHeight="1840">
            <wp:simplePos x="0" y="0"/>
            <wp:positionH relativeFrom="page">
              <wp:posOffset>1367027</wp:posOffset>
            </wp:positionH>
            <wp:positionV relativeFrom="page">
              <wp:posOffset>755904</wp:posOffset>
            </wp:positionV>
            <wp:extent cx="1676400" cy="649223"/>
            <wp:effectExtent l="0" t="0" r="0" b="0"/>
            <wp:wrapNone/>
            <wp:docPr id="63" name="image2.jpeg" descr=""/>
            <wp:cNvGraphicFramePr>
              <a:graphicFrameLocks noChangeAspect="1"/>
            </wp:cNvGraphicFramePr>
            <a:graphic>
              <a:graphicData uri="http://schemas.openxmlformats.org/drawingml/2006/picture">
                <pic:pic>
                  <pic:nvPicPr>
                    <pic:cNvPr id="64"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1" w:after="1"/>
        <w:rPr>
          <w:rFonts w:ascii="Times New Roman"/>
          <w:b w:val="0"/>
          <w:sz w:val="11"/>
        </w:rPr>
      </w:pPr>
    </w:p>
    <w:tbl>
      <w:tblPr>
        <w:tblW w:w="0" w:type="auto"/>
        <w:jc w:val="left"/>
        <w:tblInd w:w="879" w:type="dxa"/>
        <w:tblBorders>
          <w:top w:val="single" w:sz="5" w:space="0" w:color="DADBDD"/>
          <w:left w:val="single" w:sz="5" w:space="0" w:color="DADBDD"/>
          <w:bottom w:val="single" w:sz="5" w:space="0" w:color="DADBDD"/>
          <w:right w:val="single" w:sz="5" w:space="0" w:color="DADBDD"/>
          <w:insideH w:val="single" w:sz="5" w:space="0" w:color="DADBDD"/>
          <w:insideV w:val="single" w:sz="5" w:space="0" w:color="DADBDD"/>
        </w:tblBorders>
        <w:tblLayout w:type="fixed"/>
        <w:tblCellMar>
          <w:top w:w="0" w:type="dxa"/>
          <w:left w:w="0" w:type="dxa"/>
          <w:bottom w:w="0" w:type="dxa"/>
          <w:right w:w="0" w:type="dxa"/>
        </w:tblCellMar>
        <w:tblLook w:val="01E0"/>
      </w:tblPr>
      <w:tblGrid>
        <w:gridCol w:w="3470"/>
        <w:gridCol w:w="1910"/>
        <w:gridCol w:w="1308"/>
        <w:gridCol w:w="1331"/>
        <w:gridCol w:w="1378"/>
        <w:gridCol w:w="1366"/>
      </w:tblGrid>
      <w:tr>
        <w:trPr>
          <w:trHeight w:val="298" w:hRule="exact"/>
        </w:trPr>
        <w:tc>
          <w:tcPr>
            <w:tcW w:w="5381" w:type="dxa"/>
            <w:gridSpan w:val="2"/>
          </w:tcPr>
          <w:p>
            <w:pPr>
              <w:pStyle w:val="TableParagraph"/>
              <w:spacing w:before="33"/>
              <w:ind w:left="34"/>
              <w:rPr>
                <w:b/>
                <w:sz w:val="23"/>
              </w:rPr>
            </w:pPr>
            <w:r>
              <w:rPr>
                <w:b/>
                <w:sz w:val="23"/>
              </w:rPr>
              <w:t>CARROLL INDEPENDENT SCHOOL DISTRICT</w:t>
            </w:r>
          </w:p>
        </w:tc>
        <w:tc>
          <w:tcPr>
            <w:tcW w:w="1308" w:type="dxa"/>
          </w:tcPr>
          <w:p>
            <w:pPr/>
          </w:p>
        </w:tc>
        <w:tc>
          <w:tcPr>
            <w:tcW w:w="1331" w:type="dxa"/>
          </w:tcPr>
          <w:p>
            <w:pPr/>
          </w:p>
        </w:tc>
        <w:tc>
          <w:tcPr>
            <w:tcW w:w="1378" w:type="dxa"/>
          </w:tcPr>
          <w:p>
            <w:pPr/>
          </w:p>
        </w:tc>
        <w:tc>
          <w:tcPr>
            <w:tcW w:w="1366" w:type="dxa"/>
          </w:tcPr>
          <w:p>
            <w:pPr/>
          </w:p>
        </w:tc>
      </w:tr>
      <w:tr>
        <w:trPr>
          <w:trHeight w:val="301" w:hRule="exact"/>
        </w:trPr>
        <w:tc>
          <w:tcPr>
            <w:tcW w:w="3470" w:type="dxa"/>
          </w:tcPr>
          <w:p>
            <w:pPr>
              <w:pStyle w:val="TableParagraph"/>
              <w:spacing w:before="35"/>
              <w:ind w:left="34"/>
              <w:rPr>
                <w:b/>
                <w:sz w:val="23"/>
              </w:rPr>
            </w:pPr>
            <w:r>
              <w:rPr>
                <w:b/>
                <w:sz w:val="23"/>
              </w:rPr>
              <w:t>2013 SCHOOL FIRST REPORT</w:t>
            </w:r>
          </w:p>
        </w:tc>
        <w:tc>
          <w:tcPr>
            <w:tcW w:w="1910" w:type="dxa"/>
          </w:tcPr>
          <w:p>
            <w:pPr/>
          </w:p>
        </w:tc>
        <w:tc>
          <w:tcPr>
            <w:tcW w:w="1308" w:type="dxa"/>
          </w:tcPr>
          <w:p>
            <w:pPr/>
          </w:p>
        </w:tc>
        <w:tc>
          <w:tcPr>
            <w:tcW w:w="1331" w:type="dxa"/>
          </w:tcPr>
          <w:p>
            <w:pPr/>
          </w:p>
        </w:tc>
        <w:tc>
          <w:tcPr>
            <w:tcW w:w="1378" w:type="dxa"/>
          </w:tcPr>
          <w:p>
            <w:pPr/>
          </w:p>
        </w:tc>
        <w:tc>
          <w:tcPr>
            <w:tcW w:w="1366" w:type="dxa"/>
          </w:tcPr>
          <w:p>
            <w:pPr/>
          </w:p>
        </w:tc>
      </w:tr>
      <w:tr>
        <w:trPr>
          <w:trHeight w:val="289" w:hRule="exact"/>
        </w:trPr>
        <w:tc>
          <w:tcPr>
            <w:tcW w:w="3470" w:type="dxa"/>
          </w:tcPr>
          <w:p>
            <w:pPr/>
          </w:p>
        </w:tc>
        <w:tc>
          <w:tcPr>
            <w:tcW w:w="1910" w:type="dxa"/>
          </w:tcPr>
          <w:p>
            <w:pPr/>
          </w:p>
        </w:tc>
        <w:tc>
          <w:tcPr>
            <w:tcW w:w="1308" w:type="dxa"/>
          </w:tcPr>
          <w:p>
            <w:pPr/>
          </w:p>
        </w:tc>
        <w:tc>
          <w:tcPr>
            <w:tcW w:w="1331" w:type="dxa"/>
          </w:tcPr>
          <w:p>
            <w:pPr/>
          </w:p>
        </w:tc>
        <w:tc>
          <w:tcPr>
            <w:tcW w:w="1378" w:type="dxa"/>
          </w:tcPr>
          <w:p>
            <w:pPr/>
          </w:p>
        </w:tc>
        <w:tc>
          <w:tcPr>
            <w:tcW w:w="1366" w:type="dxa"/>
          </w:tcPr>
          <w:p>
            <w:pPr/>
          </w:p>
        </w:tc>
      </w:tr>
      <w:tr>
        <w:trPr>
          <w:trHeight w:val="289" w:hRule="exact"/>
        </w:trPr>
        <w:tc>
          <w:tcPr>
            <w:tcW w:w="3470" w:type="dxa"/>
          </w:tcPr>
          <w:p>
            <w:pPr/>
          </w:p>
        </w:tc>
        <w:tc>
          <w:tcPr>
            <w:tcW w:w="1910" w:type="dxa"/>
          </w:tcPr>
          <w:p>
            <w:pPr/>
          </w:p>
        </w:tc>
        <w:tc>
          <w:tcPr>
            <w:tcW w:w="1308" w:type="dxa"/>
          </w:tcPr>
          <w:p>
            <w:pPr/>
          </w:p>
        </w:tc>
        <w:tc>
          <w:tcPr>
            <w:tcW w:w="1331" w:type="dxa"/>
          </w:tcPr>
          <w:p>
            <w:pPr/>
          </w:p>
        </w:tc>
        <w:tc>
          <w:tcPr>
            <w:tcW w:w="1378" w:type="dxa"/>
          </w:tcPr>
          <w:p>
            <w:pPr/>
          </w:p>
        </w:tc>
        <w:tc>
          <w:tcPr>
            <w:tcW w:w="1366" w:type="dxa"/>
          </w:tcPr>
          <w:p>
            <w:pPr/>
          </w:p>
        </w:tc>
      </w:tr>
      <w:tr>
        <w:trPr>
          <w:trHeight w:val="289" w:hRule="exact"/>
        </w:trPr>
        <w:tc>
          <w:tcPr>
            <w:tcW w:w="9398" w:type="dxa"/>
            <w:gridSpan w:val="5"/>
          </w:tcPr>
          <w:p>
            <w:pPr>
              <w:pStyle w:val="TableParagraph"/>
              <w:spacing w:before="35"/>
              <w:ind w:left="34"/>
              <w:rPr>
                <w:sz w:val="23"/>
              </w:rPr>
            </w:pPr>
            <w:r>
              <w:rPr>
                <w:sz w:val="23"/>
              </w:rPr>
              <w:t>6) Has the school district declared financial exigency within the past two years?</w:t>
            </w:r>
          </w:p>
        </w:tc>
        <w:tc>
          <w:tcPr>
            <w:tcW w:w="1366" w:type="dxa"/>
            <w:tcBorders>
              <w:bottom w:val="single" w:sz="5" w:space="0" w:color="000000"/>
            </w:tcBorders>
          </w:tcPr>
          <w:p>
            <w:pPr>
              <w:pStyle w:val="TableParagraph"/>
              <w:spacing w:before="35"/>
              <w:ind w:left="516" w:right="503"/>
              <w:jc w:val="center"/>
              <w:rPr>
                <w:sz w:val="23"/>
              </w:rPr>
            </w:pPr>
            <w:r>
              <w:rPr>
                <w:sz w:val="23"/>
              </w:rPr>
              <w:t>No</w:t>
            </w:r>
          </w:p>
        </w:tc>
      </w:tr>
      <w:tr>
        <w:trPr>
          <w:trHeight w:val="289" w:hRule="exact"/>
        </w:trPr>
        <w:tc>
          <w:tcPr>
            <w:tcW w:w="3470" w:type="dxa"/>
          </w:tcPr>
          <w:p>
            <w:pPr/>
          </w:p>
        </w:tc>
        <w:tc>
          <w:tcPr>
            <w:tcW w:w="1910" w:type="dxa"/>
          </w:tcPr>
          <w:p>
            <w:pPr/>
          </w:p>
        </w:tc>
        <w:tc>
          <w:tcPr>
            <w:tcW w:w="1308" w:type="dxa"/>
          </w:tcPr>
          <w:p>
            <w:pPr/>
          </w:p>
        </w:tc>
        <w:tc>
          <w:tcPr>
            <w:tcW w:w="1331" w:type="dxa"/>
          </w:tcPr>
          <w:p>
            <w:pPr/>
          </w:p>
        </w:tc>
        <w:tc>
          <w:tcPr>
            <w:tcW w:w="1378" w:type="dxa"/>
          </w:tcPr>
          <w:p>
            <w:pPr/>
          </w:p>
        </w:tc>
        <w:tc>
          <w:tcPr>
            <w:tcW w:w="1366" w:type="dxa"/>
            <w:tcBorders>
              <w:top w:val="single" w:sz="5" w:space="0" w:color="000000"/>
            </w:tcBorders>
          </w:tcPr>
          <w:p>
            <w:pPr/>
          </w:p>
        </w:tc>
      </w:tr>
      <w:tr>
        <w:trPr>
          <w:trHeight w:val="289" w:hRule="exact"/>
        </w:trPr>
        <w:tc>
          <w:tcPr>
            <w:tcW w:w="3470" w:type="dxa"/>
          </w:tcPr>
          <w:p>
            <w:pPr/>
          </w:p>
        </w:tc>
        <w:tc>
          <w:tcPr>
            <w:tcW w:w="1910" w:type="dxa"/>
          </w:tcPr>
          <w:p>
            <w:pPr/>
          </w:p>
        </w:tc>
        <w:tc>
          <w:tcPr>
            <w:tcW w:w="1308" w:type="dxa"/>
          </w:tcPr>
          <w:p>
            <w:pPr/>
          </w:p>
        </w:tc>
        <w:tc>
          <w:tcPr>
            <w:tcW w:w="1331" w:type="dxa"/>
          </w:tcPr>
          <w:p>
            <w:pPr/>
          </w:p>
        </w:tc>
        <w:tc>
          <w:tcPr>
            <w:tcW w:w="1378" w:type="dxa"/>
          </w:tcPr>
          <w:p>
            <w:pPr/>
          </w:p>
        </w:tc>
        <w:tc>
          <w:tcPr>
            <w:tcW w:w="1366" w:type="dxa"/>
          </w:tcPr>
          <w:p>
            <w:pPr/>
          </w:p>
        </w:tc>
      </w:tr>
      <w:tr>
        <w:trPr>
          <w:trHeight w:val="289" w:hRule="exact"/>
        </w:trPr>
        <w:tc>
          <w:tcPr>
            <w:tcW w:w="9398" w:type="dxa"/>
            <w:gridSpan w:val="5"/>
          </w:tcPr>
          <w:p>
            <w:pPr>
              <w:pStyle w:val="TableParagraph"/>
              <w:spacing w:before="35"/>
              <w:ind w:left="34"/>
              <w:rPr>
                <w:sz w:val="23"/>
              </w:rPr>
            </w:pPr>
            <w:r>
              <w:rPr>
                <w:sz w:val="23"/>
              </w:rPr>
              <w:t>7) How many superintendents has your school district had in the last five years?</w:t>
            </w:r>
          </w:p>
        </w:tc>
        <w:tc>
          <w:tcPr>
            <w:tcW w:w="1366" w:type="dxa"/>
            <w:tcBorders>
              <w:bottom w:val="single" w:sz="5" w:space="0" w:color="000000"/>
            </w:tcBorders>
          </w:tcPr>
          <w:p>
            <w:pPr>
              <w:pStyle w:val="TableParagraph"/>
              <w:spacing w:before="35"/>
              <w:ind w:left="1"/>
              <w:jc w:val="center"/>
              <w:rPr>
                <w:sz w:val="23"/>
              </w:rPr>
            </w:pPr>
            <w:r>
              <w:rPr>
                <w:w w:val="96"/>
                <w:sz w:val="23"/>
              </w:rPr>
              <w:t>1</w:t>
            </w:r>
          </w:p>
        </w:tc>
      </w:tr>
      <w:tr>
        <w:trPr>
          <w:trHeight w:val="289" w:hRule="exact"/>
        </w:trPr>
        <w:tc>
          <w:tcPr>
            <w:tcW w:w="3470" w:type="dxa"/>
          </w:tcPr>
          <w:p>
            <w:pPr/>
          </w:p>
        </w:tc>
        <w:tc>
          <w:tcPr>
            <w:tcW w:w="1910" w:type="dxa"/>
          </w:tcPr>
          <w:p>
            <w:pPr/>
          </w:p>
        </w:tc>
        <w:tc>
          <w:tcPr>
            <w:tcW w:w="1308" w:type="dxa"/>
          </w:tcPr>
          <w:p>
            <w:pPr/>
          </w:p>
        </w:tc>
        <w:tc>
          <w:tcPr>
            <w:tcW w:w="1331" w:type="dxa"/>
          </w:tcPr>
          <w:p>
            <w:pPr/>
          </w:p>
        </w:tc>
        <w:tc>
          <w:tcPr>
            <w:tcW w:w="1378" w:type="dxa"/>
          </w:tcPr>
          <w:p>
            <w:pPr/>
          </w:p>
        </w:tc>
        <w:tc>
          <w:tcPr>
            <w:tcW w:w="1366" w:type="dxa"/>
            <w:tcBorders>
              <w:top w:val="single" w:sz="5" w:space="0" w:color="000000"/>
            </w:tcBorders>
          </w:tcPr>
          <w:p>
            <w:pPr/>
          </w:p>
        </w:tc>
      </w:tr>
    </w:tbl>
    <w:p>
      <w:pPr>
        <w:spacing w:after="0"/>
        <w:sectPr>
          <w:pgSz w:w="15840" w:h="12240" w:orient="landscape"/>
          <w:pgMar w:header="1073" w:footer="0" w:top="2800" w:bottom="280" w:left="1520" w:right="1520"/>
        </w:sectPr>
      </w:pPr>
    </w:p>
    <w:p>
      <w:pPr>
        <w:pStyle w:val="BodyText"/>
        <w:rPr>
          <w:rFonts w:ascii="Times New Roman"/>
          <w:b w:val="0"/>
          <w:sz w:val="20"/>
        </w:rPr>
      </w:pPr>
      <w:r>
        <w:rPr/>
        <w:drawing>
          <wp:anchor distT="0" distB="0" distL="0" distR="0" allowOverlap="1" layoutInCell="1" locked="0" behindDoc="0" simplePos="0" relativeHeight="1864">
            <wp:simplePos x="0" y="0"/>
            <wp:positionH relativeFrom="page">
              <wp:posOffset>1367027</wp:posOffset>
            </wp:positionH>
            <wp:positionV relativeFrom="page">
              <wp:posOffset>755904</wp:posOffset>
            </wp:positionV>
            <wp:extent cx="1676400" cy="649223"/>
            <wp:effectExtent l="0" t="0" r="0" b="0"/>
            <wp:wrapNone/>
            <wp:docPr id="65" name="image2.jpeg" descr=""/>
            <wp:cNvGraphicFramePr>
              <a:graphicFrameLocks noChangeAspect="1"/>
            </wp:cNvGraphicFramePr>
            <a:graphic>
              <a:graphicData uri="http://schemas.openxmlformats.org/drawingml/2006/picture">
                <pic:pic>
                  <pic:nvPicPr>
                    <pic:cNvPr id="66"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pStyle w:val="BodyText"/>
        <w:spacing w:before="3"/>
        <w:rPr>
          <w:rFonts w:ascii="Times New Roman"/>
          <w:b w:val="0"/>
          <w:sz w:val="19"/>
        </w:rPr>
      </w:pPr>
    </w:p>
    <w:p>
      <w:pPr>
        <w:spacing w:line="249" w:lineRule="auto" w:before="80"/>
        <w:ind w:left="1989" w:right="0" w:hanging="1426"/>
        <w:jc w:val="left"/>
        <w:rPr>
          <w:sz w:val="64"/>
        </w:rPr>
      </w:pPr>
      <w:r>
        <w:rPr>
          <w:sz w:val="64"/>
        </w:rPr>
        <w:t>A copy of the Superintendent’s contract is available online at the Carroll ISD</w:t>
      </w:r>
    </w:p>
    <w:p>
      <w:pPr>
        <w:spacing w:before="3"/>
        <w:ind w:left="5254" w:right="4708" w:firstLine="0"/>
        <w:jc w:val="center"/>
        <w:rPr>
          <w:sz w:val="64"/>
        </w:rPr>
      </w:pPr>
      <w:r>
        <w:rPr>
          <w:sz w:val="64"/>
        </w:rPr>
        <w:t>Webpage:</w:t>
      </w:r>
    </w:p>
    <w:p>
      <w:pPr>
        <w:spacing w:line="240" w:lineRule="auto" w:before="7"/>
        <w:rPr>
          <w:sz w:val="92"/>
        </w:rPr>
      </w:pPr>
    </w:p>
    <w:p>
      <w:pPr>
        <w:spacing w:before="0"/>
        <w:ind w:left="348" w:right="0" w:firstLine="0"/>
        <w:jc w:val="left"/>
        <w:rPr>
          <w:sz w:val="48"/>
        </w:rPr>
      </w:pPr>
      <w:r>
        <w:rPr>
          <w:sz w:val="48"/>
        </w:rPr>
        <w:t>(Visit the Superintendent’s webpage under </w:t>
      </w:r>
      <w:r>
        <w:rPr>
          <w:i/>
          <w:sz w:val="48"/>
        </w:rPr>
        <w:t>Departments</w:t>
      </w:r>
      <w:r>
        <w:rPr>
          <w:sz w:val="48"/>
        </w:rPr>
        <w:t>.)</w:t>
      </w:r>
    </w:p>
    <w:p>
      <w:pPr>
        <w:spacing w:line="240" w:lineRule="auto" w:before="9"/>
        <w:rPr>
          <w:sz w:val="45"/>
        </w:rPr>
      </w:pPr>
    </w:p>
    <w:p>
      <w:pPr>
        <w:spacing w:line="249" w:lineRule="auto" w:before="0"/>
        <w:ind w:left="2095" w:right="0" w:hanging="1978"/>
        <w:jc w:val="left"/>
        <w:rPr>
          <w:sz w:val="64"/>
        </w:rPr>
      </w:pPr>
      <w:hyperlink r:id="rId8">
        <w:r>
          <w:rPr>
            <w:color w:val="009999"/>
            <w:sz w:val="64"/>
            <w:u w:val="thick" w:color="009999"/>
          </w:rPr>
          <w:t>http://www.southlakecarroll.edu/pages/CISD/</w:t>
        </w:r>
      </w:hyperlink>
      <w:r>
        <w:rPr>
          <w:color w:val="009999"/>
          <w:sz w:val="64"/>
          <w:u w:val="thick" w:color="009999"/>
        </w:rPr>
        <w:t> Depts/From_the_Superintendent</w:t>
      </w:r>
    </w:p>
    <w:p>
      <w:pPr>
        <w:spacing w:line="240" w:lineRule="auto" w:before="9"/>
        <w:rPr>
          <w:sz w:val="28"/>
        </w:rPr>
      </w:pPr>
    </w:p>
    <w:p>
      <w:pPr>
        <w:spacing w:before="88"/>
        <w:ind w:left="2424" w:right="0" w:firstLine="0"/>
        <w:jc w:val="left"/>
        <w:rPr>
          <w:sz w:val="36"/>
        </w:rPr>
      </w:pPr>
      <w:r>
        <w:rPr>
          <w:sz w:val="36"/>
        </w:rPr>
        <w:t>A link to the Superintendent’s Contract is provided.</w:t>
      </w:r>
    </w:p>
    <w:p>
      <w:pPr>
        <w:spacing w:after="0"/>
        <w:jc w:val="left"/>
        <w:rPr>
          <w:sz w:val="36"/>
        </w:rPr>
        <w:sectPr>
          <w:pgSz w:w="15840" w:h="12240" w:orient="landscape"/>
          <w:pgMar w:header="1073" w:footer="0" w:top="2800" w:bottom="280" w:left="1400" w:right="1520"/>
        </w:sectPr>
      </w:pPr>
    </w:p>
    <w:p>
      <w:pPr>
        <w:spacing w:line="240" w:lineRule="auto" w:before="0"/>
        <w:rPr>
          <w:sz w:val="20"/>
        </w:rPr>
      </w:pPr>
      <w:r>
        <w:rPr/>
        <w:drawing>
          <wp:anchor distT="0" distB="0" distL="0" distR="0" allowOverlap="1" layoutInCell="1" locked="0" behindDoc="0" simplePos="0" relativeHeight="1888">
            <wp:simplePos x="0" y="0"/>
            <wp:positionH relativeFrom="page">
              <wp:posOffset>1367027</wp:posOffset>
            </wp:positionH>
            <wp:positionV relativeFrom="page">
              <wp:posOffset>755904</wp:posOffset>
            </wp:positionV>
            <wp:extent cx="1676400" cy="649223"/>
            <wp:effectExtent l="0" t="0" r="0" b="0"/>
            <wp:wrapNone/>
            <wp:docPr id="67" name="image2.jpeg" descr=""/>
            <wp:cNvGraphicFramePr>
              <a:graphicFrameLocks noChangeAspect="1"/>
            </wp:cNvGraphicFramePr>
            <a:graphic>
              <a:graphicData uri="http://schemas.openxmlformats.org/drawingml/2006/picture">
                <pic:pic>
                  <pic:nvPicPr>
                    <pic:cNvPr id="68" name="image2.jpeg"/>
                    <pic:cNvPicPr/>
                  </pic:nvPicPr>
                  <pic:blipFill>
                    <a:blip r:embed="rId6" cstate="print"/>
                    <a:stretch>
                      <a:fillRect/>
                    </a:stretch>
                  </pic:blipFill>
                  <pic:spPr>
                    <a:xfrm>
                      <a:off x="0" y="0"/>
                      <a:ext cx="1676400" cy="649223"/>
                    </a:xfrm>
                    <a:prstGeom prst="rect">
                      <a:avLst/>
                    </a:prstGeom>
                  </pic:spPr>
                </pic:pic>
              </a:graphicData>
            </a:graphic>
          </wp:anchor>
        </w:drawing>
      </w:r>
    </w:p>
    <w:p>
      <w:pPr>
        <w:spacing w:line="240" w:lineRule="auto" w:before="0"/>
        <w:rPr>
          <w:sz w:val="20"/>
        </w:rPr>
      </w:pPr>
    </w:p>
    <w:p>
      <w:pPr>
        <w:spacing w:line="240" w:lineRule="auto" w:before="0"/>
        <w:rPr>
          <w:sz w:val="20"/>
        </w:rPr>
      </w:pPr>
    </w:p>
    <w:p>
      <w:pPr>
        <w:spacing w:line="300" w:lineRule="auto" w:before="214"/>
        <w:ind w:left="2595" w:right="2589" w:firstLine="0"/>
        <w:jc w:val="center"/>
        <w:rPr>
          <w:sz w:val="64"/>
        </w:rPr>
      </w:pPr>
      <w:r>
        <w:rPr>
          <w:sz w:val="64"/>
        </w:rPr>
        <w:t>Questions and Comments: Please contact</w:t>
      </w:r>
    </w:p>
    <w:p>
      <w:pPr>
        <w:spacing w:line="300" w:lineRule="auto" w:before="6"/>
        <w:ind w:left="539" w:right="538" w:firstLine="0"/>
        <w:jc w:val="center"/>
        <w:rPr>
          <w:sz w:val="64"/>
        </w:rPr>
      </w:pPr>
      <w:r>
        <w:rPr>
          <w:sz w:val="64"/>
        </w:rPr>
        <w:t>Robb Welch, CISD Financial Services </w:t>
      </w:r>
      <w:hyperlink r:id="rId9">
        <w:r>
          <w:rPr>
            <w:sz w:val="64"/>
          </w:rPr>
          <w:t>robb.welch@southlakecarroll.edu</w:t>
        </w:r>
      </w:hyperlink>
    </w:p>
    <w:sectPr>
      <w:pgSz w:w="15840" w:h="12240" w:orient="landscape"/>
      <w:pgMar w:header="1073" w:footer="0" w:top="3140" w:bottom="280" w:left="15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81.839996pt;margin-top:53.640007pt;width:628.2pt;height:103.8pt;mso-position-horizontal-relative:page;mso-position-vertical-relative:page;z-index:-83224" coordorigin="1637,1073" coordsize="12564,2076">
          <v:shape style="position:absolute;left:11035;top:1073;width:2174;height:2076" type="#_x0000_t75" stroked="false">
            <v:imagedata r:id="rId1" o:title=""/>
          </v:shape>
          <v:line style="position:absolute" from="1680,3000" to="14158,3000" stroked="true" strokeweight="4.32pt" strokecolor="#009900">
            <v:stroke dashstyle="solid"/>
          </v:line>
          <w10:wrap type="none"/>
        </v:group>
      </w:pict>
    </w:r>
    <w:r>
      <w:rPr/>
      <w:pict>
        <v:shapetype id="_x0000_t202" o:spt="202" coordsize="21600,21600" path="m,l,21600r21600,l21600,xe">
          <v:stroke joinstyle="miter"/>
          <v:path gradientshapeok="t" o:connecttype="rect"/>
        </v:shapetype>
        <v:shape style="position:absolute;margin-left:114.308777pt;margin-top:65.047119pt;width:401pt;height:76.05pt;mso-position-horizontal-relative:page;mso-position-vertical-relative:page;z-index:-83200" type="#_x0000_t202" filled="false" stroked="false">
          <v:textbox inset="0,0,0,0">
            <w:txbxContent>
              <w:p>
                <w:pPr>
                  <w:spacing w:line="824" w:lineRule="exact" w:before="0"/>
                  <w:ind w:left="3260" w:right="0" w:firstLine="0"/>
                  <w:jc w:val="left"/>
                  <w:rPr>
                    <w:b/>
                    <w:sz w:val="72"/>
                  </w:rPr>
                </w:pPr>
                <w:r>
                  <w:rPr>
                    <w:b/>
                    <w:sz w:val="72"/>
                  </w:rPr>
                  <w:t>School FIRST</w:t>
                </w:r>
              </w:p>
              <w:p>
                <w:pPr>
                  <w:spacing w:before="124"/>
                  <w:ind w:left="20" w:right="0" w:firstLine="0"/>
                  <w:jc w:val="left"/>
                  <w:rPr>
                    <w:b/>
                    <w:sz w:val="48"/>
                  </w:rPr>
                </w:pPr>
                <w:r>
                  <w:rPr>
                    <w:b/>
                    <w:sz w:val="48"/>
                  </w:rPr>
                  <w:t>Financial Integrity System of </w:t>
                </w:r>
                <w:r>
                  <w:rPr>
                    <w:b/>
                    <w:spacing w:val="-8"/>
                    <w:sz w:val="48"/>
                  </w:rPr>
                  <w:t>Texas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46" w:hanging="1440"/>
        <w:jc w:val="right"/>
      </w:pPr>
      <w:rPr>
        <w:rFonts w:hint="default"/>
        <w:b/>
        <w:bCs/>
        <w:spacing w:val="-1"/>
        <w:w w:val="99"/>
      </w:rPr>
    </w:lvl>
    <w:lvl w:ilvl="1">
      <w:start w:val="0"/>
      <w:numFmt w:val="bullet"/>
      <w:lvlText w:val="•"/>
      <w:lvlJc w:val="left"/>
      <w:pPr>
        <w:ind w:left="1860" w:hanging="1440"/>
      </w:pPr>
      <w:rPr>
        <w:rFonts w:hint="default"/>
      </w:rPr>
    </w:lvl>
    <w:lvl w:ilvl="2">
      <w:start w:val="0"/>
      <w:numFmt w:val="bullet"/>
      <w:lvlText w:val="•"/>
      <w:lvlJc w:val="left"/>
      <w:pPr>
        <w:ind w:left="3080" w:hanging="1440"/>
      </w:pPr>
      <w:rPr>
        <w:rFonts w:hint="default"/>
      </w:rPr>
    </w:lvl>
    <w:lvl w:ilvl="3">
      <w:start w:val="0"/>
      <w:numFmt w:val="bullet"/>
      <w:lvlText w:val="•"/>
      <w:lvlJc w:val="left"/>
      <w:pPr>
        <w:ind w:left="4300" w:hanging="1440"/>
      </w:pPr>
      <w:rPr>
        <w:rFonts w:hint="default"/>
      </w:rPr>
    </w:lvl>
    <w:lvl w:ilvl="4">
      <w:start w:val="0"/>
      <w:numFmt w:val="bullet"/>
      <w:lvlText w:val="•"/>
      <w:lvlJc w:val="left"/>
      <w:pPr>
        <w:ind w:left="5520" w:hanging="1440"/>
      </w:pPr>
      <w:rPr>
        <w:rFonts w:hint="default"/>
      </w:rPr>
    </w:lvl>
    <w:lvl w:ilvl="5">
      <w:start w:val="0"/>
      <w:numFmt w:val="bullet"/>
      <w:lvlText w:val="•"/>
      <w:lvlJc w:val="left"/>
      <w:pPr>
        <w:ind w:left="6740" w:hanging="1440"/>
      </w:pPr>
      <w:rPr>
        <w:rFonts w:hint="default"/>
      </w:rPr>
    </w:lvl>
    <w:lvl w:ilvl="6">
      <w:start w:val="0"/>
      <w:numFmt w:val="bullet"/>
      <w:lvlText w:val="•"/>
      <w:lvlJc w:val="left"/>
      <w:pPr>
        <w:ind w:left="7960" w:hanging="1440"/>
      </w:pPr>
      <w:rPr>
        <w:rFonts w:hint="default"/>
      </w:rPr>
    </w:lvl>
    <w:lvl w:ilvl="7">
      <w:start w:val="0"/>
      <w:numFmt w:val="bullet"/>
      <w:lvlText w:val="•"/>
      <w:lvlJc w:val="left"/>
      <w:pPr>
        <w:ind w:left="9180" w:hanging="1440"/>
      </w:pPr>
      <w:rPr>
        <w:rFonts w:hint="default"/>
      </w:rPr>
    </w:lvl>
    <w:lvl w:ilvl="8">
      <w:start w:val="0"/>
      <w:numFmt w:val="bullet"/>
      <w:lvlText w:val="•"/>
      <w:lvlJc w:val="left"/>
      <w:pPr>
        <w:ind w:left="104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64"/>
      <w:szCs w:val="64"/>
    </w:rPr>
  </w:style>
  <w:style w:styleId="ListParagraph" w:type="paragraph">
    <w:name w:val="List Paragraph"/>
    <w:basedOn w:val="Normal"/>
    <w:uiPriority w:val="1"/>
    <w:qFormat/>
    <w:pPr>
      <w:spacing w:before="80"/>
      <w:ind w:left="1066" w:right="109" w:hanging="960"/>
    </w:pPr>
    <w:rPr>
      <w:rFonts w:ascii="Arial" w:hAnsi="Arial" w:eastAsia="Arial" w:cs="Arial"/>
    </w:rPr>
  </w:style>
  <w:style w:styleId="TableParagraph" w:type="paragraph">
    <w:name w:val="Table Paragraph"/>
    <w:basedOn w:val="Normal"/>
    <w:uiPriority w:val="1"/>
    <w:qFormat/>
    <w:pPr>
      <w:spacing w:before="1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yperlink" Target="http://tuna.tea.state.tx.us/First/forms/main.aspx" TargetMode="External"/><Relationship Id="rId8" Type="http://schemas.openxmlformats.org/officeDocument/2006/relationships/hyperlink" Target="http://www.southlakecarroll.edu/pages/CISD/" TargetMode="External"/><Relationship Id="rId9" Type="http://schemas.openxmlformats.org/officeDocument/2006/relationships/hyperlink" Target="mailto:robb.welch@southlakecarroll.edu"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2018-02-02T15:21:32Z</dcterms:created>
  <dcterms:modified xsi:type="dcterms:W3CDTF">2018-02-02T15:21:32Z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Creator">
    <vt:lpwstr>Nitro Pro 8  (8. 0. 10. 9)</vt:lpwstr>
  </property>
  <property fmtid="{D5CDD505-2E9C-101B-9397-08002B2CF9AE}" pid="4" name="LastSaved">
    <vt:filetime>2018-02-02T00:00:00Z</vt:filetime>
  </property>
</Properties>
</file>