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EF" w:rsidRDefault="009A37EF">
      <w:pPr>
        <w:pStyle w:val="BodyText"/>
        <w:spacing w:before="6"/>
        <w:rPr>
          <w:sz w:val="17"/>
        </w:rPr>
      </w:pPr>
      <w:bookmarkStart w:id="0" w:name="_GoBack"/>
      <w:bookmarkEnd w:id="0"/>
    </w:p>
    <w:p w:rsidR="009A37EF" w:rsidRDefault="00A8285A">
      <w:pPr>
        <w:spacing w:before="81"/>
        <w:ind w:left="1279" w:right="1376"/>
        <w:jc w:val="center"/>
        <w:rPr>
          <w:b/>
          <w:sz w:val="45"/>
        </w:rPr>
      </w:pPr>
      <w:r>
        <w:pict>
          <v:group id="_x0000_s1415" style="position:absolute;left:0;text-align:left;margin-left:60.45pt;margin-top:1.4pt;width:467.3pt;height:611.3pt;z-index:-259624;mso-position-horizontal-relative:page" coordorigin="1209,28" coordsize="9346,12226">
            <v:line id="_x0000_s1419" style="position:absolute" from="1274,12237" to="1274,6064" strokecolor="#4f4f57" strokeweight="1.68pt"/>
            <v:line id="_x0000_s1418" style="position:absolute" from="10529,12237" to="10529,93" strokecolor="#484848" strokeweight="1.44pt"/>
            <v:line id="_x0000_s1417" style="position:absolute" from="1291,40" to="10531,40" strokecolor="#676767" strokeweight="1.2pt"/>
            <v:line id="_x0000_s1416" style="position:absolute" from="1224,12218" to="10541,12218" strokecolor="#646464" strokeweight="1.44pt"/>
            <w10:wrap anchorx="page"/>
          </v:group>
        </w:pict>
      </w:r>
      <w:r w:rsidR="00177F74">
        <w:rPr>
          <w:b/>
          <w:color w:val="333333"/>
          <w:sz w:val="45"/>
        </w:rPr>
        <w:t>Carroll Independent School District</w:t>
      </w:r>
    </w:p>
    <w:p w:rsidR="009A37EF" w:rsidRDefault="009A37EF">
      <w:pPr>
        <w:pStyle w:val="BodyText"/>
        <w:rPr>
          <w:b/>
        </w:rPr>
      </w:pPr>
    </w:p>
    <w:p w:rsidR="009A37EF" w:rsidRDefault="009A37EF">
      <w:pPr>
        <w:pStyle w:val="BodyText"/>
        <w:rPr>
          <w:b/>
        </w:rPr>
      </w:pPr>
    </w:p>
    <w:p w:rsidR="009A37EF" w:rsidRDefault="00177F74">
      <w:pPr>
        <w:pStyle w:val="BodyText"/>
        <w:spacing w:before="3"/>
        <w:rPr>
          <w:b/>
          <w:sz w:val="10"/>
        </w:rPr>
      </w:pPr>
      <w:r>
        <w:rPr>
          <w:noProof/>
        </w:rPr>
        <w:drawing>
          <wp:anchor distT="0" distB="0" distL="0" distR="0" simplePos="0" relativeHeight="251659264" behindDoc="0" locked="0" layoutInCell="1" allowOverlap="1">
            <wp:simplePos x="0" y="0"/>
            <wp:positionH relativeFrom="page">
              <wp:posOffset>1207008</wp:posOffset>
            </wp:positionH>
            <wp:positionV relativeFrom="paragraph">
              <wp:posOffset>99886</wp:posOffset>
            </wp:positionV>
            <wp:extent cx="5071872" cy="44135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71872" cy="4413504"/>
                    </a:xfrm>
                    <a:prstGeom prst="rect">
                      <a:avLst/>
                    </a:prstGeom>
                  </pic:spPr>
                </pic:pic>
              </a:graphicData>
            </a:graphic>
          </wp:anchor>
        </w:drawing>
      </w:r>
    </w:p>
    <w:p w:rsidR="009A37EF" w:rsidRDefault="009A37EF">
      <w:pPr>
        <w:pStyle w:val="BodyText"/>
        <w:spacing w:before="8"/>
        <w:rPr>
          <w:b/>
          <w:sz w:val="52"/>
        </w:rPr>
      </w:pPr>
    </w:p>
    <w:p w:rsidR="009A37EF" w:rsidRDefault="00177F74">
      <w:pPr>
        <w:spacing w:before="1" w:line="374" w:lineRule="auto"/>
        <w:ind w:left="1958" w:right="2098" w:firstLine="5"/>
        <w:jc w:val="center"/>
        <w:rPr>
          <w:b/>
          <w:sz w:val="45"/>
        </w:rPr>
      </w:pPr>
      <w:r>
        <w:rPr>
          <w:b/>
          <w:color w:val="333333"/>
          <w:sz w:val="45"/>
        </w:rPr>
        <w:t xml:space="preserve">Annual Financial Audit  Year Ended August 31, </w:t>
      </w:r>
      <w:r>
        <w:rPr>
          <w:b/>
          <w:color w:val="333333"/>
          <w:spacing w:val="54"/>
          <w:sz w:val="45"/>
        </w:rPr>
        <w:t xml:space="preserve"> </w:t>
      </w:r>
      <w:r>
        <w:rPr>
          <w:b/>
          <w:color w:val="333333"/>
          <w:sz w:val="45"/>
        </w:rPr>
        <w:t>2016</w:t>
      </w:r>
    </w:p>
    <w:p w:rsidR="009A37EF" w:rsidRDefault="00177F74">
      <w:pPr>
        <w:spacing w:before="5" w:line="415" w:lineRule="auto"/>
        <w:ind w:left="3322" w:right="3450"/>
        <w:jc w:val="center"/>
        <w:rPr>
          <w:sz w:val="26"/>
        </w:rPr>
      </w:pPr>
      <w:r>
        <w:rPr>
          <w:color w:val="333333"/>
          <w:w w:val="105"/>
          <w:sz w:val="26"/>
        </w:rPr>
        <w:t xml:space="preserve">Haynes &amp; Associates, P.C. </w:t>
      </w:r>
      <w:r>
        <w:rPr>
          <w:color w:val="333333"/>
          <w:w w:val="105"/>
        </w:rPr>
        <w:t xml:space="preserve">A Professional Corporation </w:t>
      </w:r>
      <w:r>
        <w:rPr>
          <w:color w:val="333333"/>
          <w:w w:val="105"/>
          <w:sz w:val="26"/>
        </w:rPr>
        <w:t>405 North Oak Street Roanoke, Texas76262</w:t>
      </w:r>
    </w:p>
    <w:p w:rsidR="009A37EF" w:rsidRDefault="009A37EF">
      <w:pPr>
        <w:pStyle w:val="BodyText"/>
        <w:rPr>
          <w:sz w:val="28"/>
        </w:rPr>
      </w:pPr>
    </w:p>
    <w:p w:rsidR="009A37EF" w:rsidRDefault="009A37EF">
      <w:pPr>
        <w:pStyle w:val="BodyText"/>
        <w:rPr>
          <w:sz w:val="28"/>
        </w:rPr>
      </w:pPr>
    </w:p>
    <w:p w:rsidR="009A37EF" w:rsidRDefault="00177F74">
      <w:pPr>
        <w:spacing w:before="178"/>
        <w:ind w:right="108"/>
        <w:jc w:val="right"/>
        <w:rPr>
          <w:sz w:val="14"/>
        </w:rPr>
      </w:pPr>
      <w:r>
        <w:rPr>
          <w:color w:val="808080"/>
          <w:w w:val="115"/>
          <w:sz w:val="14"/>
        </w:rPr>
        <w:t>ll-TF-AFR-2015-2016</w:t>
      </w:r>
    </w:p>
    <w:p w:rsidR="009A37EF" w:rsidRDefault="009A37EF">
      <w:pPr>
        <w:jc w:val="right"/>
        <w:rPr>
          <w:sz w:val="14"/>
        </w:rPr>
        <w:sectPr w:rsidR="009A37EF">
          <w:type w:val="continuous"/>
          <w:pgSz w:w="12240" w:h="15840"/>
          <w:pgMar w:top="1500" w:right="1420" w:bottom="280" w:left="1100" w:header="720" w:footer="720" w:gutter="0"/>
          <w:cols w:space="720"/>
        </w:sectPr>
      </w:pPr>
    </w:p>
    <w:p w:rsidR="009A37EF" w:rsidRDefault="00A8285A">
      <w:pPr>
        <w:pStyle w:val="BodyText"/>
        <w:spacing w:before="8"/>
        <w:rPr>
          <w:sz w:val="17"/>
        </w:rPr>
      </w:pPr>
      <w:r>
        <w:lastRenderedPageBreak/>
        <w:pict>
          <v:group id="_x0000_s1411" style="position:absolute;margin-left:58.45pt;margin-top:82.65pt;width:468.75pt;height:608.45pt;z-index:-259576;mso-position-horizontal-relative:page;mso-position-vertical-relative:page" coordorigin="1169,1653" coordsize="9375,12169">
            <v:line id="_x0000_s1414" style="position:absolute" from="1243,13805" to="1243,1670" strokeweight="1.68pt"/>
            <v:line id="_x0000_s1413" style="position:absolute" from="10517,13805" to="10517,1690" strokeweight="1.44pt"/>
            <v:shape id="_x0000_s1412" style="position:absolute;left:1181;top:2050;width:9351;height:12087" coordorigin="1181,2050" coordsize="9351,12087" o:spt="100" adj="0,,0" path="m1277,1704r9254,m1181,13790r9350,e" filled="f" strokeweight="1.2pt">
              <v:stroke joinstyle="round"/>
              <v:formulas/>
              <v:path arrowok="t" o:connecttype="segments"/>
            </v:shape>
            <w10:wrap anchorx="page" anchory="page"/>
          </v:group>
        </w:pict>
      </w:r>
    </w:p>
    <w:p w:rsidR="009A37EF" w:rsidRDefault="00A8285A">
      <w:pPr>
        <w:pStyle w:val="BodyText"/>
        <w:ind w:left="183"/>
      </w:pPr>
      <w:r>
        <w:pict>
          <v:shapetype id="_x0000_t202" coordsize="21600,21600" o:spt="202" path="m,l,21600r21600,l21600,xe">
            <v:stroke joinstyle="miter"/>
            <v:path gradientshapeok="t" o:connecttype="rect"/>
          </v:shapetype>
          <v:shape id="_x0000_s1420" type="#_x0000_t202" style="width:463.7pt;height:604.35pt;mso-left-percent:-10001;mso-top-percent:-10001;mso-position-horizontal:absolute;mso-position-horizontal-relative:char;mso-position-vertical:absolute;mso-position-vertical-relative:line;mso-left-percent:-10001;mso-top-percent:-10001" filled="f" stroked="f">
            <v:textbox inset="0,0,0,0">
              <w:txbxContent>
                <w:p w:rsidR="00A8285A" w:rsidRDefault="00A8285A">
                  <w:pPr>
                    <w:pStyle w:val="BodyText"/>
                    <w:spacing w:before="9"/>
                    <w:rPr>
                      <w:sz w:val="72"/>
                    </w:rPr>
                  </w:pPr>
                </w:p>
                <w:p w:rsidR="00A8285A" w:rsidRDefault="00A8285A">
                  <w:pPr>
                    <w:ind w:left="1110" w:right="1098"/>
                    <w:jc w:val="center"/>
                    <w:rPr>
                      <w:b/>
                      <w:sz w:val="45"/>
                    </w:rPr>
                  </w:pPr>
                  <w:r>
                    <w:rPr>
                      <w:b/>
                      <w:color w:val="2A2A2A"/>
                      <w:sz w:val="45"/>
                    </w:rPr>
                    <w:t>Carroll Independent School District</w:t>
                  </w: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spacing w:before="4"/>
                    <w:rPr>
                      <w:sz w:val="54"/>
                    </w:rPr>
                  </w:pPr>
                </w:p>
                <w:p w:rsidR="00A8285A" w:rsidRDefault="00A8285A">
                  <w:pPr>
                    <w:spacing w:before="1" w:line="374" w:lineRule="auto"/>
                    <w:ind w:left="1815" w:right="1808" w:hanging="4"/>
                    <w:jc w:val="center"/>
                    <w:rPr>
                      <w:b/>
                      <w:color w:val="2A2A2A"/>
                      <w:sz w:val="45"/>
                    </w:rPr>
                  </w:pPr>
                  <w:r>
                    <w:rPr>
                      <w:b/>
                      <w:color w:val="2A2A2A"/>
                      <w:sz w:val="45"/>
                    </w:rPr>
                    <w:t>Annual Financial Audit</w:t>
                  </w:r>
                </w:p>
                <w:p w:rsidR="00A8285A" w:rsidRDefault="00A8285A">
                  <w:pPr>
                    <w:spacing w:before="1" w:line="374" w:lineRule="auto"/>
                    <w:ind w:left="1815" w:right="1808" w:hanging="4"/>
                    <w:jc w:val="center"/>
                    <w:rPr>
                      <w:b/>
                      <w:sz w:val="45"/>
                    </w:rPr>
                  </w:pPr>
                  <w:r>
                    <w:rPr>
                      <w:b/>
                      <w:color w:val="2A2A2A"/>
                      <w:sz w:val="45"/>
                    </w:rPr>
                    <w:t xml:space="preserve"> Year Ended August 31, </w:t>
                  </w:r>
                  <w:r>
                    <w:rPr>
                      <w:b/>
                      <w:color w:val="2A2A2A"/>
                      <w:spacing w:val="42"/>
                      <w:sz w:val="45"/>
                    </w:rPr>
                    <w:t>2</w:t>
                  </w:r>
                  <w:r>
                    <w:rPr>
                      <w:b/>
                      <w:color w:val="2A2A2A"/>
                      <w:sz w:val="45"/>
                    </w:rPr>
                    <w:t>016</w:t>
                  </w: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pStyle w:val="BodyText"/>
                    <w:rPr>
                      <w:sz w:val="50"/>
                    </w:rPr>
                  </w:pPr>
                </w:p>
                <w:p w:rsidR="00A8285A" w:rsidRDefault="00A8285A">
                  <w:pPr>
                    <w:spacing w:before="361" w:line="415" w:lineRule="auto"/>
                    <w:ind w:left="3158" w:right="3179"/>
                    <w:jc w:val="center"/>
                    <w:rPr>
                      <w:sz w:val="26"/>
                    </w:rPr>
                  </w:pPr>
                  <w:r>
                    <w:rPr>
                      <w:color w:val="2A2A2A"/>
                      <w:w w:val="105"/>
                      <w:sz w:val="26"/>
                    </w:rPr>
                    <w:t xml:space="preserve">Haynes </w:t>
                  </w:r>
                  <w:r>
                    <w:rPr>
                      <w:color w:val="2A2A2A"/>
                      <w:w w:val="105"/>
                      <w:sz w:val="27"/>
                    </w:rPr>
                    <w:t xml:space="preserve">&amp; </w:t>
                  </w:r>
                  <w:r>
                    <w:rPr>
                      <w:color w:val="2A2A2A"/>
                      <w:w w:val="105"/>
                      <w:sz w:val="26"/>
                    </w:rPr>
                    <w:t>Associates,</w:t>
                  </w:r>
                  <w:r>
                    <w:rPr>
                      <w:color w:val="2A2A2A"/>
                      <w:spacing w:val="-22"/>
                      <w:w w:val="105"/>
                      <w:sz w:val="26"/>
                    </w:rPr>
                    <w:t xml:space="preserve"> </w:t>
                  </w:r>
                  <w:r>
                    <w:rPr>
                      <w:color w:val="2A2A2A"/>
                      <w:w w:val="105"/>
                      <w:sz w:val="26"/>
                    </w:rPr>
                    <w:t xml:space="preserve">P.C. </w:t>
                  </w:r>
                  <w:r>
                    <w:rPr>
                      <w:color w:val="2A2A2A"/>
                      <w:w w:val="105"/>
                    </w:rPr>
                    <w:t xml:space="preserve">A Professional Corporation </w:t>
                  </w:r>
                  <w:r>
                    <w:rPr>
                      <w:color w:val="2A2A2A"/>
                      <w:w w:val="105"/>
                      <w:sz w:val="26"/>
                    </w:rPr>
                    <w:t>405 North Oak</w:t>
                  </w:r>
                  <w:r>
                    <w:rPr>
                      <w:color w:val="2A2A2A"/>
                      <w:spacing w:val="-12"/>
                      <w:w w:val="105"/>
                      <w:sz w:val="26"/>
                    </w:rPr>
                    <w:t xml:space="preserve"> </w:t>
                  </w:r>
                  <w:r>
                    <w:rPr>
                      <w:color w:val="2A2A2A"/>
                      <w:w w:val="105"/>
                      <w:sz w:val="26"/>
                    </w:rPr>
                    <w:t>Street</w:t>
                  </w:r>
                </w:p>
                <w:p w:rsidR="00A8285A" w:rsidRDefault="00A8285A">
                  <w:pPr>
                    <w:spacing w:before="4"/>
                    <w:ind w:left="1050" w:right="1098"/>
                    <w:jc w:val="center"/>
                    <w:rPr>
                      <w:sz w:val="26"/>
                    </w:rPr>
                  </w:pPr>
                  <w:r>
                    <w:rPr>
                      <w:color w:val="2A2A2A"/>
                      <w:w w:val="105"/>
                      <w:sz w:val="26"/>
                    </w:rPr>
                    <w:t>Roanoke, Texas 76262</w:t>
                  </w:r>
                </w:p>
              </w:txbxContent>
            </v:textbox>
            <w10:wrap type="none"/>
            <w10:anchorlock/>
          </v:shape>
        </w:pict>
      </w:r>
    </w:p>
    <w:p w:rsidR="009A37EF" w:rsidRDefault="009A37EF">
      <w:pPr>
        <w:sectPr w:rsidR="009A37EF">
          <w:pgSz w:w="12240" w:h="15840"/>
          <w:pgMar w:top="1500" w:right="1580" w:bottom="280" w:left="1060" w:header="720" w:footer="720" w:gutter="0"/>
          <w:cols w:space="720"/>
        </w:sectPr>
      </w:pPr>
    </w:p>
    <w:p w:rsidR="009A37EF" w:rsidRDefault="009A37EF">
      <w:pPr>
        <w:pStyle w:val="BodyText"/>
        <w:spacing w:before="6"/>
        <w:rPr>
          <w:sz w:val="24"/>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2"/>
        <w:gridCol w:w="6500"/>
        <w:gridCol w:w="1142"/>
      </w:tblGrid>
      <w:tr w:rsidR="009A37EF">
        <w:trPr>
          <w:trHeight w:hRule="exact" w:val="1642"/>
        </w:trPr>
        <w:tc>
          <w:tcPr>
            <w:tcW w:w="982" w:type="dxa"/>
          </w:tcPr>
          <w:p w:rsidR="009A37EF" w:rsidRDefault="009A37EF"/>
        </w:tc>
        <w:tc>
          <w:tcPr>
            <w:tcW w:w="6500" w:type="dxa"/>
          </w:tcPr>
          <w:p w:rsidR="009A37EF" w:rsidRDefault="00177F74">
            <w:pPr>
              <w:pStyle w:val="TableParagraph"/>
              <w:spacing w:line="290" w:lineRule="auto"/>
              <w:ind w:left="1267" w:right="825"/>
              <w:jc w:val="center"/>
              <w:rPr>
                <w:sz w:val="20"/>
              </w:rPr>
            </w:pPr>
            <w:r>
              <w:rPr>
                <w:color w:val="2F2F2F"/>
                <w:w w:val="105"/>
                <w:sz w:val="20"/>
              </w:rPr>
              <w:t>CARROLL INDEPENDENT SCHOOL DISTRICT</w:t>
            </w:r>
            <w:r>
              <w:rPr>
                <w:color w:val="2F2F2F"/>
                <w:w w:val="102"/>
                <w:sz w:val="20"/>
              </w:rPr>
              <w:t xml:space="preserve"> </w:t>
            </w:r>
            <w:r>
              <w:rPr>
                <w:color w:val="2F2F2F"/>
                <w:w w:val="105"/>
                <w:sz w:val="20"/>
              </w:rPr>
              <w:t>ANNUAL FINANCIAL REPORT</w:t>
            </w:r>
          </w:p>
          <w:p w:rsidR="009A37EF" w:rsidRDefault="00177F74">
            <w:pPr>
              <w:pStyle w:val="TableParagraph"/>
              <w:spacing w:before="10" w:line="590" w:lineRule="auto"/>
              <w:ind w:left="1267" w:right="820"/>
              <w:jc w:val="center"/>
              <w:rPr>
                <w:sz w:val="20"/>
              </w:rPr>
            </w:pPr>
            <w:r>
              <w:rPr>
                <w:color w:val="2F2F2F"/>
                <w:w w:val="105"/>
                <w:sz w:val="20"/>
              </w:rPr>
              <w:t xml:space="preserve">FOR THE YEAR ENDED AUGUST 31, 2016 </w:t>
            </w:r>
            <w:r>
              <w:rPr>
                <w:color w:val="2F2F2F"/>
                <w:w w:val="105"/>
                <w:sz w:val="20"/>
                <w:u w:val="single" w:color="000000"/>
              </w:rPr>
              <w:t>TABLE OF CONTENTS</w:t>
            </w:r>
          </w:p>
        </w:tc>
        <w:tc>
          <w:tcPr>
            <w:tcW w:w="1142" w:type="dxa"/>
          </w:tcPr>
          <w:p w:rsidR="009A37EF" w:rsidRDefault="009A37EF"/>
        </w:tc>
      </w:tr>
      <w:tr w:rsidR="009A37EF">
        <w:trPr>
          <w:trHeight w:hRule="exact" w:val="573"/>
        </w:trPr>
        <w:tc>
          <w:tcPr>
            <w:tcW w:w="982" w:type="dxa"/>
            <w:tcBorders>
              <w:bottom w:val="single" w:sz="2" w:space="0" w:color="000000"/>
            </w:tcBorders>
          </w:tcPr>
          <w:p w:rsidR="009A37EF" w:rsidRDefault="009A37EF">
            <w:pPr>
              <w:pStyle w:val="TableParagraph"/>
              <w:spacing w:before="7"/>
              <w:rPr>
                <w:sz w:val="25"/>
              </w:rPr>
            </w:pPr>
          </w:p>
          <w:p w:rsidR="009A37EF" w:rsidRDefault="00177F74">
            <w:pPr>
              <w:pStyle w:val="TableParagraph"/>
              <w:ind w:left="264"/>
              <w:rPr>
                <w:b/>
                <w:sz w:val="21"/>
              </w:rPr>
            </w:pPr>
            <w:r>
              <w:rPr>
                <w:b/>
                <w:color w:val="2F2F2F"/>
                <w:sz w:val="21"/>
              </w:rPr>
              <w:t>Exhibit</w:t>
            </w:r>
          </w:p>
        </w:tc>
        <w:tc>
          <w:tcPr>
            <w:tcW w:w="6500" w:type="dxa"/>
          </w:tcPr>
          <w:p w:rsidR="009A37EF" w:rsidRDefault="009A37EF"/>
        </w:tc>
        <w:tc>
          <w:tcPr>
            <w:tcW w:w="1142" w:type="dxa"/>
          </w:tcPr>
          <w:p w:rsidR="009A37EF" w:rsidRDefault="009A37EF">
            <w:pPr>
              <w:pStyle w:val="TableParagraph"/>
              <w:spacing w:before="2"/>
              <w:rPr>
                <w:sz w:val="25"/>
              </w:rPr>
            </w:pPr>
          </w:p>
          <w:p w:rsidR="009A37EF" w:rsidRDefault="00177F74">
            <w:pPr>
              <w:pStyle w:val="TableParagraph"/>
              <w:spacing w:before="1"/>
              <w:ind w:right="80"/>
              <w:jc w:val="right"/>
              <w:rPr>
                <w:b/>
                <w:sz w:val="21"/>
              </w:rPr>
            </w:pPr>
            <w:r>
              <w:rPr>
                <w:b/>
                <w:color w:val="2F2F2F"/>
                <w:sz w:val="21"/>
                <w:u w:val="thick" w:color="000000"/>
              </w:rPr>
              <w:t>Page</w:t>
            </w:r>
          </w:p>
        </w:tc>
      </w:tr>
      <w:tr w:rsidR="009A37EF">
        <w:trPr>
          <w:trHeight w:hRule="exact" w:val="273"/>
        </w:trPr>
        <w:tc>
          <w:tcPr>
            <w:tcW w:w="982" w:type="dxa"/>
            <w:tcBorders>
              <w:top w:val="single" w:sz="2" w:space="0" w:color="000000"/>
            </w:tcBorders>
          </w:tcPr>
          <w:p w:rsidR="009A37EF" w:rsidRDefault="009A37EF"/>
        </w:tc>
        <w:tc>
          <w:tcPr>
            <w:tcW w:w="6500" w:type="dxa"/>
          </w:tcPr>
          <w:p w:rsidR="009A37EF" w:rsidRDefault="00177F74">
            <w:pPr>
              <w:pStyle w:val="TableParagraph"/>
              <w:spacing w:before="19"/>
              <w:ind w:left="126"/>
              <w:rPr>
                <w:sz w:val="20"/>
              </w:rPr>
            </w:pPr>
            <w:r>
              <w:rPr>
                <w:color w:val="2F2F2F"/>
                <w:w w:val="105"/>
                <w:sz w:val="20"/>
              </w:rPr>
              <w:t>Certificate of Board</w:t>
            </w:r>
          </w:p>
        </w:tc>
        <w:tc>
          <w:tcPr>
            <w:tcW w:w="1142" w:type="dxa"/>
          </w:tcPr>
          <w:p w:rsidR="009A37EF" w:rsidRDefault="00177F74">
            <w:pPr>
              <w:pStyle w:val="TableParagraph"/>
              <w:spacing w:before="9"/>
              <w:ind w:right="249"/>
              <w:jc w:val="right"/>
              <w:rPr>
                <w:sz w:val="20"/>
              </w:rPr>
            </w:pPr>
            <w:r>
              <w:rPr>
                <w:color w:val="2F2F2F"/>
                <w:w w:val="105"/>
                <w:sz w:val="20"/>
              </w:rPr>
              <w:t>3</w:t>
            </w:r>
          </w:p>
        </w:tc>
      </w:tr>
      <w:tr w:rsidR="009A37EF">
        <w:trPr>
          <w:trHeight w:hRule="exact" w:val="280"/>
        </w:trPr>
        <w:tc>
          <w:tcPr>
            <w:tcW w:w="982" w:type="dxa"/>
          </w:tcPr>
          <w:p w:rsidR="009A37EF" w:rsidRDefault="009A37EF"/>
        </w:tc>
        <w:tc>
          <w:tcPr>
            <w:tcW w:w="6500" w:type="dxa"/>
          </w:tcPr>
          <w:p w:rsidR="009A37EF" w:rsidRDefault="00177F74">
            <w:pPr>
              <w:pStyle w:val="TableParagraph"/>
              <w:spacing w:before="24"/>
              <w:ind w:left="119"/>
              <w:rPr>
                <w:sz w:val="20"/>
              </w:rPr>
            </w:pPr>
            <w:r>
              <w:rPr>
                <w:color w:val="2F2F2F"/>
                <w:w w:val="105"/>
                <w:sz w:val="20"/>
              </w:rPr>
              <w:t>Independent Auditors' Report</w:t>
            </w:r>
          </w:p>
        </w:tc>
        <w:tc>
          <w:tcPr>
            <w:tcW w:w="1142" w:type="dxa"/>
          </w:tcPr>
          <w:p w:rsidR="009A37EF" w:rsidRDefault="00177F74">
            <w:pPr>
              <w:pStyle w:val="TableParagraph"/>
              <w:spacing w:before="15"/>
              <w:ind w:right="161"/>
              <w:jc w:val="right"/>
              <w:rPr>
                <w:sz w:val="20"/>
              </w:rPr>
            </w:pPr>
            <w:r>
              <w:rPr>
                <w:color w:val="2F2F2F"/>
                <w:sz w:val="20"/>
              </w:rPr>
              <w:t>4-6</w:t>
            </w:r>
          </w:p>
        </w:tc>
      </w:tr>
      <w:tr w:rsidR="009A37EF">
        <w:trPr>
          <w:trHeight w:hRule="exact" w:val="280"/>
        </w:trPr>
        <w:tc>
          <w:tcPr>
            <w:tcW w:w="982" w:type="dxa"/>
          </w:tcPr>
          <w:p w:rsidR="009A37EF" w:rsidRDefault="009A37EF"/>
        </w:tc>
        <w:tc>
          <w:tcPr>
            <w:tcW w:w="6500" w:type="dxa"/>
          </w:tcPr>
          <w:p w:rsidR="009A37EF" w:rsidRDefault="00177F74">
            <w:pPr>
              <w:pStyle w:val="TableParagraph"/>
              <w:spacing w:before="27"/>
              <w:ind w:left="121"/>
              <w:rPr>
                <w:sz w:val="20"/>
              </w:rPr>
            </w:pPr>
            <w:r>
              <w:rPr>
                <w:color w:val="2F2F2F"/>
                <w:w w:val="105"/>
                <w:sz w:val="20"/>
              </w:rPr>
              <w:t>Report on Compliance and on Internal Control</w:t>
            </w:r>
          </w:p>
        </w:tc>
        <w:tc>
          <w:tcPr>
            <w:tcW w:w="1142" w:type="dxa"/>
          </w:tcPr>
          <w:p w:rsidR="009A37EF" w:rsidRDefault="00177F74">
            <w:pPr>
              <w:pStyle w:val="TableParagraph"/>
              <w:spacing w:before="17"/>
              <w:ind w:right="163"/>
              <w:jc w:val="right"/>
              <w:rPr>
                <w:sz w:val="20"/>
              </w:rPr>
            </w:pPr>
            <w:r>
              <w:rPr>
                <w:color w:val="2F2F2F"/>
                <w:sz w:val="20"/>
              </w:rPr>
              <w:t>7-8</w:t>
            </w:r>
          </w:p>
        </w:tc>
      </w:tr>
      <w:tr w:rsidR="009A37EF">
        <w:trPr>
          <w:trHeight w:hRule="exact" w:val="280"/>
        </w:trPr>
        <w:tc>
          <w:tcPr>
            <w:tcW w:w="982" w:type="dxa"/>
          </w:tcPr>
          <w:p w:rsidR="009A37EF" w:rsidRDefault="009A37EF"/>
        </w:tc>
        <w:tc>
          <w:tcPr>
            <w:tcW w:w="6500" w:type="dxa"/>
          </w:tcPr>
          <w:p w:rsidR="009A37EF" w:rsidRDefault="00177F74">
            <w:pPr>
              <w:pStyle w:val="TableParagraph"/>
              <w:spacing w:before="24"/>
              <w:ind w:left="121"/>
              <w:rPr>
                <w:sz w:val="20"/>
              </w:rPr>
            </w:pPr>
            <w:r>
              <w:rPr>
                <w:color w:val="2F2F2F"/>
                <w:w w:val="105"/>
                <w:sz w:val="20"/>
              </w:rPr>
              <w:t>Report on Compliance and on Internal Control according to 0MB</w:t>
            </w:r>
          </w:p>
        </w:tc>
        <w:tc>
          <w:tcPr>
            <w:tcW w:w="1142" w:type="dxa"/>
          </w:tcPr>
          <w:p w:rsidR="009A37EF" w:rsidRDefault="00177F74">
            <w:pPr>
              <w:pStyle w:val="TableParagraph"/>
              <w:spacing w:before="15"/>
              <w:ind w:right="108"/>
              <w:jc w:val="right"/>
              <w:rPr>
                <w:sz w:val="20"/>
              </w:rPr>
            </w:pPr>
            <w:r>
              <w:rPr>
                <w:color w:val="2F2F2F"/>
                <w:w w:val="105"/>
                <w:sz w:val="20"/>
              </w:rPr>
              <w:t>9-11</w:t>
            </w:r>
          </w:p>
        </w:tc>
      </w:tr>
      <w:tr w:rsidR="009A37EF">
        <w:trPr>
          <w:trHeight w:hRule="exact" w:val="280"/>
        </w:trPr>
        <w:tc>
          <w:tcPr>
            <w:tcW w:w="982" w:type="dxa"/>
          </w:tcPr>
          <w:p w:rsidR="009A37EF" w:rsidRDefault="009A37EF"/>
        </w:tc>
        <w:tc>
          <w:tcPr>
            <w:tcW w:w="6500" w:type="dxa"/>
          </w:tcPr>
          <w:p w:rsidR="009A37EF" w:rsidRDefault="00177F74">
            <w:pPr>
              <w:pStyle w:val="TableParagraph"/>
              <w:spacing w:before="27"/>
              <w:ind w:left="112"/>
              <w:rPr>
                <w:sz w:val="20"/>
              </w:rPr>
            </w:pPr>
            <w:r>
              <w:rPr>
                <w:color w:val="2F2F2F"/>
                <w:w w:val="105"/>
                <w:sz w:val="20"/>
              </w:rPr>
              <w:t>Schedule of Findings and Questioned Costs</w:t>
            </w:r>
          </w:p>
        </w:tc>
        <w:tc>
          <w:tcPr>
            <w:tcW w:w="1142" w:type="dxa"/>
          </w:tcPr>
          <w:p w:rsidR="009A37EF" w:rsidRDefault="00177F74">
            <w:pPr>
              <w:pStyle w:val="TableParagraph"/>
              <w:spacing w:before="17"/>
              <w:ind w:right="185"/>
              <w:jc w:val="right"/>
              <w:rPr>
                <w:sz w:val="20"/>
              </w:rPr>
            </w:pPr>
            <w:r>
              <w:rPr>
                <w:color w:val="2F2F2F"/>
                <w:w w:val="105"/>
                <w:sz w:val="20"/>
              </w:rPr>
              <w:t>12</w:t>
            </w:r>
          </w:p>
        </w:tc>
      </w:tr>
      <w:tr w:rsidR="009A37EF">
        <w:trPr>
          <w:trHeight w:hRule="exact" w:val="276"/>
        </w:trPr>
        <w:tc>
          <w:tcPr>
            <w:tcW w:w="982" w:type="dxa"/>
          </w:tcPr>
          <w:p w:rsidR="009A37EF" w:rsidRDefault="009A37EF"/>
        </w:tc>
        <w:tc>
          <w:tcPr>
            <w:tcW w:w="6500" w:type="dxa"/>
          </w:tcPr>
          <w:p w:rsidR="009A37EF" w:rsidRDefault="00177F74">
            <w:pPr>
              <w:pStyle w:val="TableParagraph"/>
              <w:spacing w:before="19"/>
              <w:ind w:left="111"/>
              <w:rPr>
                <w:sz w:val="20"/>
              </w:rPr>
            </w:pPr>
            <w:r>
              <w:rPr>
                <w:color w:val="2F2F2F"/>
                <w:w w:val="105"/>
                <w:sz w:val="20"/>
              </w:rPr>
              <w:t>Prior Year Findings</w:t>
            </w:r>
          </w:p>
        </w:tc>
        <w:tc>
          <w:tcPr>
            <w:tcW w:w="1142" w:type="dxa"/>
          </w:tcPr>
          <w:p w:rsidR="009A37EF" w:rsidRDefault="00177F74">
            <w:pPr>
              <w:pStyle w:val="TableParagraph"/>
              <w:spacing w:before="15"/>
              <w:ind w:right="185"/>
              <w:jc w:val="right"/>
              <w:rPr>
                <w:sz w:val="20"/>
              </w:rPr>
            </w:pPr>
            <w:r>
              <w:rPr>
                <w:color w:val="2F2F2F"/>
                <w:w w:val="105"/>
                <w:sz w:val="20"/>
              </w:rPr>
              <w:t>13</w:t>
            </w:r>
          </w:p>
        </w:tc>
      </w:tr>
      <w:tr w:rsidR="009A37EF">
        <w:trPr>
          <w:trHeight w:hRule="exact" w:val="420"/>
        </w:trPr>
        <w:tc>
          <w:tcPr>
            <w:tcW w:w="982" w:type="dxa"/>
          </w:tcPr>
          <w:p w:rsidR="009A37EF" w:rsidRDefault="009A37EF"/>
        </w:tc>
        <w:tc>
          <w:tcPr>
            <w:tcW w:w="6500" w:type="dxa"/>
          </w:tcPr>
          <w:p w:rsidR="009A37EF" w:rsidRDefault="00177F74">
            <w:pPr>
              <w:pStyle w:val="TableParagraph"/>
              <w:spacing w:before="27"/>
              <w:ind w:left="111"/>
              <w:rPr>
                <w:sz w:val="20"/>
              </w:rPr>
            </w:pPr>
            <w:r>
              <w:rPr>
                <w:color w:val="2F2F2F"/>
                <w:w w:val="105"/>
                <w:sz w:val="20"/>
              </w:rPr>
              <w:t>Management's Discussion and Analysis</w:t>
            </w:r>
          </w:p>
        </w:tc>
        <w:tc>
          <w:tcPr>
            <w:tcW w:w="1142" w:type="dxa"/>
          </w:tcPr>
          <w:p w:rsidR="009A37EF" w:rsidRDefault="00177F74">
            <w:pPr>
              <w:pStyle w:val="TableParagraph"/>
              <w:spacing w:before="17"/>
              <w:ind w:right="57"/>
              <w:jc w:val="right"/>
              <w:rPr>
                <w:sz w:val="20"/>
              </w:rPr>
            </w:pPr>
            <w:r>
              <w:rPr>
                <w:color w:val="2F2F2F"/>
                <w:sz w:val="20"/>
              </w:rPr>
              <w:t>14-20</w:t>
            </w:r>
          </w:p>
        </w:tc>
      </w:tr>
      <w:tr w:rsidR="009A37EF">
        <w:trPr>
          <w:trHeight w:hRule="exact" w:val="425"/>
        </w:trPr>
        <w:tc>
          <w:tcPr>
            <w:tcW w:w="982" w:type="dxa"/>
          </w:tcPr>
          <w:p w:rsidR="009A37EF" w:rsidRDefault="009A37EF"/>
        </w:tc>
        <w:tc>
          <w:tcPr>
            <w:tcW w:w="6500" w:type="dxa"/>
          </w:tcPr>
          <w:p w:rsidR="009A37EF" w:rsidRDefault="00177F74">
            <w:pPr>
              <w:pStyle w:val="TableParagraph"/>
              <w:spacing w:before="154"/>
              <w:ind w:left="110"/>
              <w:rPr>
                <w:b/>
                <w:sz w:val="21"/>
              </w:rPr>
            </w:pPr>
            <w:r>
              <w:rPr>
                <w:b/>
                <w:color w:val="2F2F2F"/>
                <w:sz w:val="21"/>
              </w:rPr>
              <w:t>Basic Financial Statements</w:t>
            </w:r>
          </w:p>
        </w:tc>
        <w:tc>
          <w:tcPr>
            <w:tcW w:w="1142" w:type="dxa"/>
          </w:tcPr>
          <w:p w:rsidR="009A37EF" w:rsidRDefault="009A37EF"/>
        </w:tc>
      </w:tr>
      <w:tr w:rsidR="009A37EF">
        <w:trPr>
          <w:trHeight w:hRule="exact" w:val="277"/>
        </w:trPr>
        <w:tc>
          <w:tcPr>
            <w:tcW w:w="982" w:type="dxa"/>
          </w:tcPr>
          <w:p w:rsidR="009A37EF" w:rsidRDefault="009A37EF"/>
        </w:tc>
        <w:tc>
          <w:tcPr>
            <w:tcW w:w="6500" w:type="dxa"/>
          </w:tcPr>
          <w:p w:rsidR="009A37EF" w:rsidRDefault="00177F74">
            <w:pPr>
              <w:pStyle w:val="TableParagraph"/>
              <w:spacing w:before="21"/>
              <w:ind w:left="107"/>
              <w:rPr>
                <w:sz w:val="20"/>
              </w:rPr>
            </w:pPr>
            <w:r>
              <w:rPr>
                <w:color w:val="2F2F2F"/>
                <w:w w:val="105"/>
                <w:sz w:val="20"/>
              </w:rPr>
              <w:t>Government Wide Statements:</w:t>
            </w:r>
          </w:p>
        </w:tc>
        <w:tc>
          <w:tcPr>
            <w:tcW w:w="1142" w:type="dxa"/>
          </w:tcPr>
          <w:p w:rsidR="009A37EF" w:rsidRDefault="009A37EF"/>
        </w:tc>
      </w:tr>
      <w:tr w:rsidR="009A37EF">
        <w:trPr>
          <w:trHeight w:hRule="exact" w:val="283"/>
        </w:trPr>
        <w:tc>
          <w:tcPr>
            <w:tcW w:w="982" w:type="dxa"/>
          </w:tcPr>
          <w:p w:rsidR="009A37EF" w:rsidRDefault="00177F74">
            <w:pPr>
              <w:pStyle w:val="TableParagraph"/>
              <w:spacing w:before="22"/>
              <w:ind w:left="118"/>
              <w:rPr>
                <w:sz w:val="20"/>
              </w:rPr>
            </w:pPr>
            <w:r>
              <w:rPr>
                <w:color w:val="2F2F2F"/>
                <w:sz w:val="20"/>
              </w:rPr>
              <w:t>A-1</w:t>
            </w:r>
          </w:p>
        </w:tc>
        <w:tc>
          <w:tcPr>
            <w:tcW w:w="6500" w:type="dxa"/>
          </w:tcPr>
          <w:p w:rsidR="009A37EF" w:rsidRDefault="00177F74">
            <w:pPr>
              <w:pStyle w:val="TableParagraph"/>
              <w:spacing w:before="27"/>
              <w:ind w:left="102"/>
              <w:rPr>
                <w:sz w:val="20"/>
              </w:rPr>
            </w:pPr>
            <w:r>
              <w:rPr>
                <w:color w:val="2F2F2F"/>
                <w:w w:val="105"/>
                <w:sz w:val="20"/>
              </w:rPr>
              <w:t>Statement of Net Position</w:t>
            </w:r>
          </w:p>
        </w:tc>
        <w:tc>
          <w:tcPr>
            <w:tcW w:w="1142" w:type="dxa"/>
          </w:tcPr>
          <w:p w:rsidR="009A37EF" w:rsidRDefault="00177F74">
            <w:pPr>
              <w:pStyle w:val="TableParagraph"/>
              <w:spacing w:before="17"/>
              <w:ind w:right="183"/>
              <w:jc w:val="right"/>
              <w:rPr>
                <w:sz w:val="20"/>
              </w:rPr>
            </w:pPr>
            <w:r>
              <w:rPr>
                <w:color w:val="2F2F2F"/>
                <w:w w:val="105"/>
                <w:sz w:val="20"/>
              </w:rPr>
              <w:t>22</w:t>
            </w:r>
          </w:p>
        </w:tc>
      </w:tr>
      <w:tr w:rsidR="009A37EF">
        <w:trPr>
          <w:trHeight w:hRule="exact" w:val="283"/>
        </w:trPr>
        <w:tc>
          <w:tcPr>
            <w:tcW w:w="982" w:type="dxa"/>
          </w:tcPr>
          <w:p w:rsidR="009A37EF" w:rsidRDefault="00177F74">
            <w:pPr>
              <w:pStyle w:val="TableParagraph"/>
              <w:spacing w:before="22"/>
              <w:ind w:left="112"/>
              <w:rPr>
                <w:sz w:val="20"/>
              </w:rPr>
            </w:pPr>
            <w:r>
              <w:rPr>
                <w:color w:val="2F2F2F"/>
                <w:w w:val="105"/>
                <w:sz w:val="20"/>
              </w:rPr>
              <w:t>B-1</w:t>
            </w:r>
          </w:p>
        </w:tc>
        <w:tc>
          <w:tcPr>
            <w:tcW w:w="6500" w:type="dxa"/>
          </w:tcPr>
          <w:p w:rsidR="009A37EF" w:rsidRDefault="00177F74">
            <w:pPr>
              <w:pStyle w:val="TableParagraph"/>
              <w:spacing w:before="22"/>
              <w:ind w:left="102"/>
              <w:rPr>
                <w:sz w:val="20"/>
              </w:rPr>
            </w:pPr>
            <w:r>
              <w:rPr>
                <w:color w:val="2F2F2F"/>
                <w:w w:val="105"/>
                <w:sz w:val="20"/>
              </w:rPr>
              <w:t>Statement of Activities</w:t>
            </w:r>
          </w:p>
        </w:tc>
        <w:tc>
          <w:tcPr>
            <w:tcW w:w="1142" w:type="dxa"/>
          </w:tcPr>
          <w:p w:rsidR="009A37EF" w:rsidRDefault="00177F74">
            <w:pPr>
              <w:pStyle w:val="TableParagraph"/>
              <w:spacing w:before="17"/>
              <w:ind w:right="183"/>
              <w:jc w:val="right"/>
              <w:rPr>
                <w:sz w:val="20"/>
              </w:rPr>
            </w:pPr>
            <w:r>
              <w:rPr>
                <w:color w:val="2F2F2F"/>
                <w:w w:val="105"/>
                <w:sz w:val="20"/>
              </w:rPr>
              <w:t>23</w:t>
            </w:r>
          </w:p>
        </w:tc>
      </w:tr>
      <w:tr w:rsidR="009A37EF">
        <w:trPr>
          <w:trHeight w:hRule="exact" w:val="278"/>
        </w:trPr>
        <w:tc>
          <w:tcPr>
            <w:tcW w:w="982" w:type="dxa"/>
          </w:tcPr>
          <w:p w:rsidR="009A37EF" w:rsidRDefault="009A37EF"/>
        </w:tc>
        <w:tc>
          <w:tcPr>
            <w:tcW w:w="6500" w:type="dxa"/>
          </w:tcPr>
          <w:p w:rsidR="009A37EF" w:rsidRDefault="00177F74">
            <w:pPr>
              <w:pStyle w:val="TableParagraph"/>
              <w:spacing w:before="22"/>
              <w:ind w:left="98"/>
              <w:rPr>
                <w:sz w:val="20"/>
              </w:rPr>
            </w:pPr>
            <w:r>
              <w:rPr>
                <w:color w:val="2F2F2F"/>
                <w:w w:val="105"/>
                <w:sz w:val="20"/>
              </w:rPr>
              <w:t>Governmental Fund Financial Statements:</w:t>
            </w:r>
          </w:p>
        </w:tc>
        <w:tc>
          <w:tcPr>
            <w:tcW w:w="1142" w:type="dxa"/>
          </w:tcPr>
          <w:p w:rsidR="009A37EF" w:rsidRDefault="009A37EF"/>
        </w:tc>
      </w:tr>
      <w:tr w:rsidR="009A37EF">
        <w:trPr>
          <w:trHeight w:hRule="exact" w:val="280"/>
        </w:trPr>
        <w:tc>
          <w:tcPr>
            <w:tcW w:w="982" w:type="dxa"/>
          </w:tcPr>
          <w:p w:rsidR="009A37EF" w:rsidRDefault="00177F74">
            <w:pPr>
              <w:pStyle w:val="TableParagraph"/>
              <w:spacing w:before="22"/>
              <w:ind w:left="103"/>
              <w:rPr>
                <w:sz w:val="20"/>
              </w:rPr>
            </w:pPr>
            <w:r>
              <w:rPr>
                <w:color w:val="2F2F2F"/>
                <w:w w:val="105"/>
                <w:sz w:val="20"/>
              </w:rPr>
              <w:t>C-1</w:t>
            </w:r>
          </w:p>
        </w:tc>
        <w:tc>
          <w:tcPr>
            <w:tcW w:w="6500" w:type="dxa"/>
          </w:tcPr>
          <w:p w:rsidR="009A37EF" w:rsidRDefault="00177F74">
            <w:pPr>
              <w:pStyle w:val="TableParagraph"/>
              <w:spacing w:before="22"/>
              <w:ind w:left="97"/>
              <w:rPr>
                <w:sz w:val="20"/>
              </w:rPr>
            </w:pPr>
            <w:r>
              <w:rPr>
                <w:color w:val="2F2F2F"/>
                <w:w w:val="105"/>
                <w:sz w:val="20"/>
              </w:rPr>
              <w:t>Balance Sheet</w:t>
            </w:r>
          </w:p>
        </w:tc>
        <w:tc>
          <w:tcPr>
            <w:tcW w:w="1142" w:type="dxa"/>
          </w:tcPr>
          <w:p w:rsidR="009A37EF" w:rsidRDefault="00177F74">
            <w:pPr>
              <w:pStyle w:val="TableParagraph"/>
              <w:spacing w:before="17"/>
              <w:ind w:right="52"/>
              <w:jc w:val="right"/>
              <w:rPr>
                <w:sz w:val="20"/>
              </w:rPr>
            </w:pPr>
            <w:r>
              <w:rPr>
                <w:color w:val="2F2F2F"/>
                <w:sz w:val="20"/>
              </w:rPr>
              <w:t>24-25</w:t>
            </w:r>
          </w:p>
        </w:tc>
      </w:tr>
      <w:tr w:rsidR="009A37EF">
        <w:trPr>
          <w:trHeight w:hRule="exact" w:val="283"/>
        </w:trPr>
        <w:tc>
          <w:tcPr>
            <w:tcW w:w="982" w:type="dxa"/>
          </w:tcPr>
          <w:p w:rsidR="009A37EF" w:rsidRDefault="00177F74">
            <w:pPr>
              <w:pStyle w:val="TableParagraph"/>
              <w:spacing w:before="24"/>
              <w:ind w:left="103"/>
              <w:rPr>
                <w:sz w:val="20"/>
              </w:rPr>
            </w:pPr>
            <w:r>
              <w:rPr>
                <w:color w:val="2F2F2F"/>
                <w:w w:val="110"/>
                <w:sz w:val="20"/>
              </w:rPr>
              <w:t>C-2</w:t>
            </w:r>
          </w:p>
        </w:tc>
        <w:tc>
          <w:tcPr>
            <w:tcW w:w="6500" w:type="dxa"/>
          </w:tcPr>
          <w:p w:rsidR="009A37EF" w:rsidRDefault="00177F74">
            <w:pPr>
              <w:pStyle w:val="TableParagraph"/>
              <w:spacing w:before="29"/>
              <w:ind w:left="97"/>
              <w:rPr>
                <w:sz w:val="20"/>
              </w:rPr>
            </w:pPr>
            <w:r>
              <w:rPr>
                <w:color w:val="2F2F2F"/>
                <w:w w:val="105"/>
                <w:sz w:val="20"/>
              </w:rPr>
              <w:t>Reconciliation for C-1</w:t>
            </w:r>
          </w:p>
        </w:tc>
        <w:tc>
          <w:tcPr>
            <w:tcW w:w="1142" w:type="dxa"/>
          </w:tcPr>
          <w:p w:rsidR="009A37EF" w:rsidRDefault="00177F74">
            <w:pPr>
              <w:pStyle w:val="TableParagraph"/>
              <w:spacing w:before="19"/>
              <w:ind w:right="193"/>
              <w:jc w:val="right"/>
              <w:rPr>
                <w:sz w:val="20"/>
              </w:rPr>
            </w:pPr>
            <w:r>
              <w:rPr>
                <w:color w:val="2F2F2F"/>
                <w:sz w:val="20"/>
              </w:rPr>
              <w:t>27</w:t>
            </w:r>
          </w:p>
        </w:tc>
      </w:tr>
      <w:tr w:rsidR="009A37EF">
        <w:trPr>
          <w:trHeight w:hRule="exact" w:val="283"/>
        </w:trPr>
        <w:tc>
          <w:tcPr>
            <w:tcW w:w="982" w:type="dxa"/>
          </w:tcPr>
          <w:p w:rsidR="009A37EF" w:rsidRDefault="00177F74">
            <w:pPr>
              <w:pStyle w:val="TableParagraph"/>
              <w:spacing w:before="19"/>
              <w:ind w:left="98"/>
              <w:rPr>
                <w:sz w:val="20"/>
              </w:rPr>
            </w:pPr>
            <w:r>
              <w:rPr>
                <w:color w:val="2F2F2F"/>
                <w:w w:val="110"/>
                <w:sz w:val="20"/>
              </w:rPr>
              <w:t>C-3</w:t>
            </w:r>
          </w:p>
        </w:tc>
        <w:tc>
          <w:tcPr>
            <w:tcW w:w="6500" w:type="dxa"/>
          </w:tcPr>
          <w:p w:rsidR="009A37EF" w:rsidRDefault="00177F74">
            <w:pPr>
              <w:pStyle w:val="TableParagraph"/>
              <w:spacing w:before="24"/>
              <w:ind w:left="92"/>
              <w:rPr>
                <w:sz w:val="20"/>
              </w:rPr>
            </w:pPr>
            <w:r>
              <w:rPr>
                <w:color w:val="2F2F2F"/>
                <w:w w:val="105"/>
                <w:sz w:val="20"/>
              </w:rPr>
              <w:t>Statement of Revenues, Expenditures, and Changes in Fund Balance</w:t>
            </w:r>
          </w:p>
        </w:tc>
        <w:tc>
          <w:tcPr>
            <w:tcW w:w="1142" w:type="dxa"/>
          </w:tcPr>
          <w:p w:rsidR="009A37EF" w:rsidRDefault="00177F74">
            <w:pPr>
              <w:pStyle w:val="TableParagraph"/>
              <w:spacing w:before="15"/>
              <w:ind w:right="48"/>
              <w:jc w:val="right"/>
              <w:rPr>
                <w:sz w:val="20"/>
              </w:rPr>
            </w:pPr>
            <w:r>
              <w:rPr>
                <w:color w:val="2F2F2F"/>
                <w:w w:val="105"/>
                <w:sz w:val="20"/>
              </w:rPr>
              <w:t>28-29</w:t>
            </w:r>
          </w:p>
        </w:tc>
      </w:tr>
      <w:tr w:rsidR="009A37EF">
        <w:trPr>
          <w:trHeight w:hRule="exact" w:val="283"/>
        </w:trPr>
        <w:tc>
          <w:tcPr>
            <w:tcW w:w="982" w:type="dxa"/>
          </w:tcPr>
          <w:p w:rsidR="009A37EF" w:rsidRDefault="00177F74">
            <w:pPr>
              <w:pStyle w:val="TableParagraph"/>
              <w:spacing w:before="24"/>
              <w:ind w:left="98"/>
              <w:rPr>
                <w:sz w:val="20"/>
              </w:rPr>
            </w:pPr>
            <w:r>
              <w:rPr>
                <w:color w:val="2F2F2F"/>
                <w:w w:val="110"/>
                <w:sz w:val="20"/>
              </w:rPr>
              <w:t>C-4</w:t>
            </w:r>
          </w:p>
        </w:tc>
        <w:tc>
          <w:tcPr>
            <w:tcW w:w="6500" w:type="dxa"/>
          </w:tcPr>
          <w:p w:rsidR="009A37EF" w:rsidRDefault="00177F74">
            <w:pPr>
              <w:pStyle w:val="TableParagraph"/>
              <w:spacing w:before="24"/>
              <w:ind w:left="92"/>
              <w:rPr>
                <w:sz w:val="20"/>
              </w:rPr>
            </w:pPr>
            <w:r>
              <w:rPr>
                <w:color w:val="2F2F2F"/>
                <w:w w:val="105"/>
                <w:sz w:val="20"/>
              </w:rPr>
              <w:t>Reconciliation for C-3</w:t>
            </w:r>
          </w:p>
        </w:tc>
        <w:tc>
          <w:tcPr>
            <w:tcW w:w="1142" w:type="dxa"/>
          </w:tcPr>
          <w:p w:rsidR="009A37EF" w:rsidRDefault="00177F74">
            <w:pPr>
              <w:pStyle w:val="TableParagraph"/>
              <w:spacing w:before="19"/>
              <w:ind w:right="188"/>
              <w:jc w:val="right"/>
              <w:rPr>
                <w:sz w:val="20"/>
              </w:rPr>
            </w:pPr>
            <w:r>
              <w:rPr>
                <w:color w:val="2F2F2F"/>
                <w:w w:val="105"/>
                <w:sz w:val="20"/>
              </w:rPr>
              <w:t>31</w:t>
            </w:r>
          </w:p>
        </w:tc>
      </w:tr>
      <w:tr w:rsidR="009A37EF">
        <w:trPr>
          <w:trHeight w:hRule="exact" w:val="278"/>
        </w:trPr>
        <w:tc>
          <w:tcPr>
            <w:tcW w:w="982" w:type="dxa"/>
          </w:tcPr>
          <w:p w:rsidR="009A37EF" w:rsidRDefault="009A37EF"/>
        </w:tc>
        <w:tc>
          <w:tcPr>
            <w:tcW w:w="6500" w:type="dxa"/>
          </w:tcPr>
          <w:p w:rsidR="009A37EF" w:rsidRDefault="00177F74">
            <w:pPr>
              <w:pStyle w:val="TableParagraph"/>
              <w:spacing w:before="19"/>
              <w:ind w:left="87"/>
              <w:rPr>
                <w:sz w:val="20"/>
              </w:rPr>
            </w:pPr>
            <w:r>
              <w:rPr>
                <w:color w:val="2F2F2F"/>
                <w:w w:val="105"/>
                <w:sz w:val="20"/>
              </w:rPr>
              <w:t>Fiduciary Fund Financial Statements:</w:t>
            </w:r>
          </w:p>
        </w:tc>
        <w:tc>
          <w:tcPr>
            <w:tcW w:w="1142" w:type="dxa"/>
          </w:tcPr>
          <w:p w:rsidR="009A37EF" w:rsidRDefault="009A37EF"/>
        </w:tc>
      </w:tr>
      <w:tr w:rsidR="009A37EF">
        <w:trPr>
          <w:trHeight w:hRule="exact" w:val="280"/>
        </w:trPr>
        <w:tc>
          <w:tcPr>
            <w:tcW w:w="982" w:type="dxa"/>
          </w:tcPr>
          <w:p w:rsidR="009A37EF" w:rsidRDefault="00177F74">
            <w:pPr>
              <w:pStyle w:val="TableParagraph"/>
              <w:spacing w:before="19"/>
              <w:ind w:left="101"/>
              <w:rPr>
                <w:sz w:val="20"/>
              </w:rPr>
            </w:pPr>
            <w:r>
              <w:rPr>
                <w:color w:val="2F2F2F"/>
                <w:w w:val="105"/>
                <w:sz w:val="20"/>
              </w:rPr>
              <w:t>E-1</w:t>
            </w:r>
          </w:p>
        </w:tc>
        <w:tc>
          <w:tcPr>
            <w:tcW w:w="6500" w:type="dxa"/>
          </w:tcPr>
          <w:p w:rsidR="009A37EF" w:rsidRDefault="00177F74">
            <w:pPr>
              <w:pStyle w:val="TableParagraph"/>
              <w:spacing w:before="24"/>
              <w:ind w:left="88"/>
              <w:rPr>
                <w:sz w:val="20"/>
              </w:rPr>
            </w:pPr>
            <w:r>
              <w:rPr>
                <w:color w:val="2F2F2F"/>
                <w:w w:val="105"/>
                <w:sz w:val="20"/>
              </w:rPr>
              <w:t>Statement of Fiduciary Fund Net Assets</w:t>
            </w:r>
          </w:p>
        </w:tc>
        <w:tc>
          <w:tcPr>
            <w:tcW w:w="1142" w:type="dxa"/>
          </w:tcPr>
          <w:p w:rsidR="009A37EF" w:rsidRDefault="00177F74">
            <w:pPr>
              <w:pStyle w:val="TableParagraph"/>
              <w:spacing w:before="19"/>
              <w:ind w:right="182"/>
              <w:jc w:val="right"/>
              <w:rPr>
                <w:sz w:val="20"/>
              </w:rPr>
            </w:pPr>
            <w:r>
              <w:rPr>
                <w:color w:val="2F2F2F"/>
                <w:w w:val="110"/>
                <w:sz w:val="20"/>
              </w:rPr>
              <w:t>32</w:t>
            </w:r>
          </w:p>
        </w:tc>
      </w:tr>
      <w:tr w:rsidR="009A37EF">
        <w:trPr>
          <w:trHeight w:hRule="exact" w:val="278"/>
        </w:trPr>
        <w:tc>
          <w:tcPr>
            <w:tcW w:w="982" w:type="dxa"/>
          </w:tcPr>
          <w:p w:rsidR="009A37EF" w:rsidRDefault="00177F74">
            <w:pPr>
              <w:pStyle w:val="TableParagraph"/>
              <w:spacing w:before="17"/>
              <w:ind w:left="97"/>
              <w:rPr>
                <w:sz w:val="20"/>
              </w:rPr>
            </w:pPr>
            <w:r>
              <w:rPr>
                <w:color w:val="2F2F2F"/>
                <w:w w:val="105"/>
                <w:sz w:val="20"/>
              </w:rPr>
              <w:t>E-2</w:t>
            </w:r>
          </w:p>
        </w:tc>
        <w:tc>
          <w:tcPr>
            <w:tcW w:w="6500" w:type="dxa"/>
          </w:tcPr>
          <w:p w:rsidR="009A37EF" w:rsidRDefault="00177F74">
            <w:pPr>
              <w:pStyle w:val="TableParagraph"/>
              <w:spacing w:before="22"/>
              <w:ind w:left="83"/>
              <w:rPr>
                <w:sz w:val="20"/>
              </w:rPr>
            </w:pPr>
            <w:r>
              <w:rPr>
                <w:color w:val="2F2F2F"/>
                <w:w w:val="105"/>
                <w:sz w:val="20"/>
              </w:rPr>
              <w:t>Statement of Changes in Fiduciary Fund Net Assets</w:t>
            </w:r>
          </w:p>
        </w:tc>
        <w:tc>
          <w:tcPr>
            <w:tcW w:w="1142" w:type="dxa"/>
          </w:tcPr>
          <w:p w:rsidR="009A37EF" w:rsidRDefault="00177F74">
            <w:pPr>
              <w:pStyle w:val="TableParagraph"/>
              <w:spacing w:before="17"/>
              <w:ind w:right="190"/>
              <w:jc w:val="right"/>
              <w:rPr>
                <w:sz w:val="20"/>
              </w:rPr>
            </w:pPr>
            <w:r>
              <w:rPr>
                <w:color w:val="2F2F2F"/>
                <w:w w:val="105"/>
                <w:sz w:val="20"/>
              </w:rPr>
              <w:t>33</w:t>
            </w:r>
          </w:p>
        </w:tc>
      </w:tr>
      <w:tr w:rsidR="009A37EF">
        <w:trPr>
          <w:trHeight w:hRule="exact" w:val="420"/>
        </w:trPr>
        <w:tc>
          <w:tcPr>
            <w:tcW w:w="982" w:type="dxa"/>
          </w:tcPr>
          <w:p w:rsidR="009A37EF" w:rsidRDefault="009A37EF"/>
        </w:tc>
        <w:tc>
          <w:tcPr>
            <w:tcW w:w="6500" w:type="dxa"/>
          </w:tcPr>
          <w:p w:rsidR="009A37EF" w:rsidRDefault="00177F74">
            <w:pPr>
              <w:pStyle w:val="TableParagraph"/>
              <w:spacing w:before="27"/>
              <w:ind w:left="88"/>
              <w:rPr>
                <w:sz w:val="20"/>
              </w:rPr>
            </w:pPr>
            <w:r>
              <w:rPr>
                <w:color w:val="2F2F2F"/>
                <w:w w:val="105"/>
                <w:sz w:val="20"/>
              </w:rPr>
              <w:t>Notes to the Financial Statements</w:t>
            </w:r>
          </w:p>
        </w:tc>
        <w:tc>
          <w:tcPr>
            <w:tcW w:w="1142" w:type="dxa"/>
          </w:tcPr>
          <w:p w:rsidR="009A37EF" w:rsidRDefault="00177F74">
            <w:pPr>
              <w:pStyle w:val="TableParagraph"/>
              <w:spacing w:before="17"/>
              <w:ind w:right="51"/>
              <w:jc w:val="right"/>
              <w:rPr>
                <w:sz w:val="20"/>
              </w:rPr>
            </w:pPr>
            <w:r>
              <w:rPr>
                <w:color w:val="2F2F2F"/>
                <w:w w:val="105"/>
                <w:sz w:val="20"/>
              </w:rPr>
              <w:t>34-53</w:t>
            </w:r>
          </w:p>
        </w:tc>
      </w:tr>
      <w:tr w:rsidR="009A37EF">
        <w:trPr>
          <w:trHeight w:hRule="exact" w:val="423"/>
        </w:trPr>
        <w:tc>
          <w:tcPr>
            <w:tcW w:w="982" w:type="dxa"/>
          </w:tcPr>
          <w:p w:rsidR="009A37EF" w:rsidRDefault="009A37EF"/>
        </w:tc>
        <w:tc>
          <w:tcPr>
            <w:tcW w:w="6500" w:type="dxa"/>
          </w:tcPr>
          <w:p w:rsidR="009A37EF" w:rsidRDefault="00177F74">
            <w:pPr>
              <w:pStyle w:val="TableParagraph"/>
              <w:spacing w:before="154"/>
              <w:ind w:left="77"/>
              <w:rPr>
                <w:b/>
                <w:sz w:val="21"/>
              </w:rPr>
            </w:pPr>
            <w:r>
              <w:rPr>
                <w:b/>
                <w:color w:val="2F2F2F"/>
                <w:sz w:val="21"/>
                <w:u w:val="thick" w:color="000000"/>
              </w:rPr>
              <w:t xml:space="preserve">Required </w:t>
            </w:r>
            <w:r>
              <w:rPr>
                <w:b/>
                <w:color w:val="2F2F2F"/>
                <w:sz w:val="21"/>
              </w:rPr>
              <w:t>TEA Schedules</w:t>
            </w:r>
          </w:p>
        </w:tc>
        <w:tc>
          <w:tcPr>
            <w:tcW w:w="1142" w:type="dxa"/>
          </w:tcPr>
          <w:p w:rsidR="009A37EF" w:rsidRDefault="009A37EF"/>
        </w:tc>
      </w:tr>
      <w:tr w:rsidR="009A37EF">
        <w:trPr>
          <w:trHeight w:hRule="exact" w:val="277"/>
        </w:trPr>
        <w:tc>
          <w:tcPr>
            <w:tcW w:w="982" w:type="dxa"/>
          </w:tcPr>
          <w:p w:rsidR="009A37EF" w:rsidRDefault="00177F74">
            <w:pPr>
              <w:pStyle w:val="TableParagraph"/>
              <w:spacing w:before="18"/>
              <w:ind w:left="79"/>
              <w:rPr>
                <w:sz w:val="20"/>
              </w:rPr>
            </w:pPr>
            <w:r>
              <w:rPr>
                <w:color w:val="2F2F2F"/>
                <w:w w:val="105"/>
                <w:sz w:val="20"/>
              </w:rPr>
              <w:t>G-1</w:t>
            </w:r>
          </w:p>
        </w:tc>
        <w:tc>
          <w:tcPr>
            <w:tcW w:w="6500" w:type="dxa"/>
          </w:tcPr>
          <w:p w:rsidR="009A37EF" w:rsidRDefault="00177F74">
            <w:pPr>
              <w:pStyle w:val="TableParagraph"/>
              <w:spacing w:before="23"/>
              <w:ind w:left="73"/>
              <w:rPr>
                <w:sz w:val="20"/>
              </w:rPr>
            </w:pPr>
            <w:r>
              <w:rPr>
                <w:color w:val="2F2F2F"/>
                <w:w w:val="105"/>
                <w:sz w:val="20"/>
              </w:rPr>
              <w:t>Budgetary Comparison Schedule - General Fund</w:t>
            </w:r>
          </w:p>
        </w:tc>
        <w:tc>
          <w:tcPr>
            <w:tcW w:w="1142" w:type="dxa"/>
          </w:tcPr>
          <w:p w:rsidR="009A37EF" w:rsidRDefault="00177F74">
            <w:pPr>
              <w:pStyle w:val="TableParagraph"/>
              <w:spacing w:before="18"/>
              <w:ind w:right="184"/>
              <w:jc w:val="right"/>
              <w:rPr>
                <w:sz w:val="20"/>
              </w:rPr>
            </w:pPr>
            <w:r>
              <w:rPr>
                <w:color w:val="2F2F2F"/>
                <w:w w:val="110"/>
                <w:sz w:val="20"/>
              </w:rPr>
              <w:t>54</w:t>
            </w:r>
          </w:p>
        </w:tc>
      </w:tr>
      <w:tr w:rsidR="009A37EF">
        <w:trPr>
          <w:trHeight w:hRule="exact" w:val="287"/>
        </w:trPr>
        <w:tc>
          <w:tcPr>
            <w:tcW w:w="982" w:type="dxa"/>
          </w:tcPr>
          <w:p w:rsidR="009A37EF" w:rsidRDefault="00177F74">
            <w:pPr>
              <w:pStyle w:val="TableParagraph"/>
              <w:spacing w:before="29"/>
              <w:ind w:left="79"/>
              <w:rPr>
                <w:sz w:val="20"/>
              </w:rPr>
            </w:pPr>
            <w:r>
              <w:rPr>
                <w:color w:val="2F2F2F"/>
                <w:w w:val="105"/>
                <w:sz w:val="20"/>
              </w:rPr>
              <w:t>G-6</w:t>
            </w:r>
          </w:p>
        </w:tc>
        <w:tc>
          <w:tcPr>
            <w:tcW w:w="6500" w:type="dxa"/>
          </w:tcPr>
          <w:p w:rsidR="009A37EF" w:rsidRDefault="00177F74">
            <w:pPr>
              <w:pStyle w:val="TableParagraph"/>
              <w:spacing w:before="29"/>
              <w:ind w:left="69"/>
              <w:rPr>
                <w:sz w:val="20"/>
              </w:rPr>
            </w:pPr>
            <w:r>
              <w:rPr>
                <w:color w:val="2F2F2F"/>
                <w:w w:val="105"/>
                <w:sz w:val="20"/>
              </w:rPr>
              <w:t>Schedule of District's Proportionate Share of Net Pension  Liability</w:t>
            </w:r>
          </w:p>
        </w:tc>
        <w:tc>
          <w:tcPr>
            <w:tcW w:w="1142" w:type="dxa"/>
          </w:tcPr>
          <w:p w:rsidR="009A37EF" w:rsidRDefault="00177F74">
            <w:pPr>
              <w:pStyle w:val="TableParagraph"/>
              <w:spacing w:before="15"/>
              <w:ind w:right="198"/>
              <w:jc w:val="right"/>
              <w:rPr>
                <w:i/>
                <w:sz w:val="21"/>
              </w:rPr>
            </w:pPr>
            <w:r>
              <w:rPr>
                <w:i/>
                <w:color w:val="2F2F2F"/>
                <w:w w:val="95"/>
                <w:sz w:val="21"/>
              </w:rPr>
              <w:t>55</w:t>
            </w:r>
          </w:p>
        </w:tc>
      </w:tr>
      <w:tr w:rsidR="009A37EF">
        <w:trPr>
          <w:trHeight w:hRule="exact" w:val="283"/>
        </w:trPr>
        <w:tc>
          <w:tcPr>
            <w:tcW w:w="982" w:type="dxa"/>
          </w:tcPr>
          <w:p w:rsidR="009A37EF" w:rsidRDefault="00177F74">
            <w:pPr>
              <w:pStyle w:val="TableParagraph"/>
              <w:spacing w:before="19"/>
              <w:ind w:left="79"/>
              <w:rPr>
                <w:sz w:val="20"/>
              </w:rPr>
            </w:pPr>
            <w:r>
              <w:rPr>
                <w:color w:val="2F2F2F"/>
                <w:w w:val="105"/>
                <w:sz w:val="20"/>
              </w:rPr>
              <w:t>G-7</w:t>
            </w:r>
          </w:p>
        </w:tc>
        <w:tc>
          <w:tcPr>
            <w:tcW w:w="6500" w:type="dxa"/>
          </w:tcPr>
          <w:p w:rsidR="009A37EF" w:rsidRDefault="00177F74">
            <w:pPr>
              <w:pStyle w:val="TableParagraph"/>
              <w:spacing w:before="24"/>
              <w:ind w:left="64"/>
              <w:rPr>
                <w:sz w:val="20"/>
              </w:rPr>
            </w:pPr>
            <w:r>
              <w:rPr>
                <w:color w:val="2F2F2F"/>
                <w:w w:val="105"/>
                <w:sz w:val="20"/>
              </w:rPr>
              <w:t>Schedule of District Contributions</w:t>
            </w:r>
          </w:p>
        </w:tc>
        <w:tc>
          <w:tcPr>
            <w:tcW w:w="1142" w:type="dxa"/>
          </w:tcPr>
          <w:p w:rsidR="009A37EF" w:rsidRDefault="00177F74">
            <w:pPr>
              <w:pStyle w:val="TableParagraph"/>
              <w:spacing w:before="19"/>
              <w:ind w:right="183"/>
              <w:jc w:val="right"/>
              <w:rPr>
                <w:sz w:val="20"/>
              </w:rPr>
            </w:pPr>
            <w:r>
              <w:rPr>
                <w:color w:val="2F2F2F"/>
                <w:w w:val="105"/>
                <w:sz w:val="20"/>
              </w:rPr>
              <w:t>56</w:t>
            </w:r>
          </w:p>
        </w:tc>
      </w:tr>
      <w:tr w:rsidR="009A37EF">
        <w:trPr>
          <w:trHeight w:hRule="exact" w:val="272"/>
        </w:trPr>
        <w:tc>
          <w:tcPr>
            <w:tcW w:w="982" w:type="dxa"/>
          </w:tcPr>
          <w:p w:rsidR="009A37EF" w:rsidRDefault="009A37EF"/>
        </w:tc>
        <w:tc>
          <w:tcPr>
            <w:tcW w:w="6500" w:type="dxa"/>
          </w:tcPr>
          <w:p w:rsidR="009A37EF" w:rsidRDefault="00177F74">
            <w:pPr>
              <w:pStyle w:val="TableParagraph"/>
              <w:spacing w:before="24"/>
              <w:ind w:left="69"/>
              <w:rPr>
                <w:sz w:val="20"/>
              </w:rPr>
            </w:pPr>
            <w:r>
              <w:rPr>
                <w:color w:val="2F2F2F"/>
                <w:w w:val="105"/>
                <w:sz w:val="20"/>
              </w:rPr>
              <w:t>Notes to Required Supplementary Information</w:t>
            </w:r>
          </w:p>
        </w:tc>
        <w:tc>
          <w:tcPr>
            <w:tcW w:w="1142" w:type="dxa"/>
          </w:tcPr>
          <w:p w:rsidR="009A37EF" w:rsidRDefault="00177F74">
            <w:pPr>
              <w:pStyle w:val="TableParagraph"/>
              <w:spacing w:before="19"/>
              <w:ind w:right="186"/>
              <w:jc w:val="right"/>
              <w:rPr>
                <w:sz w:val="20"/>
              </w:rPr>
            </w:pPr>
            <w:r>
              <w:rPr>
                <w:color w:val="2F2F2F"/>
                <w:w w:val="105"/>
                <w:sz w:val="20"/>
              </w:rPr>
              <w:t>57</w:t>
            </w:r>
          </w:p>
        </w:tc>
      </w:tr>
      <w:tr w:rsidR="009A37EF">
        <w:trPr>
          <w:trHeight w:hRule="exact" w:val="299"/>
        </w:trPr>
        <w:tc>
          <w:tcPr>
            <w:tcW w:w="982" w:type="dxa"/>
          </w:tcPr>
          <w:p w:rsidR="009A37EF" w:rsidRDefault="00177F74">
            <w:pPr>
              <w:pStyle w:val="TableParagraph"/>
              <w:spacing w:before="7"/>
              <w:ind w:left="67"/>
              <w:rPr>
                <w:b/>
                <w:sz w:val="23"/>
              </w:rPr>
            </w:pPr>
            <w:r>
              <w:rPr>
                <w:b/>
                <w:color w:val="2F2F2F"/>
                <w:w w:val="95"/>
                <w:sz w:val="23"/>
              </w:rPr>
              <w:t>H-1</w:t>
            </w:r>
          </w:p>
        </w:tc>
        <w:tc>
          <w:tcPr>
            <w:tcW w:w="6500" w:type="dxa"/>
          </w:tcPr>
          <w:p w:rsidR="009A37EF" w:rsidRDefault="00177F74">
            <w:pPr>
              <w:pStyle w:val="TableParagraph"/>
              <w:spacing w:before="40"/>
              <w:ind w:left="64"/>
              <w:rPr>
                <w:sz w:val="20"/>
              </w:rPr>
            </w:pPr>
            <w:r>
              <w:rPr>
                <w:color w:val="2F2F2F"/>
                <w:w w:val="105"/>
                <w:sz w:val="20"/>
              </w:rPr>
              <w:t>Non-major Governmental Funds Combining Balance  Sheet</w:t>
            </w:r>
          </w:p>
        </w:tc>
        <w:tc>
          <w:tcPr>
            <w:tcW w:w="1142" w:type="dxa"/>
          </w:tcPr>
          <w:p w:rsidR="009A37EF" w:rsidRDefault="00177F74">
            <w:pPr>
              <w:pStyle w:val="TableParagraph"/>
              <w:spacing w:before="35"/>
              <w:ind w:right="184"/>
              <w:jc w:val="right"/>
              <w:rPr>
                <w:sz w:val="20"/>
              </w:rPr>
            </w:pPr>
            <w:r>
              <w:rPr>
                <w:color w:val="2F2F2F"/>
                <w:w w:val="110"/>
                <w:sz w:val="20"/>
              </w:rPr>
              <w:t>58</w:t>
            </w:r>
          </w:p>
        </w:tc>
      </w:tr>
      <w:tr w:rsidR="009A37EF">
        <w:trPr>
          <w:trHeight w:hRule="exact" w:val="280"/>
        </w:trPr>
        <w:tc>
          <w:tcPr>
            <w:tcW w:w="982" w:type="dxa"/>
          </w:tcPr>
          <w:p w:rsidR="009A37EF" w:rsidRDefault="00177F74">
            <w:pPr>
              <w:pStyle w:val="TableParagraph"/>
              <w:spacing w:before="19"/>
              <w:ind w:left="64"/>
              <w:rPr>
                <w:sz w:val="20"/>
              </w:rPr>
            </w:pPr>
            <w:r>
              <w:rPr>
                <w:color w:val="2F2F2F"/>
                <w:w w:val="110"/>
                <w:sz w:val="20"/>
              </w:rPr>
              <w:t>H-3</w:t>
            </w:r>
          </w:p>
        </w:tc>
        <w:tc>
          <w:tcPr>
            <w:tcW w:w="6500" w:type="dxa"/>
          </w:tcPr>
          <w:p w:rsidR="009A37EF" w:rsidRDefault="00177F74">
            <w:pPr>
              <w:pStyle w:val="TableParagraph"/>
              <w:spacing w:before="23"/>
              <w:ind w:left="64"/>
              <w:rPr>
                <w:sz w:val="20"/>
              </w:rPr>
            </w:pPr>
            <w:r>
              <w:rPr>
                <w:color w:val="2F2F2F"/>
                <w:w w:val="105"/>
                <w:sz w:val="20"/>
              </w:rPr>
              <w:t>Non-major Governmental Funds Combining Statement of Revenues,</w:t>
            </w:r>
          </w:p>
        </w:tc>
        <w:tc>
          <w:tcPr>
            <w:tcW w:w="1142" w:type="dxa"/>
          </w:tcPr>
          <w:p w:rsidR="009A37EF" w:rsidRDefault="009A37EF"/>
        </w:tc>
      </w:tr>
      <w:tr w:rsidR="009A37EF">
        <w:trPr>
          <w:trHeight w:hRule="exact" w:val="280"/>
        </w:trPr>
        <w:tc>
          <w:tcPr>
            <w:tcW w:w="982" w:type="dxa"/>
          </w:tcPr>
          <w:p w:rsidR="009A37EF" w:rsidRDefault="009A37EF"/>
        </w:tc>
        <w:tc>
          <w:tcPr>
            <w:tcW w:w="6500" w:type="dxa"/>
          </w:tcPr>
          <w:p w:rsidR="009A37EF" w:rsidRDefault="00177F74">
            <w:pPr>
              <w:pStyle w:val="TableParagraph"/>
              <w:spacing w:before="22"/>
              <w:ind w:left="158"/>
              <w:rPr>
                <w:sz w:val="20"/>
              </w:rPr>
            </w:pPr>
            <w:r>
              <w:rPr>
                <w:color w:val="2F2F2F"/>
                <w:w w:val="105"/>
                <w:sz w:val="20"/>
              </w:rPr>
              <w:t>Expenditures and Changes in Fund</w:t>
            </w:r>
            <w:r>
              <w:rPr>
                <w:color w:val="2F2F2F"/>
                <w:spacing w:val="52"/>
                <w:w w:val="105"/>
                <w:sz w:val="20"/>
              </w:rPr>
              <w:t xml:space="preserve"> </w:t>
            </w:r>
            <w:r>
              <w:rPr>
                <w:color w:val="2F2F2F"/>
                <w:w w:val="105"/>
                <w:sz w:val="20"/>
              </w:rPr>
              <w:t>Balances</w:t>
            </w:r>
          </w:p>
        </w:tc>
        <w:tc>
          <w:tcPr>
            <w:tcW w:w="1142" w:type="dxa"/>
          </w:tcPr>
          <w:p w:rsidR="009A37EF" w:rsidRDefault="00177F74">
            <w:pPr>
              <w:pStyle w:val="TableParagraph"/>
              <w:spacing w:before="17"/>
              <w:ind w:right="191"/>
              <w:jc w:val="right"/>
              <w:rPr>
                <w:sz w:val="20"/>
              </w:rPr>
            </w:pPr>
            <w:r>
              <w:rPr>
                <w:color w:val="2F2F2F"/>
                <w:w w:val="105"/>
                <w:sz w:val="20"/>
              </w:rPr>
              <w:t>62</w:t>
            </w:r>
          </w:p>
        </w:tc>
      </w:tr>
      <w:tr w:rsidR="009A37EF">
        <w:trPr>
          <w:trHeight w:hRule="exact" w:val="283"/>
        </w:trPr>
        <w:tc>
          <w:tcPr>
            <w:tcW w:w="982" w:type="dxa"/>
          </w:tcPr>
          <w:p w:rsidR="009A37EF" w:rsidRDefault="00177F74">
            <w:pPr>
              <w:pStyle w:val="TableParagraph"/>
              <w:spacing w:before="19"/>
              <w:ind w:left="63"/>
              <w:rPr>
                <w:sz w:val="20"/>
              </w:rPr>
            </w:pPr>
            <w:r>
              <w:rPr>
                <w:color w:val="2F2F2F"/>
                <w:w w:val="110"/>
                <w:sz w:val="20"/>
              </w:rPr>
              <w:t>J-3</w:t>
            </w:r>
          </w:p>
        </w:tc>
        <w:tc>
          <w:tcPr>
            <w:tcW w:w="6500" w:type="dxa"/>
          </w:tcPr>
          <w:p w:rsidR="009A37EF" w:rsidRDefault="00177F74">
            <w:pPr>
              <w:pStyle w:val="TableParagraph"/>
              <w:spacing w:before="24"/>
              <w:ind w:left="54"/>
              <w:rPr>
                <w:sz w:val="20"/>
              </w:rPr>
            </w:pPr>
            <w:r>
              <w:rPr>
                <w:color w:val="2F2F2F"/>
                <w:w w:val="105"/>
                <w:sz w:val="20"/>
              </w:rPr>
              <w:t>Fund Balance and Cash Flow Calculation  Worksheet</w:t>
            </w:r>
          </w:p>
        </w:tc>
        <w:tc>
          <w:tcPr>
            <w:tcW w:w="1142" w:type="dxa"/>
          </w:tcPr>
          <w:p w:rsidR="009A37EF" w:rsidRDefault="00177F74">
            <w:pPr>
              <w:pStyle w:val="TableParagraph"/>
              <w:spacing w:before="19"/>
              <w:ind w:right="188"/>
              <w:jc w:val="right"/>
              <w:rPr>
                <w:sz w:val="20"/>
              </w:rPr>
            </w:pPr>
            <w:r>
              <w:rPr>
                <w:color w:val="2F2F2F"/>
                <w:w w:val="110"/>
                <w:sz w:val="20"/>
              </w:rPr>
              <w:t>66</w:t>
            </w:r>
          </w:p>
        </w:tc>
      </w:tr>
      <w:tr w:rsidR="009A37EF">
        <w:trPr>
          <w:trHeight w:hRule="exact" w:val="278"/>
        </w:trPr>
        <w:tc>
          <w:tcPr>
            <w:tcW w:w="982" w:type="dxa"/>
          </w:tcPr>
          <w:p w:rsidR="009A37EF" w:rsidRDefault="00177F74">
            <w:pPr>
              <w:pStyle w:val="TableParagraph"/>
              <w:spacing w:before="19"/>
              <w:ind w:left="58"/>
              <w:rPr>
                <w:sz w:val="20"/>
              </w:rPr>
            </w:pPr>
            <w:r>
              <w:rPr>
                <w:color w:val="2F2F2F"/>
                <w:w w:val="110"/>
                <w:sz w:val="20"/>
              </w:rPr>
              <w:t>J-5</w:t>
            </w:r>
          </w:p>
        </w:tc>
        <w:tc>
          <w:tcPr>
            <w:tcW w:w="6500" w:type="dxa"/>
          </w:tcPr>
          <w:p w:rsidR="009A37EF" w:rsidRDefault="00177F74">
            <w:pPr>
              <w:pStyle w:val="TableParagraph"/>
              <w:spacing w:before="19"/>
              <w:ind w:left="54"/>
              <w:rPr>
                <w:sz w:val="20"/>
              </w:rPr>
            </w:pPr>
            <w:r>
              <w:rPr>
                <w:color w:val="2F2F2F"/>
                <w:w w:val="105"/>
                <w:sz w:val="20"/>
              </w:rPr>
              <w:t>Budgetary Comparison Schedule - Debt Service</w:t>
            </w:r>
            <w:r>
              <w:rPr>
                <w:color w:val="2F2F2F"/>
                <w:spacing w:val="52"/>
                <w:w w:val="105"/>
                <w:sz w:val="20"/>
              </w:rPr>
              <w:t xml:space="preserve"> </w:t>
            </w:r>
            <w:r>
              <w:rPr>
                <w:color w:val="2F2F2F"/>
                <w:w w:val="105"/>
                <w:sz w:val="20"/>
              </w:rPr>
              <w:t>Fund</w:t>
            </w:r>
          </w:p>
        </w:tc>
        <w:tc>
          <w:tcPr>
            <w:tcW w:w="1142" w:type="dxa"/>
          </w:tcPr>
          <w:p w:rsidR="009A37EF" w:rsidRDefault="00177F74">
            <w:pPr>
              <w:pStyle w:val="TableParagraph"/>
              <w:spacing w:before="19"/>
              <w:ind w:right="192"/>
              <w:jc w:val="right"/>
              <w:rPr>
                <w:sz w:val="20"/>
              </w:rPr>
            </w:pPr>
            <w:r>
              <w:rPr>
                <w:color w:val="2F2F2F"/>
                <w:w w:val="105"/>
                <w:sz w:val="20"/>
              </w:rPr>
              <w:t>67</w:t>
            </w:r>
          </w:p>
        </w:tc>
      </w:tr>
      <w:tr w:rsidR="009A37EF">
        <w:trPr>
          <w:trHeight w:hRule="exact" w:val="415"/>
        </w:trPr>
        <w:tc>
          <w:tcPr>
            <w:tcW w:w="982" w:type="dxa"/>
          </w:tcPr>
          <w:p w:rsidR="009A37EF" w:rsidRDefault="00177F74">
            <w:pPr>
              <w:pStyle w:val="TableParagraph"/>
              <w:spacing w:before="19"/>
              <w:ind w:left="58"/>
              <w:rPr>
                <w:sz w:val="20"/>
              </w:rPr>
            </w:pPr>
            <w:r>
              <w:rPr>
                <w:color w:val="2F2F2F"/>
                <w:w w:val="105"/>
                <w:sz w:val="20"/>
              </w:rPr>
              <w:t>J-1</w:t>
            </w:r>
          </w:p>
        </w:tc>
        <w:tc>
          <w:tcPr>
            <w:tcW w:w="6500" w:type="dxa"/>
          </w:tcPr>
          <w:p w:rsidR="009A37EF" w:rsidRDefault="00177F74">
            <w:pPr>
              <w:pStyle w:val="TableParagraph"/>
              <w:spacing w:before="19"/>
              <w:ind w:left="45"/>
              <w:rPr>
                <w:sz w:val="20"/>
              </w:rPr>
            </w:pPr>
            <w:r>
              <w:rPr>
                <w:color w:val="2F2F2F"/>
                <w:w w:val="105"/>
                <w:sz w:val="20"/>
              </w:rPr>
              <w:t>Schedule of Delinquent Taxes</w:t>
            </w:r>
          </w:p>
        </w:tc>
        <w:tc>
          <w:tcPr>
            <w:tcW w:w="1142" w:type="dxa"/>
          </w:tcPr>
          <w:p w:rsidR="009A37EF" w:rsidRDefault="00177F74">
            <w:pPr>
              <w:pStyle w:val="TableParagraph"/>
              <w:spacing w:before="19"/>
              <w:ind w:right="52"/>
              <w:jc w:val="right"/>
              <w:rPr>
                <w:sz w:val="20"/>
              </w:rPr>
            </w:pPr>
            <w:r>
              <w:rPr>
                <w:color w:val="2F2F2F"/>
                <w:w w:val="105"/>
                <w:sz w:val="20"/>
              </w:rPr>
              <w:t>68-69</w:t>
            </w:r>
          </w:p>
        </w:tc>
      </w:tr>
      <w:tr w:rsidR="009A37EF">
        <w:trPr>
          <w:trHeight w:hRule="exact" w:val="425"/>
        </w:trPr>
        <w:tc>
          <w:tcPr>
            <w:tcW w:w="982" w:type="dxa"/>
          </w:tcPr>
          <w:p w:rsidR="009A37EF" w:rsidRDefault="009A37EF"/>
        </w:tc>
        <w:tc>
          <w:tcPr>
            <w:tcW w:w="6500" w:type="dxa"/>
          </w:tcPr>
          <w:p w:rsidR="009A37EF" w:rsidRDefault="00177F74">
            <w:pPr>
              <w:pStyle w:val="TableParagraph"/>
              <w:spacing w:before="156"/>
              <w:ind w:left="43"/>
              <w:rPr>
                <w:b/>
                <w:sz w:val="21"/>
              </w:rPr>
            </w:pPr>
            <w:r>
              <w:rPr>
                <w:b/>
                <w:color w:val="2F2F2F"/>
                <w:sz w:val="21"/>
              </w:rPr>
              <w:t>Federal Awards Section</w:t>
            </w:r>
          </w:p>
        </w:tc>
        <w:tc>
          <w:tcPr>
            <w:tcW w:w="1142" w:type="dxa"/>
          </w:tcPr>
          <w:p w:rsidR="009A37EF" w:rsidRDefault="009A37EF"/>
        </w:tc>
      </w:tr>
      <w:tr w:rsidR="009A37EF">
        <w:trPr>
          <w:trHeight w:hRule="exact" w:val="277"/>
        </w:trPr>
        <w:tc>
          <w:tcPr>
            <w:tcW w:w="982" w:type="dxa"/>
          </w:tcPr>
          <w:p w:rsidR="009A37EF" w:rsidRDefault="00177F74">
            <w:pPr>
              <w:pStyle w:val="TableParagraph"/>
              <w:spacing w:before="18"/>
              <w:ind w:left="50"/>
              <w:rPr>
                <w:sz w:val="20"/>
              </w:rPr>
            </w:pPr>
            <w:r>
              <w:rPr>
                <w:color w:val="2F2F2F"/>
                <w:w w:val="105"/>
                <w:sz w:val="20"/>
              </w:rPr>
              <w:t>K-1</w:t>
            </w:r>
          </w:p>
        </w:tc>
        <w:tc>
          <w:tcPr>
            <w:tcW w:w="6500" w:type="dxa"/>
          </w:tcPr>
          <w:p w:rsidR="009A37EF" w:rsidRDefault="00177F74">
            <w:pPr>
              <w:pStyle w:val="TableParagraph"/>
              <w:spacing w:before="18"/>
              <w:ind w:left="40"/>
              <w:rPr>
                <w:sz w:val="20"/>
              </w:rPr>
            </w:pPr>
            <w:r>
              <w:rPr>
                <w:color w:val="2F2F2F"/>
                <w:w w:val="105"/>
                <w:sz w:val="20"/>
              </w:rPr>
              <w:t>Schedule of Expenditures of Federal  Awards</w:t>
            </w:r>
          </w:p>
        </w:tc>
        <w:tc>
          <w:tcPr>
            <w:tcW w:w="1142" w:type="dxa"/>
          </w:tcPr>
          <w:p w:rsidR="009A37EF" w:rsidRDefault="00177F74">
            <w:pPr>
              <w:pStyle w:val="TableParagraph"/>
              <w:spacing w:before="18"/>
              <w:ind w:right="199"/>
              <w:jc w:val="right"/>
              <w:rPr>
                <w:sz w:val="20"/>
              </w:rPr>
            </w:pPr>
            <w:r>
              <w:rPr>
                <w:color w:val="2F2F2F"/>
                <w:w w:val="105"/>
                <w:sz w:val="20"/>
              </w:rPr>
              <w:t>70</w:t>
            </w:r>
          </w:p>
        </w:tc>
      </w:tr>
      <w:tr w:rsidR="009A37EF">
        <w:trPr>
          <w:trHeight w:hRule="exact" w:val="255"/>
        </w:trPr>
        <w:tc>
          <w:tcPr>
            <w:tcW w:w="982" w:type="dxa"/>
          </w:tcPr>
          <w:p w:rsidR="009A37EF" w:rsidRDefault="009A37EF"/>
        </w:tc>
        <w:tc>
          <w:tcPr>
            <w:tcW w:w="6500" w:type="dxa"/>
          </w:tcPr>
          <w:p w:rsidR="009A37EF" w:rsidRDefault="00177F74">
            <w:pPr>
              <w:pStyle w:val="TableParagraph"/>
              <w:spacing w:before="24"/>
              <w:ind w:left="40"/>
              <w:rPr>
                <w:sz w:val="20"/>
              </w:rPr>
            </w:pPr>
            <w:r>
              <w:rPr>
                <w:color w:val="2F2F2F"/>
                <w:w w:val="105"/>
                <w:sz w:val="20"/>
              </w:rPr>
              <w:t>Notes to Schedule of Expenditures of Federal  Awards</w:t>
            </w:r>
          </w:p>
        </w:tc>
        <w:tc>
          <w:tcPr>
            <w:tcW w:w="1142" w:type="dxa"/>
          </w:tcPr>
          <w:p w:rsidR="009A37EF" w:rsidRDefault="00177F74">
            <w:pPr>
              <w:pStyle w:val="TableParagraph"/>
              <w:spacing w:before="19"/>
              <w:ind w:right="199"/>
              <w:jc w:val="right"/>
              <w:rPr>
                <w:sz w:val="20"/>
              </w:rPr>
            </w:pPr>
            <w:r>
              <w:rPr>
                <w:color w:val="2F2F2F"/>
                <w:w w:val="105"/>
                <w:sz w:val="20"/>
              </w:rPr>
              <w:t>71</w:t>
            </w:r>
          </w:p>
        </w:tc>
      </w:tr>
    </w:tbl>
    <w:p w:rsidR="009A37EF" w:rsidRDefault="009A37EF">
      <w:pPr>
        <w:jc w:val="right"/>
        <w:rPr>
          <w:sz w:val="20"/>
        </w:rPr>
        <w:sectPr w:rsidR="009A37EF">
          <w:pgSz w:w="12240" w:h="15840"/>
          <w:pgMar w:top="1500" w:right="1720" w:bottom="280" w:left="840" w:header="720" w:footer="720" w:gutter="0"/>
          <w:cols w:space="720"/>
        </w:sectPr>
      </w:pPr>
    </w:p>
    <w:p w:rsidR="009A37EF" w:rsidRDefault="00177F74">
      <w:pPr>
        <w:pStyle w:val="Heading7"/>
        <w:spacing w:before="75"/>
        <w:ind w:left="139"/>
      </w:pPr>
      <w:r>
        <w:rPr>
          <w:color w:val="2F2F2F"/>
        </w:rPr>
        <w:lastRenderedPageBreak/>
        <w:t>CERTIFICATE OF BOARD</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8"/>
      </w:pPr>
    </w:p>
    <w:p w:rsidR="009A37EF" w:rsidRDefault="009A37EF">
      <w:pPr>
        <w:sectPr w:rsidR="009A37EF">
          <w:pgSz w:w="12240" w:h="15840"/>
          <w:pgMar w:top="1380" w:right="1320" w:bottom="280" w:left="1220" w:header="720" w:footer="720" w:gutter="0"/>
          <w:cols w:space="720"/>
        </w:sectPr>
      </w:pPr>
    </w:p>
    <w:p w:rsidR="009A37EF" w:rsidRDefault="00177F74">
      <w:pPr>
        <w:spacing w:before="91" w:line="410" w:lineRule="auto"/>
        <w:ind w:left="136" w:hanging="2"/>
      </w:pPr>
      <w:r>
        <w:rPr>
          <w:color w:val="2F2F2F"/>
          <w:u w:val="single" w:color="000000"/>
        </w:rPr>
        <w:lastRenderedPageBreak/>
        <w:t xml:space="preserve">Carroll Independent School District </w:t>
      </w:r>
      <w:r>
        <w:rPr>
          <w:color w:val="2F2F2F"/>
        </w:rPr>
        <w:t>Name of School District</w:t>
      </w:r>
    </w:p>
    <w:p w:rsidR="009A37EF" w:rsidRDefault="00177F74">
      <w:pPr>
        <w:spacing w:before="96" w:line="410" w:lineRule="auto"/>
        <w:ind w:left="135" w:firstLine="1"/>
      </w:pPr>
      <w:r>
        <w:br w:type="column"/>
      </w:r>
      <w:r>
        <w:rPr>
          <w:color w:val="2F2F2F"/>
          <w:w w:val="95"/>
          <w:u w:val="single" w:color="000000"/>
        </w:rPr>
        <w:lastRenderedPageBreak/>
        <w:t xml:space="preserve">Tarrant </w:t>
      </w:r>
      <w:r>
        <w:rPr>
          <w:color w:val="2F2F2F"/>
          <w:w w:val="95"/>
        </w:rPr>
        <w:t>County</w:t>
      </w:r>
    </w:p>
    <w:p w:rsidR="009A37EF" w:rsidRDefault="00177F74">
      <w:pPr>
        <w:spacing w:before="91"/>
        <w:ind w:left="138"/>
      </w:pPr>
      <w:r>
        <w:br w:type="column"/>
      </w:r>
      <w:r>
        <w:rPr>
          <w:color w:val="2F2F2F"/>
          <w:u w:val="single" w:color="000000"/>
        </w:rPr>
        <w:lastRenderedPageBreak/>
        <w:t>220919</w:t>
      </w:r>
    </w:p>
    <w:p w:rsidR="009A37EF" w:rsidRDefault="00177F74">
      <w:pPr>
        <w:spacing w:before="178"/>
        <w:ind w:left="135"/>
      </w:pPr>
      <w:r>
        <w:rPr>
          <w:color w:val="2F2F2F"/>
        </w:rPr>
        <w:t>Co-District Number</w:t>
      </w:r>
    </w:p>
    <w:p w:rsidR="009A37EF" w:rsidRDefault="009A37EF">
      <w:pPr>
        <w:sectPr w:rsidR="009A37EF">
          <w:type w:val="continuous"/>
          <w:pgSz w:w="12240" w:h="15840"/>
          <w:pgMar w:top="1500" w:right="1320" w:bottom="280" w:left="1220" w:header="720" w:footer="720" w:gutter="0"/>
          <w:cols w:num="3" w:space="720" w:equalWidth="0">
            <w:col w:w="3314" w:space="1769"/>
            <w:col w:w="777" w:space="1392"/>
            <w:col w:w="2448"/>
          </w:cols>
        </w:sectPr>
      </w:pPr>
    </w:p>
    <w:p w:rsidR="009A37EF" w:rsidRDefault="009A37EF">
      <w:pPr>
        <w:pStyle w:val="BodyText"/>
      </w:pPr>
    </w:p>
    <w:p w:rsidR="009A37EF" w:rsidRDefault="009A37EF">
      <w:pPr>
        <w:pStyle w:val="BodyText"/>
      </w:pPr>
    </w:p>
    <w:p w:rsidR="009A37EF" w:rsidRPr="007A436B" w:rsidRDefault="00177F74">
      <w:pPr>
        <w:tabs>
          <w:tab w:val="left" w:pos="8758"/>
        </w:tabs>
        <w:spacing w:before="252" w:line="194" w:lineRule="auto"/>
        <w:ind w:left="127" w:right="305" w:firstLine="7"/>
        <w:rPr>
          <w:rFonts w:ascii="Arial"/>
          <w:sz w:val="24"/>
        </w:rPr>
      </w:pPr>
      <w:r>
        <w:rPr>
          <w:color w:val="2F2F2F"/>
        </w:rPr>
        <w:t>We, the undersigned, certify that the attached annual financial reports of the above named school district were received and (check one</w:t>
      </w:r>
      <w:r w:rsidR="007A436B">
        <w:rPr>
          <w:color w:val="2F2F2F"/>
        </w:rPr>
        <w:t>)</w:t>
      </w:r>
      <w:r w:rsidR="007A436B" w:rsidRPr="007A436B">
        <w:rPr>
          <w:color w:val="2F2F2F"/>
          <w:u w:val="single"/>
        </w:rPr>
        <w:t xml:space="preserve"> X</w:t>
      </w:r>
      <w:r w:rsidR="007A436B">
        <w:rPr>
          <w:color w:val="2F2F2F"/>
          <w:sz w:val="31"/>
          <w:u w:val="single"/>
        </w:rPr>
        <w:t xml:space="preserve">  </w:t>
      </w:r>
      <w:r w:rsidRPr="007A436B">
        <w:rPr>
          <w:color w:val="2F2F2F"/>
        </w:rPr>
        <w:t>approved</w:t>
      </w:r>
      <w:r w:rsidR="007A436B">
        <w:rPr>
          <w:color w:val="2F2F2F"/>
        </w:rPr>
        <w:t xml:space="preserve"> </w:t>
      </w:r>
      <w:r w:rsidR="007A436B">
        <w:rPr>
          <w:color w:val="2F2F2F"/>
          <w:u w:val="single"/>
        </w:rPr>
        <w:t xml:space="preserve">       </w:t>
      </w:r>
      <w:r>
        <w:rPr>
          <w:color w:val="2F2F2F"/>
        </w:rPr>
        <w:t xml:space="preserve">disapproved for the year ended August 31, 2016 at a meeting of the Board of Trustees of such school district on the  </w:t>
      </w:r>
      <w:r w:rsidR="007A436B" w:rsidRPr="007A436B">
        <w:rPr>
          <w:i/>
          <w:color w:val="2F2F2F"/>
        </w:rPr>
        <w:t>23</w:t>
      </w:r>
      <w:r w:rsidR="007A436B" w:rsidRPr="007A436B">
        <w:rPr>
          <w:i/>
          <w:color w:val="2F2F2F"/>
          <w:vertAlign w:val="superscript"/>
        </w:rPr>
        <w:t xml:space="preserve">rd </w:t>
      </w:r>
      <w:r w:rsidR="007A436B" w:rsidRPr="007A436B">
        <w:t>day of January, 2017.</w:t>
      </w:r>
    </w:p>
    <w:p w:rsidR="009A37EF" w:rsidRDefault="009A37EF" w:rsidP="007A436B">
      <w:pPr>
        <w:tabs>
          <w:tab w:val="left" w:pos="7895"/>
        </w:tabs>
        <w:spacing w:line="96" w:lineRule="exact"/>
        <w:ind w:left="5715"/>
        <w:rPr>
          <w:i/>
        </w:rPr>
      </w:pPr>
    </w:p>
    <w:p w:rsidR="009A37EF" w:rsidRDefault="009A37EF">
      <w:pPr>
        <w:pStyle w:val="BodyText"/>
        <w:rPr>
          <w:i/>
        </w:rPr>
      </w:pPr>
    </w:p>
    <w:p w:rsidR="009A37EF" w:rsidRDefault="009A37EF">
      <w:pPr>
        <w:pStyle w:val="BodyText"/>
        <w:rPr>
          <w:i/>
        </w:rPr>
      </w:pPr>
    </w:p>
    <w:p w:rsidR="009A37EF" w:rsidRDefault="009A37EF">
      <w:pPr>
        <w:pStyle w:val="BodyText"/>
        <w:rPr>
          <w:i/>
        </w:rPr>
      </w:pPr>
    </w:p>
    <w:p w:rsidR="009A37EF" w:rsidRDefault="009A37EF">
      <w:pPr>
        <w:pStyle w:val="BodyText"/>
        <w:rPr>
          <w:i/>
        </w:rPr>
      </w:pPr>
    </w:p>
    <w:p w:rsidR="009A37EF" w:rsidRDefault="009A37EF">
      <w:pPr>
        <w:pStyle w:val="BodyText"/>
        <w:rPr>
          <w:sz w:val="24"/>
        </w:rPr>
      </w:pPr>
    </w:p>
    <w:p w:rsidR="009A37EF" w:rsidRDefault="007A436B">
      <w:pPr>
        <w:pStyle w:val="BodyText"/>
        <w:rPr>
          <w:sz w:val="24"/>
        </w:rPr>
      </w:pPr>
      <w:r>
        <w:rPr>
          <w:noProof/>
        </w:rPr>
        <w:drawing>
          <wp:inline distT="0" distB="0" distL="0" distR="0" wp14:anchorId="4EB3AA1F" wp14:editId="160CEE3C">
            <wp:extent cx="6159500" cy="791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9500" cy="791210"/>
                    </a:xfrm>
                    <a:prstGeom prst="rect">
                      <a:avLst/>
                    </a:prstGeom>
                  </pic:spPr>
                </pic:pic>
              </a:graphicData>
            </a:graphic>
          </wp:inline>
        </w:drawing>
      </w:r>
    </w:p>
    <w:p w:rsidR="009A37EF" w:rsidRDefault="009A37EF">
      <w:pPr>
        <w:pStyle w:val="BodyText"/>
        <w:rPr>
          <w:sz w:val="24"/>
        </w:rPr>
      </w:pPr>
    </w:p>
    <w:p w:rsidR="009A37EF" w:rsidRDefault="009A37EF">
      <w:pPr>
        <w:pStyle w:val="BodyText"/>
        <w:rPr>
          <w:sz w:val="24"/>
        </w:rPr>
      </w:pPr>
    </w:p>
    <w:p w:rsidR="009A37EF" w:rsidRDefault="009A37EF">
      <w:pPr>
        <w:pStyle w:val="BodyText"/>
        <w:spacing w:before="2"/>
        <w:rPr>
          <w:sz w:val="25"/>
        </w:rPr>
      </w:pPr>
    </w:p>
    <w:p w:rsidR="009A37EF" w:rsidRDefault="00177F74">
      <w:pPr>
        <w:spacing w:line="254" w:lineRule="auto"/>
        <w:ind w:left="105" w:right="305" w:firstLine="8"/>
      </w:pPr>
      <w:r>
        <w:rPr>
          <w:color w:val="2F2F2F"/>
          <w:sz w:val="21"/>
        </w:rPr>
        <w:t xml:space="preserve">If </w:t>
      </w:r>
      <w:r>
        <w:rPr>
          <w:color w:val="2F2F2F"/>
        </w:rPr>
        <w:t>the Board of Trustees disapproved of the auditor's report, the reason(s) for disapproving it is (are)</w:t>
      </w:r>
      <w:r>
        <w:rPr>
          <w:color w:val="4B4B4B"/>
        </w:rPr>
        <w:t xml:space="preserve">: </w:t>
      </w:r>
      <w:r>
        <w:rPr>
          <w:color w:val="2F2F2F"/>
        </w:rPr>
        <w:t>(attach list if necessary).</w:t>
      </w: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spacing w:before="3"/>
        <w:rPr>
          <w:sz w:val="28"/>
        </w:rPr>
      </w:pPr>
    </w:p>
    <w:p w:rsidR="009A37EF" w:rsidRDefault="00177F74">
      <w:pPr>
        <w:spacing w:before="1"/>
        <w:ind w:right="13"/>
        <w:jc w:val="center"/>
        <w:rPr>
          <w:rFonts w:ascii="Arial"/>
          <w:sz w:val="19"/>
        </w:rPr>
      </w:pPr>
      <w:r>
        <w:rPr>
          <w:rFonts w:ascii="Arial"/>
          <w:color w:val="2F2F2F"/>
          <w:w w:val="105"/>
          <w:sz w:val="19"/>
        </w:rPr>
        <w:t>3</w:t>
      </w:r>
    </w:p>
    <w:p w:rsidR="009A37EF" w:rsidRDefault="009A37EF">
      <w:pPr>
        <w:jc w:val="center"/>
        <w:rPr>
          <w:rFonts w:ascii="Arial"/>
          <w:sz w:val="19"/>
        </w:rPr>
        <w:sectPr w:rsidR="009A37EF">
          <w:type w:val="continuous"/>
          <w:pgSz w:w="12240" w:h="15840"/>
          <w:pgMar w:top="1500" w:right="1320" w:bottom="280" w:left="1220" w:header="720" w:footer="720" w:gutter="0"/>
          <w:cols w:space="720"/>
        </w:sectPr>
      </w:pPr>
    </w:p>
    <w:p w:rsidR="009A37EF" w:rsidRDefault="009A37EF">
      <w:pPr>
        <w:pStyle w:val="BodyText"/>
        <w:spacing w:before="3"/>
        <w:rPr>
          <w:rFonts w:ascii="Arial"/>
          <w:sz w:val="15"/>
        </w:rPr>
      </w:pPr>
    </w:p>
    <w:p w:rsidR="009A37EF" w:rsidRDefault="00177F74">
      <w:pPr>
        <w:spacing w:before="91" w:line="436" w:lineRule="auto"/>
        <w:ind w:left="3096" w:right="3424"/>
        <w:jc w:val="center"/>
        <w:rPr>
          <w:sz w:val="21"/>
        </w:rPr>
      </w:pPr>
      <w:r>
        <w:rPr>
          <w:color w:val="2B2B2B"/>
          <w:sz w:val="21"/>
        </w:rPr>
        <w:t>Haynes and Associates, P.C. Certified Public Accountant 405 North Oak Street Roanoke, Texas 76262</w:t>
      </w:r>
    </w:p>
    <w:p w:rsidR="009A37EF" w:rsidRDefault="00177F74">
      <w:pPr>
        <w:spacing w:before="8"/>
        <w:ind w:left="3087" w:right="3424"/>
        <w:jc w:val="center"/>
        <w:rPr>
          <w:sz w:val="21"/>
        </w:rPr>
      </w:pPr>
      <w:r>
        <w:rPr>
          <w:color w:val="2B2B2B"/>
          <w:sz w:val="21"/>
        </w:rPr>
        <w:t>817-491-1300</w:t>
      </w:r>
    </w:p>
    <w:p w:rsidR="009A37EF" w:rsidRDefault="009A37EF">
      <w:pPr>
        <w:pStyle w:val="BodyText"/>
        <w:rPr>
          <w:sz w:val="22"/>
        </w:rPr>
      </w:pPr>
    </w:p>
    <w:p w:rsidR="009A37EF" w:rsidRDefault="009A37EF">
      <w:pPr>
        <w:pStyle w:val="BodyText"/>
        <w:rPr>
          <w:sz w:val="22"/>
        </w:rPr>
      </w:pPr>
    </w:p>
    <w:p w:rsidR="009A37EF" w:rsidRDefault="00177F74">
      <w:pPr>
        <w:spacing w:before="168"/>
        <w:ind w:left="2752" w:right="3157"/>
        <w:jc w:val="center"/>
        <w:rPr>
          <w:b/>
          <w:sz w:val="21"/>
        </w:rPr>
      </w:pPr>
      <w:r>
        <w:rPr>
          <w:b/>
          <w:color w:val="2B2B2B"/>
          <w:w w:val="110"/>
          <w:sz w:val="21"/>
        </w:rPr>
        <w:t>Independent Auditor's Report</w:t>
      </w:r>
    </w:p>
    <w:p w:rsidR="009A37EF" w:rsidRDefault="009A37EF">
      <w:pPr>
        <w:pStyle w:val="BodyText"/>
        <w:rPr>
          <w:b/>
          <w:sz w:val="24"/>
        </w:rPr>
      </w:pPr>
    </w:p>
    <w:p w:rsidR="009A37EF" w:rsidRDefault="00177F74">
      <w:pPr>
        <w:ind w:left="172" w:right="5580" w:firstLine="1"/>
        <w:rPr>
          <w:sz w:val="21"/>
        </w:rPr>
      </w:pPr>
      <w:r>
        <w:rPr>
          <w:color w:val="2B2B2B"/>
          <w:sz w:val="21"/>
        </w:rPr>
        <w:t>Carroll Independent School District 2400 North Carroll Avenue Southlake, Texas 76092</w:t>
      </w:r>
    </w:p>
    <w:p w:rsidR="009A37EF" w:rsidRDefault="009A37EF">
      <w:pPr>
        <w:pStyle w:val="BodyText"/>
        <w:spacing w:before="3"/>
        <w:rPr>
          <w:sz w:val="30"/>
        </w:rPr>
      </w:pPr>
    </w:p>
    <w:p w:rsidR="009A37EF" w:rsidRDefault="00177F74">
      <w:pPr>
        <w:ind w:left="163"/>
        <w:rPr>
          <w:b/>
          <w:sz w:val="21"/>
        </w:rPr>
      </w:pPr>
      <w:r>
        <w:rPr>
          <w:b/>
          <w:color w:val="2B2B2B"/>
          <w:sz w:val="21"/>
        </w:rPr>
        <w:t>Report on the Financial Statements</w:t>
      </w:r>
    </w:p>
    <w:p w:rsidR="009A37EF" w:rsidRDefault="00177F74">
      <w:pPr>
        <w:spacing w:before="113" w:line="256" w:lineRule="auto"/>
        <w:ind w:left="156" w:right="540" w:firstLine="7"/>
        <w:rPr>
          <w:sz w:val="21"/>
        </w:rPr>
      </w:pPr>
      <w:r>
        <w:rPr>
          <w:color w:val="2B2B2B"/>
          <w:sz w:val="21"/>
        </w:rPr>
        <w:t>We have audited the accompanying financial statements of the governmental activities, each major fund, and the aggregate remaining fund information of the Carroll Independent School District as of and for the year ended August 31, 2016, and the related notes to the financial statements, which collectively comprise the Carroll Independent School District's basic financial statements as listed in the table of contents.</w:t>
      </w:r>
    </w:p>
    <w:p w:rsidR="009A37EF" w:rsidRDefault="00177F74">
      <w:pPr>
        <w:spacing w:before="97"/>
        <w:ind w:left="154"/>
        <w:rPr>
          <w:b/>
          <w:i/>
          <w:sz w:val="20"/>
        </w:rPr>
      </w:pPr>
      <w:r>
        <w:rPr>
          <w:b/>
          <w:i/>
          <w:color w:val="2B2B2B"/>
          <w:w w:val="105"/>
          <w:sz w:val="20"/>
        </w:rPr>
        <w:t>Management's Responsibility for the Financial Statements</w:t>
      </w:r>
    </w:p>
    <w:p w:rsidR="009A37EF" w:rsidRDefault="00177F74">
      <w:pPr>
        <w:spacing w:before="101" w:line="244" w:lineRule="auto"/>
        <w:ind w:left="144" w:right="540" w:firstLine="5"/>
        <w:rPr>
          <w:sz w:val="21"/>
        </w:rPr>
      </w:pPr>
      <w:r>
        <w:rPr>
          <w:color w:val="2B2B2B"/>
          <w:sz w:val="21"/>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w:t>
      </w:r>
      <w:r>
        <w:rPr>
          <w:color w:val="2B2B2B"/>
          <w:spacing w:val="14"/>
          <w:sz w:val="21"/>
        </w:rPr>
        <w:t xml:space="preserve"> </w:t>
      </w:r>
      <w:r>
        <w:rPr>
          <w:color w:val="2B2B2B"/>
          <w:sz w:val="21"/>
        </w:rPr>
        <w:t>error.</w:t>
      </w:r>
    </w:p>
    <w:p w:rsidR="009A37EF" w:rsidRDefault="00177F74">
      <w:pPr>
        <w:spacing w:before="103"/>
        <w:ind w:left="140"/>
        <w:rPr>
          <w:b/>
          <w:i/>
          <w:sz w:val="20"/>
        </w:rPr>
      </w:pPr>
      <w:r>
        <w:rPr>
          <w:b/>
          <w:i/>
          <w:color w:val="2B2B2B"/>
          <w:w w:val="105"/>
          <w:sz w:val="20"/>
        </w:rPr>
        <w:t>Auditor's Responsibility</w:t>
      </w:r>
    </w:p>
    <w:p w:rsidR="009A37EF" w:rsidRDefault="00177F74">
      <w:pPr>
        <w:spacing w:before="105" w:line="244" w:lineRule="auto"/>
        <w:ind w:left="130" w:right="666" w:firstLine="5"/>
        <w:rPr>
          <w:sz w:val="21"/>
        </w:rPr>
      </w:pPr>
      <w:r>
        <w:rPr>
          <w:color w:val="2B2B2B"/>
          <w:sz w:val="21"/>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w:t>
      </w:r>
      <w:r>
        <w:rPr>
          <w:i/>
          <w:color w:val="2B2B2B"/>
          <w:sz w:val="21"/>
        </w:rPr>
        <w:t xml:space="preserve">Government Auditing Standards, </w:t>
      </w:r>
      <w:r>
        <w:rPr>
          <w:color w:val="2B2B2B"/>
          <w:sz w:val="21"/>
        </w:rPr>
        <w:t>issued by the Comptroller General of the United States. Those standards require that we plan and perform the audit to obtain reasonable assurance about whether the financial statements are free from material misstatement.</w:t>
      </w:r>
    </w:p>
    <w:p w:rsidR="009A37EF" w:rsidRDefault="00177F74">
      <w:pPr>
        <w:spacing w:before="98" w:line="242" w:lineRule="auto"/>
        <w:ind w:left="113" w:right="502" w:firstLine="15"/>
        <w:rPr>
          <w:sz w:val="21"/>
        </w:rPr>
      </w:pPr>
      <w:r w:rsidRPr="0090717D">
        <w:rPr>
          <w:color w:val="2B2B2B"/>
          <w:w w:val="105"/>
          <w:sz w:val="21"/>
        </w:rPr>
        <w:t>An</w:t>
      </w:r>
      <w:r>
        <w:rPr>
          <w:rFonts w:ascii="Arial"/>
          <w:color w:val="2B2B2B"/>
          <w:w w:val="105"/>
          <w:sz w:val="21"/>
        </w:rPr>
        <w:t xml:space="preserve"> </w:t>
      </w:r>
      <w:r>
        <w:rPr>
          <w:color w:val="2B2B2B"/>
          <w:w w:val="105"/>
          <w:sz w:val="21"/>
        </w:rPr>
        <w:t>audit involves performing procedures to obtain audit evidence about the amounts and disclosures in the financial statements. The procedures selected depend on the auditor's judgment, including the assessment of the risks of material misstatement of the financial statements,</w:t>
      </w:r>
      <w:r>
        <w:rPr>
          <w:color w:val="2B2B2B"/>
          <w:spacing w:val="-8"/>
          <w:w w:val="105"/>
          <w:sz w:val="21"/>
        </w:rPr>
        <w:t xml:space="preserve"> </w:t>
      </w:r>
      <w:r>
        <w:rPr>
          <w:color w:val="2B2B2B"/>
          <w:w w:val="105"/>
          <w:sz w:val="21"/>
        </w:rPr>
        <w:t>whether</w:t>
      </w:r>
      <w:r>
        <w:rPr>
          <w:color w:val="2B2B2B"/>
          <w:spacing w:val="-17"/>
          <w:w w:val="105"/>
          <w:sz w:val="21"/>
        </w:rPr>
        <w:t xml:space="preserve"> </w:t>
      </w:r>
      <w:r>
        <w:rPr>
          <w:color w:val="2B2B2B"/>
          <w:w w:val="105"/>
          <w:sz w:val="21"/>
        </w:rPr>
        <w:t>due</w:t>
      </w:r>
      <w:r>
        <w:rPr>
          <w:color w:val="2B2B2B"/>
          <w:spacing w:val="-20"/>
          <w:w w:val="105"/>
          <w:sz w:val="21"/>
        </w:rPr>
        <w:t xml:space="preserve"> </w:t>
      </w:r>
      <w:r>
        <w:rPr>
          <w:color w:val="2B2B2B"/>
          <w:w w:val="105"/>
          <w:sz w:val="21"/>
        </w:rPr>
        <w:t>to</w:t>
      </w:r>
      <w:r>
        <w:rPr>
          <w:color w:val="2B2B2B"/>
          <w:spacing w:val="-27"/>
          <w:w w:val="105"/>
          <w:sz w:val="21"/>
        </w:rPr>
        <w:t xml:space="preserve"> </w:t>
      </w:r>
      <w:r>
        <w:rPr>
          <w:color w:val="2B2B2B"/>
          <w:w w:val="105"/>
          <w:sz w:val="21"/>
        </w:rPr>
        <w:t>fraud</w:t>
      </w:r>
      <w:r>
        <w:rPr>
          <w:color w:val="2B2B2B"/>
          <w:spacing w:val="-20"/>
          <w:w w:val="105"/>
          <w:sz w:val="21"/>
        </w:rPr>
        <w:t xml:space="preserve"> </w:t>
      </w:r>
      <w:r>
        <w:rPr>
          <w:color w:val="2B2B2B"/>
          <w:w w:val="105"/>
          <w:sz w:val="21"/>
        </w:rPr>
        <w:t>or</w:t>
      </w:r>
      <w:r>
        <w:rPr>
          <w:color w:val="2B2B2B"/>
          <w:spacing w:val="-27"/>
          <w:w w:val="105"/>
          <w:sz w:val="21"/>
        </w:rPr>
        <w:t xml:space="preserve"> </w:t>
      </w:r>
      <w:r>
        <w:rPr>
          <w:color w:val="2B2B2B"/>
          <w:w w:val="105"/>
          <w:sz w:val="21"/>
        </w:rPr>
        <w:t>error.</w:t>
      </w:r>
      <w:r>
        <w:rPr>
          <w:color w:val="2B2B2B"/>
          <w:spacing w:val="-23"/>
          <w:w w:val="105"/>
          <w:sz w:val="21"/>
        </w:rPr>
        <w:t xml:space="preserve"> </w:t>
      </w:r>
      <w:r>
        <w:rPr>
          <w:color w:val="2B2B2B"/>
          <w:w w:val="105"/>
        </w:rPr>
        <w:t>In</w:t>
      </w:r>
      <w:r>
        <w:rPr>
          <w:color w:val="2B2B2B"/>
          <w:spacing w:val="-28"/>
          <w:w w:val="105"/>
        </w:rPr>
        <w:t xml:space="preserve"> </w:t>
      </w:r>
      <w:r>
        <w:rPr>
          <w:color w:val="2B2B2B"/>
          <w:w w:val="105"/>
          <w:sz w:val="21"/>
        </w:rPr>
        <w:t>making</w:t>
      </w:r>
      <w:r>
        <w:rPr>
          <w:color w:val="2B2B2B"/>
          <w:spacing w:val="-18"/>
          <w:w w:val="105"/>
          <w:sz w:val="21"/>
        </w:rPr>
        <w:t xml:space="preserve"> </w:t>
      </w:r>
      <w:r>
        <w:rPr>
          <w:color w:val="2B2B2B"/>
          <w:w w:val="105"/>
          <w:sz w:val="21"/>
        </w:rPr>
        <w:t>those</w:t>
      </w:r>
      <w:r>
        <w:rPr>
          <w:color w:val="2B2B2B"/>
          <w:spacing w:val="-22"/>
          <w:w w:val="105"/>
          <w:sz w:val="21"/>
        </w:rPr>
        <w:t xml:space="preserve"> </w:t>
      </w:r>
      <w:r>
        <w:rPr>
          <w:color w:val="2B2B2B"/>
          <w:w w:val="105"/>
          <w:sz w:val="21"/>
        </w:rPr>
        <w:t>risk</w:t>
      </w:r>
      <w:r>
        <w:rPr>
          <w:color w:val="2B2B2B"/>
          <w:spacing w:val="-20"/>
          <w:w w:val="105"/>
          <w:sz w:val="21"/>
        </w:rPr>
        <w:t xml:space="preserve"> </w:t>
      </w:r>
      <w:r>
        <w:rPr>
          <w:color w:val="2B2B2B"/>
          <w:w w:val="105"/>
          <w:sz w:val="21"/>
        </w:rPr>
        <w:t>assessments,</w:t>
      </w:r>
      <w:r>
        <w:rPr>
          <w:color w:val="2B2B2B"/>
          <w:spacing w:val="-12"/>
          <w:w w:val="105"/>
          <w:sz w:val="21"/>
        </w:rPr>
        <w:t xml:space="preserve"> </w:t>
      </w:r>
      <w:r>
        <w:rPr>
          <w:color w:val="2B2B2B"/>
          <w:w w:val="105"/>
          <w:sz w:val="21"/>
        </w:rPr>
        <w:t>the</w:t>
      </w:r>
      <w:r>
        <w:rPr>
          <w:color w:val="2B2B2B"/>
          <w:spacing w:val="-24"/>
          <w:w w:val="105"/>
          <w:sz w:val="21"/>
        </w:rPr>
        <w:t xml:space="preserve"> </w:t>
      </w:r>
      <w:r>
        <w:rPr>
          <w:color w:val="2B2B2B"/>
          <w:w w:val="105"/>
          <w:sz w:val="21"/>
        </w:rPr>
        <w:t>auditor</w:t>
      </w:r>
      <w:r>
        <w:rPr>
          <w:color w:val="2B2B2B"/>
          <w:spacing w:val="-20"/>
          <w:w w:val="105"/>
          <w:sz w:val="21"/>
        </w:rPr>
        <w:t xml:space="preserve"> </w:t>
      </w:r>
      <w:r>
        <w:rPr>
          <w:color w:val="2B2B2B"/>
          <w:w w:val="105"/>
          <w:sz w:val="21"/>
        </w:rPr>
        <w:t>considers internal control relevant to the entity's preparation and fair presentation of the financial statements</w:t>
      </w:r>
      <w:r>
        <w:rPr>
          <w:color w:val="2B2B2B"/>
          <w:spacing w:val="-11"/>
          <w:w w:val="105"/>
          <w:sz w:val="21"/>
        </w:rPr>
        <w:t xml:space="preserve"> </w:t>
      </w:r>
      <w:r>
        <w:rPr>
          <w:color w:val="2B2B2B"/>
          <w:w w:val="105"/>
          <w:sz w:val="21"/>
        </w:rPr>
        <w:t>in</w:t>
      </w:r>
      <w:r>
        <w:rPr>
          <w:color w:val="2B2B2B"/>
          <w:spacing w:val="-17"/>
          <w:w w:val="105"/>
          <w:sz w:val="21"/>
        </w:rPr>
        <w:t xml:space="preserve"> </w:t>
      </w:r>
      <w:r>
        <w:rPr>
          <w:color w:val="2B2B2B"/>
          <w:w w:val="105"/>
          <w:sz w:val="21"/>
        </w:rPr>
        <w:t>order</w:t>
      </w:r>
      <w:r>
        <w:rPr>
          <w:color w:val="2B2B2B"/>
          <w:spacing w:val="-14"/>
          <w:w w:val="105"/>
          <w:sz w:val="21"/>
        </w:rPr>
        <w:t xml:space="preserve"> </w:t>
      </w:r>
      <w:r>
        <w:rPr>
          <w:color w:val="2B2B2B"/>
          <w:w w:val="105"/>
          <w:sz w:val="21"/>
        </w:rPr>
        <w:t>to</w:t>
      </w:r>
      <w:r>
        <w:rPr>
          <w:color w:val="2B2B2B"/>
          <w:spacing w:val="-21"/>
          <w:w w:val="105"/>
          <w:sz w:val="21"/>
        </w:rPr>
        <w:t xml:space="preserve"> </w:t>
      </w:r>
      <w:r>
        <w:rPr>
          <w:color w:val="2B2B2B"/>
          <w:w w:val="105"/>
          <w:sz w:val="21"/>
        </w:rPr>
        <w:t>design</w:t>
      </w:r>
      <w:r>
        <w:rPr>
          <w:color w:val="2B2B2B"/>
          <w:spacing w:val="-14"/>
          <w:w w:val="105"/>
          <w:sz w:val="21"/>
        </w:rPr>
        <w:t xml:space="preserve"> </w:t>
      </w:r>
      <w:r>
        <w:rPr>
          <w:color w:val="2B2B2B"/>
          <w:w w:val="105"/>
          <w:sz w:val="21"/>
        </w:rPr>
        <w:t>audit</w:t>
      </w:r>
      <w:r>
        <w:rPr>
          <w:color w:val="2B2B2B"/>
          <w:spacing w:val="-11"/>
          <w:w w:val="105"/>
          <w:sz w:val="21"/>
        </w:rPr>
        <w:t xml:space="preserve"> </w:t>
      </w:r>
      <w:r>
        <w:rPr>
          <w:color w:val="2B2B2B"/>
          <w:w w:val="105"/>
          <w:sz w:val="21"/>
        </w:rPr>
        <w:t>procedures</w:t>
      </w:r>
      <w:r>
        <w:rPr>
          <w:color w:val="2B2B2B"/>
          <w:spacing w:val="-7"/>
          <w:w w:val="105"/>
          <w:sz w:val="21"/>
        </w:rPr>
        <w:t xml:space="preserve"> </w:t>
      </w:r>
      <w:r>
        <w:rPr>
          <w:color w:val="2B2B2B"/>
          <w:w w:val="105"/>
          <w:sz w:val="21"/>
        </w:rPr>
        <w:t>that</w:t>
      </w:r>
      <w:r>
        <w:rPr>
          <w:color w:val="2B2B2B"/>
          <w:spacing w:val="-24"/>
          <w:w w:val="105"/>
          <w:sz w:val="21"/>
        </w:rPr>
        <w:t xml:space="preserve"> </w:t>
      </w:r>
      <w:r>
        <w:rPr>
          <w:color w:val="2B2B2B"/>
          <w:w w:val="105"/>
          <w:sz w:val="21"/>
        </w:rPr>
        <w:t>are</w:t>
      </w:r>
      <w:r>
        <w:rPr>
          <w:color w:val="2B2B2B"/>
          <w:spacing w:val="-23"/>
          <w:w w:val="105"/>
          <w:sz w:val="21"/>
        </w:rPr>
        <w:t xml:space="preserve"> </w:t>
      </w:r>
      <w:r>
        <w:rPr>
          <w:color w:val="2B2B2B"/>
          <w:w w:val="105"/>
          <w:sz w:val="21"/>
        </w:rPr>
        <w:t>appropriate</w:t>
      </w:r>
      <w:r>
        <w:rPr>
          <w:color w:val="2B2B2B"/>
          <w:spacing w:val="-8"/>
          <w:w w:val="105"/>
          <w:sz w:val="21"/>
        </w:rPr>
        <w:t xml:space="preserve"> </w:t>
      </w:r>
      <w:r>
        <w:rPr>
          <w:color w:val="2B2B2B"/>
          <w:w w:val="105"/>
          <w:sz w:val="21"/>
        </w:rPr>
        <w:t>in</w:t>
      </w:r>
      <w:r>
        <w:rPr>
          <w:color w:val="2B2B2B"/>
          <w:spacing w:val="-17"/>
          <w:w w:val="105"/>
          <w:sz w:val="21"/>
        </w:rPr>
        <w:t xml:space="preserve"> </w:t>
      </w:r>
      <w:r>
        <w:rPr>
          <w:color w:val="2B2B2B"/>
          <w:w w:val="105"/>
          <w:sz w:val="21"/>
        </w:rPr>
        <w:t>the</w:t>
      </w:r>
      <w:r>
        <w:rPr>
          <w:color w:val="2B2B2B"/>
          <w:spacing w:val="-19"/>
          <w:w w:val="105"/>
          <w:sz w:val="21"/>
        </w:rPr>
        <w:t xml:space="preserve"> </w:t>
      </w:r>
      <w:r>
        <w:rPr>
          <w:color w:val="2B2B2B"/>
          <w:w w:val="105"/>
          <w:sz w:val="21"/>
        </w:rPr>
        <w:t>circumstances,</w:t>
      </w:r>
      <w:r>
        <w:rPr>
          <w:color w:val="2B2B2B"/>
          <w:spacing w:val="-20"/>
          <w:w w:val="105"/>
          <w:sz w:val="21"/>
        </w:rPr>
        <w:t xml:space="preserve"> </w:t>
      </w:r>
      <w:r>
        <w:rPr>
          <w:color w:val="2B2B2B"/>
          <w:w w:val="105"/>
          <w:sz w:val="21"/>
        </w:rPr>
        <w:t>but</w:t>
      </w:r>
      <w:r>
        <w:rPr>
          <w:color w:val="2B2B2B"/>
          <w:spacing w:val="-17"/>
          <w:w w:val="105"/>
          <w:sz w:val="21"/>
        </w:rPr>
        <w:t xml:space="preserve"> </w:t>
      </w:r>
      <w:r>
        <w:rPr>
          <w:color w:val="2B2B2B"/>
          <w:w w:val="105"/>
          <w:sz w:val="21"/>
        </w:rPr>
        <w:t>not for</w:t>
      </w:r>
      <w:r>
        <w:rPr>
          <w:color w:val="2B2B2B"/>
          <w:spacing w:val="-18"/>
          <w:w w:val="105"/>
          <w:sz w:val="21"/>
        </w:rPr>
        <w:t xml:space="preserve"> </w:t>
      </w:r>
      <w:r>
        <w:rPr>
          <w:color w:val="2B2B2B"/>
          <w:w w:val="105"/>
          <w:sz w:val="21"/>
        </w:rPr>
        <w:t>the</w:t>
      </w:r>
      <w:r>
        <w:rPr>
          <w:color w:val="2B2B2B"/>
          <w:spacing w:val="-19"/>
          <w:w w:val="105"/>
          <w:sz w:val="21"/>
        </w:rPr>
        <w:t xml:space="preserve"> </w:t>
      </w:r>
      <w:r>
        <w:rPr>
          <w:color w:val="2B2B2B"/>
          <w:w w:val="105"/>
          <w:sz w:val="21"/>
        </w:rPr>
        <w:t>purpose</w:t>
      </w:r>
      <w:r>
        <w:rPr>
          <w:color w:val="2B2B2B"/>
          <w:spacing w:val="-19"/>
          <w:w w:val="105"/>
          <w:sz w:val="21"/>
        </w:rPr>
        <w:t xml:space="preserve"> </w:t>
      </w:r>
      <w:r>
        <w:rPr>
          <w:color w:val="2B2B2B"/>
          <w:w w:val="105"/>
          <w:sz w:val="21"/>
        </w:rPr>
        <w:t>of</w:t>
      </w:r>
      <w:r>
        <w:rPr>
          <w:color w:val="2B2B2B"/>
          <w:spacing w:val="-23"/>
          <w:w w:val="105"/>
          <w:sz w:val="21"/>
        </w:rPr>
        <w:t xml:space="preserve"> </w:t>
      </w:r>
      <w:r>
        <w:rPr>
          <w:color w:val="2B2B2B"/>
          <w:w w:val="105"/>
          <w:sz w:val="21"/>
        </w:rPr>
        <w:t>expressing</w:t>
      </w:r>
      <w:r>
        <w:rPr>
          <w:color w:val="2B2B2B"/>
          <w:spacing w:val="-15"/>
          <w:w w:val="105"/>
          <w:sz w:val="21"/>
        </w:rPr>
        <w:t xml:space="preserve"> </w:t>
      </w:r>
      <w:r>
        <w:rPr>
          <w:color w:val="2B2B2B"/>
          <w:w w:val="105"/>
          <w:sz w:val="21"/>
        </w:rPr>
        <w:t>an</w:t>
      </w:r>
      <w:r>
        <w:rPr>
          <w:color w:val="2B2B2B"/>
          <w:spacing w:val="-23"/>
          <w:w w:val="105"/>
          <w:sz w:val="21"/>
        </w:rPr>
        <w:t xml:space="preserve"> </w:t>
      </w:r>
      <w:r>
        <w:rPr>
          <w:color w:val="2B2B2B"/>
          <w:w w:val="105"/>
          <w:sz w:val="21"/>
        </w:rPr>
        <w:t>opinion</w:t>
      </w:r>
      <w:r>
        <w:rPr>
          <w:color w:val="2B2B2B"/>
          <w:spacing w:val="-16"/>
          <w:w w:val="105"/>
          <w:sz w:val="21"/>
        </w:rPr>
        <w:t xml:space="preserve"> </w:t>
      </w:r>
      <w:r>
        <w:rPr>
          <w:color w:val="2B2B2B"/>
          <w:w w:val="105"/>
          <w:sz w:val="21"/>
        </w:rPr>
        <w:t>on</w:t>
      </w:r>
      <w:r>
        <w:rPr>
          <w:color w:val="2B2B2B"/>
          <w:spacing w:val="-16"/>
          <w:w w:val="105"/>
          <w:sz w:val="21"/>
        </w:rPr>
        <w:t xml:space="preserve"> </w:t>
      </w:r>
      <w:r>
        <w:rPr>
          <w:color w:val="2B2B2B"/>
          <w:w w:val="105"/>
          <w:sz w:val="21"/>
        </w:rPr>
        <w:t>the</w:t>
      </w:r>
      <w:r>
        <w:rPr>
          <w:color w:val="2B2B2B"/>
          <w:spacing w:val="-24"/>
          <w:w w:val="105"/>
          <w:sz w:val="21"/>
        </w:rPr>
        <w:t xml:space="preserve"> </w:t>
      </w:r>
      <w:r>
        <w:rPr>
          <w:color w:val="2B2B2B"/>
          <w:w w:val="105"/>
          <w:sz w:val="21"/>
        </w:rPr>
        <w:t>effectiveness</w:t>
      </w:r>
      <w:r>
        <w:rPr>
          <w:color w:val="2B2B2B"/>
          <w:spacing w:val="-10"/>
          <w:w w:val="105"/>
          <w:sz w:val="21"/>
        </w:rPr>
        <w:t xml:space="preserve"> </w:t>
      </w:r>
      <w:r>
        <w:rPr>
          <w:color w:val="2B2B2B"/>
          <w:w w:val="105"/>
          <w:sz w:val="21"/>
        </w:rPr>
        <w:t>of</w:t>
      </w:r>
      <w:r>
        <w:rPr>
          <w:color w:val="2B2B2B"/>
          <w:spacing w:val="-21"/>
          <w:w w:val="105"/>
          <w:sz w:val="21"/>
        </w:rPr>
        <w:t xml:space="preserve"> </w:t>
      </w:r>
      <w:r>
        <w:rPr>
          <w:color w:val="2B2B2B"/>
          <w:w w:val="105"/>
          <w:sz w:val="21"/>
        </w:rPr>
        <w:t>the</w:t>
      </w:r>
      <w:r>
        <w:rPr>
          <w:color w:val="2B2B2B"/>
          <w:spacing w:val="-25"/>
          <w:w w:val="105"/>
          <w:sz w:val="21"/>
        </w:rPr>
        <w:t xml:space="preserve"> </w:t>
      </w:r>
      <w:r>
        <w:rPr>
          <w:color w:val="2B2B2B"/>
          <w:w w:val="105"/>
          <w:sz w:val="21"/>
        </w:rPr>
        <w:t>entity's</w:t>
      </w:r>
      <w:r>
        <w:rPr>
          <w:color w:val="2B2B2B"/>
          <w:spacing w:val="-15"/>
          <w:w w:val="105"/>
          <w:sz w:val="21"/>
        </w:rPr>
        <w:t xml:space="preserve"> </w:t>
      </w:r>
      <w:r>
        <w:rPr>
          <w:color w:val="2B2B2B"/>
          <w:w w:val="105"/>
          <w:sz w:val="21"/>
        </w:rPr>
        <w:t>internal</w:t>
      </w:r>
      <w:r>
        <w:rPr>
          <w:color w:val="2B2B2B"/>
          <w:spacing w:val="-15"/>
          <w:w w:val="105"/>
          <w:sz w:val="21"/>
        </w:rPr>
        <w:t xml:space="preserve"> </w:t>
      </w:r>
      <w:r>
        <w:rPr>
          <w:color w:val="2B2B2B"/>
          <w:w w:val="105"/>
          <w:sz w:val="21"/>
        </w:rPr>
        <w:t>control.</w:t>
      </w:r>
    </w:p>
    <w:p w:rsidR="009A37EF" w:rsidRDefault="00177F74">
      <w:pPr>
        <w:spacing w:line="244" w:lineRule="auto"/>
        <w:ind w:left="107" w:right="610" w:firstLine="5"/>
        <w:jc w:val="both"/>
        <w:rPr>
          <w:sz w:val="21"/>
        </w:rPr>
      </w:pPr>
      <w:r>
        <w:rPr>
          <w:color w:val="2B2B2B"/>
          <w:sz w:val="21"/>
        </w:rPr>
        <w:t xml:space="preserve">Accordingly, we express no such opinion. </w:t>
      </w:r>
      <w:r w:rsidRPr="0090717D">
        <w:rPr>
          <w:color w:val="2B2B2B"/>
          <w:sz w:val="21"/>
        </w:rPr>
        <w:t>An</w:t>
      </w:r>
      <w:r>
        <w:rPr>
          <w:rFonts w:ascii="Arial"/>
          <w:color w:val="2B2B2B"/>
          <w:sz w:val="21"/>
        </w:rPr>
        <w:t xml:space="preserve"> </w:t>
      </w:r>
      <w:r>
        <w:rPr>
          <w:color w:val="2B2B2B"/>
          <w:sz w:val="21"/>
        </w:rPr>
        <w:t>audit also includes evaluating the appropriateness of accounting policies used and the reasonableness of significant accounting estimates made by management, as well as evaluating the overall presentation of the financial   statements.</w:t>
      </w:r>
    </w:p>
    <w:p w:rsidR="009A37EF" w:rsidRDefault="009A37EF">
      <w:pPr>
        <w:spacing w:line="244" w:lineRule="auto"/>
        <w:jc w:val="both"/>
        <w:rPr>
          <w:sz w:val="21"/>
        </w:rPr>
        <w:sectPr w:rsidR="009A37EF">
          <w:footerReference w:type="default" r:id="rId9"/>
          <w:pgSz w:w="12240" w:h="15840"/>
          <w:pgMar w:top="1500" w:right="1720" w:bottom="1880" w:left="1580" w:header="0" w:footer="1686" w:gutter="0"/>
          <w:pgNumType w:start="4"/>
          <w:cols w:space="720"/>
        </w:sectPr>
      </w:pPr>
    </w:p>
    <w:p w:rsidR="009A37EF" w:rsidRDefault="009A37EF">
      <w:pPr>
        <w:pStyle w:val="BodyText"/>
        <w:spacing w:before="1"/>
        <w:rPr>
          <w:sz w:val="10"/>
        </w:rPr>
      </w:pPr>
    </w:p>
    <w:p w:rsidR="009A37EF" w:rsidRDefault="00177F74">
      <w:pPr>
        <w:spacing w:before="92" w:line="242" w:lineRule="auto"/>
        <w:ind w:left="216" w:right="540" w:hanging="4"/>
        <w:rPr>
          <w:sz w:val="21"/>
        </w:rPr>
      </w:pPr>
      <w:r>
        <w:rPr>
          <w:color w:val="2F2F2F"/>
          <w:sz w:val="21"/>
        </w:rPr>
        <w:t>We believe that the audit evidence we have obtained is sufficient and appropriate to provide a basis for our audit opinions.</w:t>
      </w:r>
    </w:p>
    <w:p w:rsidR="009A37EF" w:rsidRDefault="00177F74">
      <w:pPr>
        <w:spacing w:before="96"/>
        <w:ind w:left="209"/>
        <w:rPr>
          <w:b/>
          <w:i/>
          <w:sz w:val="21"/>
        </w:rPr>
      </w:pPr>
      <w:r>
        <w:rPr>
          <w:b/>
          <w:i/>
          <w:color w:val="2F2F2F"/>
          <w:sz w:val="21"/>
        </w:rPr>
        <w:t>Opinions</w:t>
      </w:r>
    </w:p>
    <w:p w:rsidR="009A37EF" w:rsidRDefault="00177F74">
      <w:pPr>
        <w:spacing w:before="79" w:line="247" w:lineRule="auto"/>
        <w:ind w:left="199" w:right="666" w:firstLine="5"/>
        <w:rPr>
          <w:sz w:val="21"/>
        </w:rPr>
      </w:pPr>
      <w:r>
        <w:rPr>
          <w:color w:val="2F2F2F"/>
          <w:sz w:val="23"/>
        </w:rPr>
        <w:t xml:space="preserve">In </w:t>
      </w:r>
      <w:r>
        <w:rPr>
          <w:color w:val="2F2F2F"/>
          <w:sz w:val="21"/>
        </w:rPr>
        <w:t>our opinion, the financial statements referred to above present fairly, in all material respects, the respective financial position of the governmental activities, each major fund, and the aggregate remaining fund information of the Carroll Independent School District as of August 31, 2016, and the respective changes in financial position and, where applicable, cash flows thereof for the year then ended in accordance with accounting principles generally accepted in the United States of America.</w:t>
      </w:r>
    </w:p>
    <w:p w:rsidR="009A37EF" w:rsidRDefault="00177F74">
      <w:pPr>
        <w:spacing w:before="90"/>
        <w:ind w:left="195"/>
        <w:rPr>
          <w:b/>
          <w:i/>
          <w:sz w:val="21"/>
        </w:rPr>
      </w:pPr>
      <w:r>
        <w:rPr>
          <w:b/>
          <w:i/>
          <w:color w:val="2F2F2F"/>
          <w:sz w:val="21"/>
        </w:rPr>
        <w:t>Other Matters</w:t>
      </w:r>
    </w:p>
    <w:p w:rsidR="009A37EF" w:rsidRDefault="00177F74">
      <w:pPr>
        <w:spacing w:before="97"/>
        <w:ind w:left="197"/>
        <w:rPr>
          <w:i/>
          <w:sz w:val="21"/>
        </w:rPr>
      </w:pPr>
      <w:r>
        <w:rPr>
          <w:i/>
          <w:color w:val="2F2F2F"/>
          <w:sz w:val="21"/>
        </w:rPr>
        <w:t>Required Supplementary Information</w:t>
      </w:r>
    </w:p>
    <w:p w:rsidR="009A37EF" w:rsidRDefault="00177F74">
      <w:pPr>
        <w:spacing w:before="102" w:line="242" w:lineRule="auto"/>
        <w:ind w:left="169" w:right="487" w:firstLine="21"/>
        <w:rPr>
          <w:sz w:val="21"/>
        </w:rPr>
      </w:pPr>
      <w:r>
        <w:rPr>
          <w:color w:val="2F2F2F"/>
          <w:sz w:val="21"/>
        </w:rPr>
        <w:t xml:space="preserve">Accounting principles generally accepted in the United States of America require that the management's discussion and analysis and budgetary comparison information on pages 14-20   and </w:t>
      </w:r>
      <w:r>
        <w:rPr>
          <w:i/>
          <w:color w:val="2F2F2F"/>
        </w:rPr>
        <w:t xml:space="preserve">54 </w:t>
      </w:r>
      <w:r>
        <w:rPr>
          <w:color w:val="2F2F2F"/>
          <w:sz w:val="21"/>
        </w:rPr>
        <w:t>and page 67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w:t>
      </w:r>
      <w:r>
        <w:rPr>
          <w:color w:val="2F2F2F"/>
          <w:spacing w:val="21"/>
          <w:sz w:val="21"/>
        </w:rPr>
        <w:t xml:space="preserve"> </w:t>
      </w:r>
      <w:r>
        <w:rPr>
          <w:color w:val="2F2F2F"/>
          <w:sz w:val="21"/>
        </w:rPr>
        <w:t>any</w:t>
      </w:r>
    </w:p>
    <w:p w:rsidR="009A37EF" w:rsidRDefault="00177F74">
      <w:pPr>
        <w:ind w:left="165"/>
        <w:rPr>
          <w:sz w:val="21"/>
        </w:rPr>
      </w:pPr>
      <w:r>
        <w:rPr>
          <w:color w:val="2F2F2F"/>
          <w:sz w:val="21"/>
        </w:rPr>
        <w:t>assurance.</w:t>
      </w:r>
    </w:p>
    <w:p w:rsidR="009A37EF" w:rsidRDefault="00177F74">
      <w:pPr>
        <w:spacing w:before="103"/>
        <w:ind w:left="160"/>
        <w:rPr>
          <w:i/>
          <w:sz w:val="21"/>
        </w:rPr>
      </w:pPr>
      <w:r>
        <w:rPr>
          <w:i/>
          <w:color w:val="2F2F2F"/>
          <w:sz w:val="21"/>
        </w:rPr>
        <w:t>Other Information</w:t>
      </w:r>
    </w:p>
    <w:p w:rsidR="009A37EF" w:rsidRDefault="00177F74">
      <w:pPr>
        <w:spacing w:before="98" w:line="244" w:lineRule="auto"/>
        <w:ind w:left="147" w:right="540" w:firstLine="8"/>
        <w:rPr>
          <w:sz w:val="21"/>
        </w:rPr>
      </w:pPr>
      <w:r>
        <w:rPr>
          <w:color w:val="2F2F2F"/>
          <w:sz w:val="21"/>
        </w:rPr>
        <w:t>Our audit was conducted for the purpose of forming opinions on the financial statements that collectively comprise the Carroll Independent School District's basic financial statements. The Schedule of Expenditures of Federal Awards, as required by Title 2 U.S. Code of Federal Regulations Part 200, Uniform Administrative Requirements, Cost Principles, and Audit Requirements for Federal Awards is presented for purposes of additional analysis and is not a required part of the basic financial statements.</w:t>
      </w:r>
    </w:p>
    <w:p w:rsidR="009A37EF" w:rsidRDefault="00177F74">
      <w:pPr>
        <w:spacing w:before="98" w:line="244" w:lineRule="auto"/>
        <w:ind w:left="127" w:right="644" w:firstLine="15"/>
        <w:rPr>
          <w:sz w:val="21"/>
        </w:rPr>
      </w:pPr>
      <w:r>
        <w:rPr>
          <w:color w:val="2F2F2F"/>
          <w:sz w:val="21"/>
        </w:rPr>
        <w:t xml:space="preserve">The accompanying Texas Education Agency required schedules identified in the table of contents as J-1, J-2, J-4 and J-5 are the responsibility of management and were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accompanying supplementary information is fairly stated, in all material respects, in relation to the basic financial statements as a  </w:t>
      </w:r>
      <w:r>
        <w:rPr>
          <w:color w:val="2F2F2F"/>
          <w:spacing w:val="18"/>
          <w:sz w:val="21"/>
        </w:rPr>
        <w:t xml:space="preserve"> </w:t>
      </w:r>
      <w:r>
        <w:rPr>
          <w:color w:val="2F2F2F"/>
          <w:sz w:val="21"/>
        </w:rPr>
        <w:t>whole.</w:t>
      </w:r>
    </w:p>
    <w:p w:rsidR="009A37EF" w:rsidRDefault="00177F74">
      <w:pPr>
        <w:spacing w:before="93" w:line="244" w:lineRule="auto"/>
        <w:ind w:left="118" w:right="689" w:firstLine="5"/>
        <w:rPr>
          <w:sz w:val="21"/>
        </w:rPr>
      </w:pPr>
      <w:r>
        <w:rPr>
          <w:color w:val="2F2F2F"/>
          <w:sz w:val="21"/>
        </w:rPr>
        <w:t>The J-3 Cash Flow and the Optimum Fund Balance Calculations Schedule has not been subjected to the auditing procedures applied in the audit of the basic financial statements, and accordingly, we do not express an opinion or provide any assurance on it.</w:t>
      </w:r>
    </w:p>
    <w:p w:rsidR="009A37EF" w:rsidRDefault="009A37EF">
      <w:pPr>
        <w:spacing w:line="244" w:lineRule="auto"/>
        <w:rPr>
          <w:sz w:val="21"/>
        </w:rPr>
        <w:sectPr w:rsidR="009A37EF">
          <w:pgSz w:w="12240" w:h="15840"/>
          <w:pgMar w:top="1500" w:right="1720" w:bottom="2100" w:left="1580" w:header="0" w:footer="1686" w:gutter="0"/>
          <w:cols w:space="720"/>
        </w:sectPr>
      </w:pPr>
    </w:p>
    <w:p w:rsidR="009A37EF" w:rsidRDefault="00177F74">
      <w:pPr>
        <w:spacing w:before="123"/>
        <w:ind w:left="163"/>
        <w:rPr>
          <w:b/>
          <w:i/>
          <w:sz w:val="20"/>
        </w:rPr>
      </w:pPr>
      <w:r>
        <w:rPr>
          <w:b/>
          <w:color w:val="2A2A2A"/>
          <w:w w:val="105"/>
          <w:sz w:val="20"/>
        </w:rPr>
        <w:lastRenderedPageBreak/>
        <w:t xml:space="preserve">Other Reporting Required by </w:t>
      </w:r>
      <w:r>
        <w:rPr>
          <w:b/>
          <w:i/>
          <w:color w:val="2A2A2A"/>
          <w:w w:val="105"/>
          <w:sz w:val="20"/>
        </w:rPr>
        <w:t>Government Auditing Standards</w:t>
      </w:r>
    </w:p>
    <w:p w:rsidR="009A37EF" w:rsidRDefault="00177F74">
      <w:pPr>
        <w:pStyle w:val="BodyText"/>
        <w:spacing w:before="111" w:line="256" w:lineRule="auto"/>
        <w:ind w:left="149" w:right="631" w:firstLine="11"/>
      </w:pPr>
      <w:r>
        <w:rPr>
          <w:color w:val="2A2A2A"/>
          <w:w w:val="105"/>
        </w:rPr>
        <w:t xml:space="preserve">In accordance with </w:t>
      </w:r>
      <w:r>
        <w:rPr>
          <w:i/>
          <w:color w:val="2A2A2A"/>
          <w:w w:val="105"/>
        </w:rPr>
        <w:t xml:space="preserve">Government Auditing Standards, </w:t>
      </w:r>
      <w:r>
        <w:rPr>
          <w:color w:val="2A2A2A"/>
          <w:w w:val="105"/>
        </w:rPr>
        <w:t>we have also issued our report dated December 7, 2016 on our consideration of the Carroll Independent School District's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w:t>
      </w:r>
      <w:r w:rsidR="0090717D">
        <w:rPr>
          <w:color w:val="2A2A2A"/>
          <w:w w:val="105"/>
        </w:rPr>
        <w:t>t</w:t>
      </w:r>
      <w:r>
        <w:rPr>
          <w:color w:val="2A2A2A"/>
          <w:w w:val="105"/>
        </w:rPr>
        <w:t xml:space="preserve">ing, and not to provide an opinion on internal control over financial reporting or on compliance. That report is an integral part of an audit performed in accordance with </w:t>
      </w:r>
      <w:r>
        <w:rPr>
          <w:i/>
          <w:color w:val="2A2A2A"/>
          <w:w w:val="105"/>
        </w:rPr>
        <w:t xml:space="preserve">Government Auditing Standards </w:t>
      </w:r>
      <w:r>
        <w:rPr>
          <w:color w:val="2A2A2A"/>
          <w:w w:val="105"/>
        </w:rPr>
        <w:t>in considering Carroll Independent School District's internal control over financial reporting and</w:t>
      </w:r>
      <w:r>
        <w:rPr>
          <w:color w:val="2A2A2A"/>
          <w:spacing w:val="21"/>
          <w:w w:val="105"/>
        </w:rPr>
        <w:t xml:space="preserve"> </w:t>
      </w:r>
      <w:r>
        <w:rPr>
          <w:color w:val="2A2A2A"/>
          <w:w w:val="105"/>
        </w:rPr>
        <w:t>compliance.</w:t>
      </w:r>
    </w:p>
    <w:p w:rsidR="00AD1674" w:rsidRDefault="00AD1674">
      <w:pPr>
        <w:pStyle w:val="BodyText"/>
        <w:spacing w:before="249" w:line="254" w:lineRule="auto"/>
        <w:ind w:left="129" w:right="5541" w:firstLine="4"/>
        <w:rPr>
          <w:color w:val="2A2A2A"/>
          <w:w w:val="105"/>
        </w:rPr>
      </w:pPr>
      <w:r>
        <w:rPr>
          <w:noProof/>
        </w:rPr>
        <w:drawing>
          <wp:inline distT="0" distB="0" distL="0" distR="0" wp14:anchorId="5FD1D805" wp14:editId="10592058">
            <wp:extent cx="3590192" cy="417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8265" cy="442921"/>
                    </a:xfrm>
                    <a:prstGeom prst="rect">
                      <a:avLst/>
                    </a:prstGeom>
                  </pic:spPr>
                </pic:pic>
              </a:graphicData>
            </a:graphic>
          </wp:inline>
        </w:drawing>
      </w:r>
    </w:p>
    <w:p w:rsidR="009A37EF" w:rsidRDefault="00177F74">
      <w:pPr>
        <w:pStyle w:val="BodyText"/>
        <w:spacing w:before="249" w:line="254" w:lineRule="auto"/>
        <w:ind w:left="129" w:right="5541" w:firstLine="4"/>
      </w:pPr>
      <w:r>
        <w:rPr>
          <w:color w:val="2A2A2A"/>
          <w:w w:val="105"/>
        </w:rPr>
        <w:t>Haynes and Associates, P.C. December 7, 2016</w:t>
      </w:r>
    </w:p>
    <w:p w:rsidR="009A37EF" w:rsidRDefault="009A37EF">
      <w:pPr>
        <w:spacing w:line="254" w:lineRule="auto"/>
        <w:sectPr w:rsidR="009A37EF">
          <w:footerReference w:type="default" r:id="rId11"/>
          <w:pgSz w:w="12240" w:h="15840"/>
          <w:pgMar w:top="1500" w:right="1720" w:bottom="1980" w:left="1600" w:header="0" w:footer="1786" w:gutter="0"/>
          <w:pgNumType w:start="6"/>
          <w:cols w:space="720"/>
        </w:sectPr>
      </w:pPr>
    </w:p>
    <w:p w:rsidR="009A37EF" w:rsidRDefault="009A37EF">
      <w:pPr>
        <w:pStyle w:val="BodyText"/>
        <w:spacing w:before="11"/>
        <w:rPr>
          <w:sz w:val="11"/>
        </w:rPr>
      </w:pPr>
    </w:p>
    <w:p w:rsidR="009A37EF" w:rsidRDefault="00177F74">
      <w:pPr>
        <w:spacing w:before="91" w:line="343" w:lineRule="auto"/>
        <w:ind w:left="3165" w:right="3397"/>
        <w:jc w:val="center"/>
        <w:rPr>
          <w:sz w:val="21"/>
        </w:rPr>
      </w:pPr>
      <w:r>
        <w:rPr>
          <w:color w:val="282828"/>
          <w:sz w:val="21"/>
        </w:rPr>
        <w:t>Haynes and Associates, P.C. Certified Public Accountant 405 North Oak Street Roanoke, Texas 76262</w:t>
      </w:r>
    </w:p>
    <w:p w:rsidR="009A37EF" w:rsidRDefault="00177F74">
      <w:pPr>
        <w:spacing w:before="8"/>
        <w:ind w:left="3158" w:right="3397"/>
        <w:jc w:val="center"/>
        <w:rPr>
          <w:sz w:val="21"/>
        </w:rPr>
      </w:pPr>
      <w:r>
        <w:rPr>
          <w:color w:val="282828"/>
          <w:sz w:val="21"/>
        </w:rPr>
        <w:t>817-491-1300</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32"/>
        </w:rPr>
      </w:pPr>
    </w:p>
    <w:p w:rsidR="009A37EF" w:rsidRDefault="00177F74">
      <w:pPr>
        <w:spacing w:line="244" w:lineRule="auto"/>
        <w:ind w:left="503" w:right="858"/>
        <w:jc w:val="center"/>
        <w:rPr>
          <w:b/>
          <w:i/>
          <w:sz w:val="21"/>
        </w:rPr>
      </w:pPr>
      <w:r>
        <w:rPr>
          <w:b/>
          <w:color w:val="282828"/>
          <w:sz w:val="21"/>
        </w:rPr>
        <w:t xml:space="preserve">Report on Internal Control Over Financial Reporting and on Compliance and Other Matters Based on an Audit of Financial Statements Performed in Accordance With </w:t>
      </w:r>
      <w:r>
        <w:rPr>
          <w:b/>
          <w:i/>
          <w:color w:val="282828"/>
          <w:sz w:val="21"/>
        </w:rPr>
        <w:t>Government Auditing Standards</w:t>
      </w:r>
    </w:p>
    <w:p w:rsidR="009A37EF" w:rsidRDefault="009A37EF">
      <w:pPr>
        <w:pStyle w:val="BodyText"/>
        <w:spacing w:before="7"/>
        <w:rPr>
          <w:b/>
          <w:i/>
          <w:sz w:val="18"/>
        </w:rPr>
      </w:pPr>
    </w:p>
    <w:p w:rsidR="009A37EF" w:rsidRDefault="00177F74">
      <w:pPr>
        <w:ind w:left="2958"/>
        <w:rPr>
          <w:b/>
          <w:sz w:val="21"/>
        </w:rPr>
      </w:pPr>
      <w:r>
        <w:rPr>
          <w:b/>
          <w:color w:val="282828"/>
          <w:sz w:val="21"/>
        </w:rPr>
        <w:t>Independent Auditor's Report</w:t>
      </w:r>
    </w:p>
    <w:p w:rsidR="009A37EF" w:rsidRDefault="009A37EF">
      <w:pPr>
        <w:pStyle w:val="BodyText"/>
        <w:spacing w:before="3"/>
        <w:rPr>
          <w:b/>
          <w:sz w:val="30"/>
        </w:rPr>
      </w:pPr>
    </w:p>
    <w:p w:rsidR="009A37EF" w:rsidRDefault="00177F74">
      <w:pPr>
        <w:spacing w:line="242" w:lineRule="auto"/>
        <w:ind w:left="189" w:right="5603"/>
        <w:rPr>
          <w:sz w:val="21"/>
        </w:rPr>
      </w:pPr>
      <w:r>
        <w:rPr>
          <w:color w:val="282828"/>
          <w:sz w:val="21"/>
        </w:rPr>
        <w:t>Carroll Independent School District 2400 North Carroll Avenue Southlake, Texas 76092</w:t>
      </w:r>
    </w:p>
    <w:p w:rsidR="009A37EF" w:rsidRDefault="009A37EF">
      <w:pPr>
        <w:pStyle w:val="BodyText"/>
        <w:spacing w:before="1"/>
        <w:rPr>
          <w:sz w:val="30"/>
        </w:rPr>
      </w:pPr>
    </w:p>
    <w:p w:rsidR="009A37EF" w:rsidRDefault="00177F74">
      <w:pPr>
        <w:spacing w:line="247" w:lineRule="auto"/>
        <w:ind w:left="161" w:right="695" w:firstLine="18"/>
        <w:rPr>
          <w:sz w:val="21"/>
        </w:rPr>
      </w:pPr>
      <w:r>
        <w:rPr>
          <w:color w:val="282828"/>
          <w:sz w:val="21"/>
        </w:rPr>
        <w:t xml:space="preserve">We have audited, in accordance with the auditing standards generally accepted in the United States of America and the standards applicable to financial audits contained in </w:t>
      </w:r>
      <w:r>
        <w:rPr>
          <w:i/>
          <w:color w:val="282828"/>
          <w:sz w:val="21"/>
        </w:rPr>
        <w:t xml:space="preserve">Government Auditing Standards </w:t>
      </w:r>
      <w:r>
        <w:rPr>
          <w:color w:val="282828"/>
          <w:sz w:val="21"/>
        </w:rPr>
        <w:t>issued by the Comptroller General of the United States, the financial statements of the governmental activities, each major fund, and the aggregate remaining fund information of Carroll Independent School District, as of and for the year ended August 31, 2016, and the related notes to the financial statements, which collectively comprise Carroll Independent School District's basic financial statements, and have issued our report thereon dated  December  7,  2016.</w:t>
      </w:r>
    </w:p>
    <w:p w:rsidR="009A37EF" w:rsidRDefault="00177F74">
      <w:pPr>
        <w:spacing w:before="102"/>
        <w:ind w:left="159"/>
        <w:rPr>
          <w:b/>
          <w:sz w:val="21"/>
        </w:rPr>
      </w:pPr>
      <w:r>
        <w:rPr>
          <w:b/>
          <w:color w:val="282828"/>
          <w:sz w:val="21"/>
        </w:rPr>
        <w:t>Internal Control Over Financial Reporting</w:t>
      </w:r>
    </w:p>
    <w:p w:rsidR="009A37EF" w:rsidRDefault="00177F74">
      <w:pPr>
        <w:spacing w:before="104" w:line="244" w:lineRule="auto"/>
        <w:ind w:left="142" w:right="598" w:firstLine="16"/>
        <w:rPr>
          <w:sz w:val="21"/>
        </w:rPr>
      </w:pPr>
      <w:r>
        <w:rPr>
          <w:color w:val="282828"/>
          <w:sz w:val="21"/>
        </w:rPr>
        <w:t>In planning and performing our audit of the financial statements, we considered Carroll Independent School District's internal control over financial reporting to determine the audit procedures that are appropriate in the circumstances for the purpose of expressing our opinions on the financial statements, but not for the purpose of expressing an opinion on the effectiveness of Carroll Independent School District's internal control. Accordingly, we do not express an opinion on</w:t>
      </w:r>
      <w:r w:rsidR="00426B08">
        <w:rPr>
          <w:color w:val="282828"/>
          <w:sz w:val="21"/>
        </w:rPr>
        <w:t xml:space="preserve"> the effectiveness of Carroll In</w:t>
      </w:r>
      <w:r>
        <w:rPr>
          <w:color w:val="282828"/>
          <w:sz w:val="21"/>
        </w:rPr>
        <w:t>dependent School District's internal   control.</w:t>
      </w:r>
    </w:p>
    <w:p w:rsidR="009A37EF" w:rsidRDefault="00177F74">
      <w:pPr>
        <w:spacing w:before="99" w:line="247" w:lineRule="auto"/>
        <w:ind w:left="118" w:right="695" w:firstLine="24"/>
        <w:rPr>
          <w:sz w:val="21"/>
        </w:rPr>
      </w:pPr>
      <w:r>
        <w:rPr>
          <w:color w:val="282828"/>
          <w:sz w:val="21"/>
        </w:rPr>
        <w:t xml:space="preserve">A </w:t>
      </w:r>
      <w:r>
        <w:rPr>
          <w:i/>
          <w:color w:val="282828"/>
          <w:sz w:val="21"/>
        </w:rPr>
        <w:t xml:space="preserve">deficiency in internal control </w:t>
      </w:r>
      <w:r>
        <w:rPr>
          <w:color w:val="282828"/>
          <w:sz w:val="21"/>
        </w:rPr>
        <w:t xml:space="preserve">exists when the design or operation of a control does not allow management or employees, in the normal course of performing their assigned functions, to prevent, or detect and correct, misstatements on a timely basis. A </w:t>
      </w:r>
      <w:r>
        <w:rPr>
          <w:i/>
          <w:color w:val="282828"/>
          <w:sz w:val="21"/>
        </w:rPr>
        <w:t xml:space="preserve">material weakness </w:t>
      </w:r>
      <w:r>
        <w:rPr>
          <w:color w:val="282828"/>
          <w:sz w:val="21"/>
        </w:rPr>
        <w:t xml:space="preserve">is a deficiency, or a combination of deficiencies, in internal control, such that there is a reasonable possibility that a material misstatement of the entity's financial statements will not be prevented, or detected and corrected on a timely basis. A </w:t>
      </w:r>
      <w:r>
        <w:rPr>
          <w:i/>
          <w:color w:val="282828"/>
          <w:sz w:val="21"/>
        </w:rPr>
        <w:t xml:space="preserve">significant deficiency </w:t>
      </w:r>
      <w:r>
        <w:rPr>
          <w:color w:val="282828"/>
          <w:sz w:val="21"/>
        </w:rPr>
        <w:t>is a deficiency, or a combination of deficiencies, in internal control that is less severe than a material weakness, yet important enough to merit attention by those charged with governance.</w:t>
      </w:r>
    </w:p>
    <w:p w:rsidR="009A37EF" w:rsidRDefault="009A37EF">
      <w:pPr>
        <w:spacing w:line="247" w:lineRule="auto"/>
        <w:rPr>
          <w:sz w:val="21"/>
        </w:rPr>
        <w:sectPr w:rsidR="009A37EF">
          <w:pgSz w:w="12240" w:h="15840"/>
          <w:pgMar w:top="1500" w:right="1720" w:bottom="2020" w:left="1540" w:header="0" w:footer="1786" w:gutter="0"/>
          <w:cols w:space="720"/>
        </w:sectPr>
      </w:pPr>
    </w:p>
    <w:p w:rsidR="009A37EF" w:rsidRDefault="009A37EF">
      <w:pPr>
        <w:pStyle w:val="BodyText"/>
        <w:spacing w:before="2"/>
        <w:rPr>
          <w:sz w:val="10"/>
        </w:rPr>
      </w:pPr>
    </w:p>
    <w:p w:rsidR="009A37EF" w:rsidRDefault="00177F74">
      <w:pPr>
        <w:pStyle w:val="BodyText"/>
        <w:spacing w:before="92" w:line="254" w:lineRule="auto"/>
        <w:ind w:left="165" w:right="615"/>
      </w:pPr>
      <w:r>
        <w:rPr>
          <w:color w:val="2A2A2A"/>
          <w:w w:val="105"/>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w:t>
      </w:r>
    </w:p>
    <w:p w:rsidR="009A37EF" w:rsidRDefault="00177F74">
      <w:pPr>
        <w:pStyle w:val="BodyText"/>
        <w:spacing w:before="6"/>
        <w:ind w:left="159"/>
      </w:pPr>
      <w:r>
        <w:rPr>
          <w:color w:val="2A2A2A"/>
          <w:w w:val="105"/>
        </w:rPr>
        <w:t>However, material weaknesses may exist that have not been identified.</w:t>
      </w:r>
    </w:p>
    <w:p w:rsidR="009A37EF" w:rsidRDefault="00177F74">
      <w:pPr>
        <w:spacing w:before="106"/>
        <w:ind w:left="160"/>
        <w:rPr>
          <w:b/>
          <w:sz w:val="20"/>
        </w:rPr>
      </w:pPr>
      <w:r>
        <w:rPr>
          <w:b/>
          <w:color w:val="2A2A2A"/>
          <w:w w:val="105"/>
          <w:sz w:val="20"/>
        </w:rPr>
        <w:t>Compliance and Other Matters</w:t>
      </w:r>
    </w:p>
    <w:p w:rsidR="009A37EF" w:rsidRDefault="00177F74">
      <w:pPr>
        <w:pStyle w:val="BodyText"/>
        <w:spacing w:before="115" w:line="256" w:lineRule="auto"/>
        <w:ind w:left="146" w:right="681" w:firstLine="10"/>
        <w:rPr>
          <w:i/>
        </w:rPr>
      </w:pPr>
      <w:r>
        <w:rPr>
          <w:color w:val="2A2A2A"/>
          <w:w w:val="105"/>
        </w:rPr>
        <w:t xml:space="preserve">As part of obtaining reasonable assurance about whether Carroll Independent School District's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Pr>
          <w:i/>
          <w:color w:val="2A2A2A"/>
          <w:w w:val="105"/>
        </w:rPr>
        <w:t>Government Auditing Standards.</w:t>
      </w:r>
    </w:p>
    <w:p w:rsidR="009A37EF" w:rsidRDefault="00177F74">
      <w:pPr>
        <w:spacing w:before="94"/>
        <w:ind w:left="143"/>
        <w:rPr>
          <w:b/>
          <w:sz w:val="20"/>
        </w:rPr>
      </w:pPr>
      <w:r>
        <w:rPr>
          <w:b/>
          <w:color w:val="2A2A2A"/>
          <w:w w:val="105"/>
          <w:sz w:val="20"/>
        </w:rPr>
        <w:t>Purpose of this Report</w:t>
      </w:r>
    </w:p>
    <w:p w:rsidR="009A37EF" w:rsidRDefault="00177F74">
      <w:pPr>
        <w:pStyle w:val="BodyText"/>
        <w:spacing w:before="115" w:line="254" w:lineRule="auto"/>
        <w:ind w:left="136" w:right="615" w:firstLine="1"/>
      </w:pPr>
      <w:r>
        <w:rPr>
          <w:color w:val="2A2A2A"/>
          <w:w w:val="105"/>
        </w:rPr>
        <w:t>The purpose of this report is solely to describe the scope of our testing of internal control and compliance and the results of that testing, and not to provide an opinion on the effectiveness of the entity's internal control or on compliance. This report is an integral part of an audit</w:t>
      </w:r>
    </w:p>
    <w:p w:rsidR="009A37EF" w:rsidRDefault="00177F74">
      <w:pPr>
        <w:pStyle w:val="BodyText"/>
        <w:spacing w:before="1" w:line="254" w:lineRule="auto"/>
        <w:ind w:left="132" w:right="427" w:firstLine="3"/>
      </w:pPr>
      <w:r>
        <w:rPr>
          <w:color w:val="2A2A2A"/>
          <w:w w:val="105"/>
        </w:rPr>
        <w:t xml:space="preserve">performed in accordance with </w:t>
      </w:r>
      <w:r>
        <w:rPr>
          <w:i/>
          <w:color w:val="2A2A2A"/>
          <w:w w:val="105"/>
        </w:rPr>
        <w:t xml:space="preserve">Government Auditing Standards </w:t>
      </w:r>
      <w:r>
        <w:rPr>
          <w:color w:val="2A2A2A"/>
          <w:w w:val="105"/>
        </w:rPr>
        <w:t>in considering the entity's internal control and compliance. Accordingly, this communication is not suitable for any other purpose.</w:t>
      </w:r>
    </w:p>
    <w:p w:rsidR="009A37EF" w:rsidRDefault="009A37EF">
      <w:pPr>
        <w:pStyle w:val="BodyText"/>
        <w:rPr>
          <w:sz w:val="38"/>
        </w:rPr>
      </w:pPr>
    </w:p>
    <w:p w:rsidR="009A37EF" w:rsidRDefault="00426B08">
      <w:pPr>
        <w:pStyle w:val="BodyText"/>
        <w:spacing w:before="5"/>
        <w:rPr>
          <w:sz w:val="40"/>
        </w:rPr>
      </w:pPr>
      <w:r>
        <w:rPr>
          <w:noProof/>
        </w:rPr>
        <w:drawing>
          <wp:inline distT="0" distB="0" distL="0" distR="0" wp14:anchorId="5FD1D805" wp14:editId="10592058">
            <wp:extent cx="3590192" cy="4175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8265" cy="442921"/>
                    </a:xfrm>
                    <a:prstGeom prst="rect">
                      <a:avLst/>
                    </a:prstGeom>
                  </pic:spPr>
                </pic:pic>
              </a:graphicData>
            </a:graphic>
          </wp:inline>
        </w:drawing>
      </w:r>
    </w:p>
    <w:p w:rsidR="009A37EF" w:rsidRDefault="00177F74">
      <w:pPr>
        <w:pStyle w:val="BodyText"/>
        <w:spacing w:before="112" w:line="355" w:lineRule="auto"/>
        <w:ind w:left="111" w:right="5680" w:firstLine="4"/>
      </w:pPr>
      <w:r>
        <w:rPr>
          <w:color w:val="565656"/>
          <w:w w:val="105"/>
        </w:rPr>
        <w:t>Hayne and Associates, P.C. December 7, 2016</w:t>
      </w:r>
    </w:p>
    <w:p w:rsidR="009A37EF" w:rsidRDefault="009A37EF">
      <w:pPr>
        <w:spacing w:line="355" w:lineRule="auto"/>
        <w:sectPr w:rsidR="009A37EF">
          <w:footerReference w:type="default" r:id="rId12"/>
          <w:pgSz w:w="12240" w:h="15840"/>
          <w:pgMar w:top="1500" w:right="1720" w:bottom="1800" w:left="1560" w:header="0" w:footer="1614" w:gutter="0"/>
          <w:pgNumType w:start="8"/>
          <w:cols w:space="720"/>
        </w:sectPr>
      </w:pPr>
    </w:p>
    <w:p w:rsidR="009A37EF" w:rsidRDefault="009A37EF">
      <w:pPr>
        <w:pStyle w:val="BodyText"/>
        <w:rPr>
          <w:sz w:val="19"/>
        </w:rPr>
      </w:pPr>
    </w:p>
    <w:p w:rsidR="009A37EF" w:rsidRDefault="00177F74">
      <w:pPr>
        <w:spacing w:before="92" w:line="436" w:lineRule="auto"/>
        <w:ind w:left="3084" w:right="3375" w:firstLine="4"/>
        <w:jc w:val="center"/>
        <w:rPr>
          <w:b/>
          <w:sz w:val="21"/>
        </w:rPr>
      </w:pPr>
      <w:r>
        <w:rPr>
          <w:b/>
          <w:color w:val="282828"/>
          <w:sz w:val="21"/>
        </w:rPr>
        <w:t>Haynes and Associates, P.C. Certified Public Accountant 405 North Oak Street Roanoke, Texas 76262</w:t>
      </w:r>
    </w:p>
    <w:p w:rsidR="009A37EF" w:rsidRDefault="00177F74">
      <w:pPr>
        <w:spacing w:before="9"/>
        <w:ind w:left="221" w:right="533"/>
        <w:jc w:val="center"/>
        <w:rPr>
          <w:b/>
          <w:sz w:val="21"/>
        </w:rPr>
      </w:pPr>
      <w:r>
        <w:rPr>
          <w:b/>
          <w:color w:val="282828"/>
          <w:sz w:val="21"/>
        </w:rPr>
        <w:t>817-491-1300</w:t>
      </w: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spacing w:before="1"/>
        <w:rPr>
          <w:b/>
          <w:sz w:val="28"/>
        </w:rPr>
      </w:pPr>
    </w:p>
    <w:p w:rsidR="009A37EF" w:rsidRDefault="00177F74">
      <w:pPr>
        <w:spacing w:before="1" w:line="244" w:lineRule="auto"/>
        <w:ind w:left="221" w:right="585"/>
        <w:jc w:val="center"/>
        <w:rPr>
          <w:b/>
          <w:sz w:val="21"/>
        </w:rPr>
      </w:pPr>
      <w:r>
        <w:rPr>
          <w:b/>
          <w:color w:val="282828"/>
          <w:sz w:val="21"/>
        </w:rPr>
        <w:t>Report on Compliance for Each Major Federal Program; Report on Internal Control Over Compliance; and Report on Schedule of Expenditures of Federal Awards Required by the Uniform Guidance</w:t>
      </w:r>
    </w:p>
    <w:p w:rsidR="009A37EF" w:rsidRDefault="009A37EF">
      <w:pPr>
        <w:pStyle w:val="BodyText"/>
        <w:rPr>
          <w:b/>
          <w:sz w:val="22"/>
        </w:rPr>
      </w:pPr>
    </w:p>
    <w:p w:rsidR="009A37EF" w:rsidRDefault="009A37EF">
      <w:pPr>
        <w:pStyle w:val="BodyText"/>
        <w:spacing w:before="11"/>
        <w:rPr>
          <w:b/>
          <w:sz w:val="32"/>
        </w:rPr>
      </w:pPr>
    </w:p>
    <w:p w:rsidR="009A37EF" w:rsidRDefault="00177F74">
      <w:pPr>
        <w:ind w:left="213" w:right="585"/>
        <w:jc w:val="center"/>
        <w:rPr>
          <w:b/>
          <w:sz w:val="21"/>
        </w:rPr>
      </w:pPr>
      <w:r>
        <w:rPr>
          <w:b/>
          <w:color w:val="282828"/>
          <w:sz w:val="21"/>
        </w:rPr>
        <w:t>Independent Auditor's Report</w:t>
      </w:r>
    </w:p>
    <w:p w:rsidR="009A37EF" w:rsidRDefault="00177F74">
      <w:pPr>
        <w:spacing w:before="103"/>
        <w:ind w:left="170" w:right="5642"/>
        <w:rPr>
          <w:sz w:val="21"/>
        </w:rPr>
      </w:pPr>
      <w:r>
        <w:rPr>
          <w:color w:val="282828"/>
          <w:sz w:val="21"/>
        </w:rPr>
        <w:t>Carroll Independent School District 2400 North Carroll Avenue Southlake, Texas 76092</w:t>
      </w:r>
    </w:p>
    <w:p w:rsidR="009A37EF" w:rsidRDefault="009A37EF">
      <w:pPr>
        <w:pStyle w:val="BodyText"/>
        <w:rPr>
          <w:sz w:val="22"/>
        </w:rPr>
      </w:pPr>
    </w:p>
    <w:p w:rsidR="009A37EF" w:rsidRDefault="009A37EF">
      <w:pPr>
        <w:pStyle w:val="BodyText"/>
        <w:spacing w:before="5"/>
        <w:rPr>
          <w:sz w:val="17"/>
        </w:rPr>
      </w:pPr>
    </w:p>
    <w:p w:rsidR="009A37EF" w:rsidRDefault="00177F74">
      <w:pPr>
        <w:ind w:left="156"/>
        <w:rPr>
          <w:b/>
          <w:sz w:val="21"/>
        </w:rPr>
      </w:pPr>
      <w:r>
        <w:rPr>
          <w:b/>
          <w:color w:val="282828"/>
          <w:sz w:val="21"/>
        </w:rPr>
        <w:t>Report on Compliance for Each Major Federal Program</w:t>
      </w:r>
    </w:p>
    <w:p w:rsidR="009A37EF" w:rsidRDefault="00177F74">
      <w:pPr>
        <w:spacing w:before="99"/>
        <w:ind w:left="147" w:right="618" w:firstLine="9"/>
        <w:rPr>
          <w:sz w:val="21"/>
        </w:rPr>
      </w:pPr>
      <w:r>
        <w:rPr>
          <w:color w:val="282828"/>
          <w:sz w:val="21"/>
        </w:rPr>
        <w:t xml:space="preserve">We have audited Carroll Independent School District's compliance with the types of compliance requirements described in the </w:t>
      </w:r>
      <w:r w:rsidR="00426B08">
        <w:rPr>
          <w:i/>
          <w:color w:val="282828"/>
          <w:sz w:val="23"/>
        </w:rPr>
        <w:t>O</w:t>
      </w:r>
      <w:r>
        <w:rPr>
          <w:i/>
          <w:color w:val="282828"/>
          <w:sz w:val="23"/>
        </w:rPr>
        <w:t xml:space="preserve">MB Compliance Supplement </w:t>
      </w:r>
      <w:r>
        <w:rPr>
          <w:color w:val="282828"/>
          <w:sz w:val="21"/>
        </w:rPr>
        <w:t>that could have a direct and material effect on each of Carroll Independent School District's major federal programs for the year ended August 31, 2016. Carroll Independent School District's major federal programs are identified in the summary of auditor's results section of the accompanying schedule of findings and questioned costs.</w:t>
      </w:r>
    </w:p>
    <w:p w:rsidR="009A37EF" w:rsidRDefault="00177F74">
      <w:pPr>
        <w:spacing w:before="99"/>
        <w:ind w:left="147"/>
        <w:rPr>
          <w:b/>
          <w:i/>
          <w:sz w:val="21"/>
        </w:rPr>
      </w:pPr>
      <w:r>
        <w:rPr>
          <w:b/>
          <w:i/>
          <w:color w:val="282828"/>
          <w:sz w:val="21"/>
        </w:rPr>
        <w:t>Management's Responsibility</w:t>
      </w:r>
    </w:p>
    <w:p w:rsidR="009A37EF" w:rsidRDefault="00177F74">
      <w:pPr>
        <w:spacing w:before="103" w:line="247" w:lineRule="auto"/>
        <w:ind w:left="138" w:right="618" w:firstLine="4"/>
        <w:rPr>
          <w:sz w:val="21"/>
        </w:rPr>
      </w:pPr>
      <w:r>
        <w:rPr>
          <w:color w:val="282828"/>
          <w:sz w:val="21"/>
        </w:rPr>
        <w:t>Management is responsible for compliance with federal statutes, regulations, and the terms and conditions of its federal awards applicable to its federal   programs.</w:t>
      </w:r>
    </w:p>
    <w:p w:rsidR="009A37EF" w:rsidRDefault="00177F74">
      <w:pPr>
        <w:spacing w:before="91"/>
        <w:ind w:left="138"/>
        <w:rPr>
          <w:b/>
          <w:i/>
          <w:sz w:val="21"/>
        </w:rPr>
      </w:pPr>
      <w:r>
        <w:rPr>
          <w:b/>
          <w:i/>
          <w:color w:val="282828"/>
          <w:sz w:val="21"/>
        </w:rPr>
        <w:t>Auditor's</w:t>
      </w:r>
      <w:r>
        <w:rPr>
          <w:b/>
          <w:i/>
          <w:color w:val="282828"/>
          <w:spacing w:val="51"/>
          <w:sz w:val="21"/>
        </w:rPr>
        <w:t xml:space="preserve"> </w:t>
      </w:r>
      <w:r>
        <w:rPr>
          <w:b/>
          <w:i/>
          <w:color w:val="282828"/>
          <w:sz w:val="21"/>
        </w:rPr>
        <w:t>Responsibility</w:t>
      </w:r>
    </w:p>
    <w:p w:rsidR="009A37EF" w:rsidRDefault="009A37EF">
      <w:pPr>
        <w:pStyle w:val="BodyText"/>
        <w:spacing w:before="8"/>
        <w:rPr>
          <w:b/>
          <w:i/>
          <w:sz w:val="17"/>
        </w:rPr>
      </w:pPr>
    </w:p>
    <w:p w:rsidR="009A37EF" w:rsidRDefault="00177F74">
      <w:pPr>
        <w:spacing w:before="1"/>
        <w:ind w:left="114" w:right="553" w:firstLine="19"/>
        <w:rPr>
          <w:sz w:val="21"/>
        </w:rPr>
      </w:pPr>
      <w:r>
        <w:rPr>
          <w:color w:val="282828"/>
          <w:sz w:val="21"/>
        </w:rPr>
        <w:t xml:space="preserve">Our responsibility is to express an opinion on compliance for each of Carroll Independent School District's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Pr>
          <w:i/>
          <w:color w:val="282828"/>
          <w:sz w:val="23"/>
        </w:rPr>
        <w:t xml:space="preserve">Government Auditing Standards, </w:t>
      </w:r>
      <w:r>
        <w:rPr>
          <w:color w:val="282828"/>
          <w:sz w:val="21"/>
        </w:rPr>
        <w:t>issued by the Comptroller General of the United States;</w:t>
      </w:r>
      <w:r>
        <w:rPr>
          <w:color w:val="282828"/>
          <w:spacing w:val="-8"/>
          <w:sz w:val="21"/>
        </w:rPr>
        <w:t xml:space="preserve"> </w:t>
      </w:r>
      <w:r>
        <w:rPr>
          <w:color w:val="282828"/>
          <w:sz w:val="21"/>
        </w:rPr>
        <w:t>and</w:t>
      </w:r>
      <w:r>
        <w:rPr>
          <w:color w:val="282828"/>
          <w:spacing w:val="-9"/>
          <w:sz w:val="21"/>
        </w:rPr>
        <w:t xml:space="preserve"> </w:t>
      </w:r>
      <w:r>
        <w:rPr>
          <w:color w:val="282828"/>
          <w:sz w:val="21"/>
        </w:rPr>
        <w:t>the</w:t>
      </w:r>
      <w:r>
        <w:rPr>
          <w:color w:val="282828"/>
          <w:spacing w:val="-16"/>
          <w:sz w:val="21"/>
        </w:rPr>
        <w:t xml:space="preserve"> </w:t>
      </w:r>
      <w:r>
        <w:rPr>
          <w:color w:val="282828"/>
          <w:sz w:val="21"/>
        </w:rPr>
        <w:t>audit</w:t>
      </w:r>
      <w:r>
        <w:rPr>
          <w:color w:val="282828"/>
          <w:spacing w:val="-8"/>
          <w:sz w:val="21"/>
        </w:rPr>
        <w:t xml:space="preserve"> </w:t>
      </w:r>
      <w:r>
        <w:rPr>
          <w:color w:val="282828"/>
          <w:sz w:val="21"/>
        </w:rPr>
        <w:t>requirements</w:t>
      </w:r>
      <w:r>
        <w:rPr>
          <w:color w:val="282828"/>
          <w:spacing w:val="-7"/>
          <w:sz w:val="21"/>
        </w:rPr>
        <w:t xml:space="preserve"> </w:t>
      </w:r>
      <w:r>
        <w:rPr>
          <w:color w:val="282828"/>
          <w:sz w:val="21"/>
        </w:rPr>
        <w:t>of</w:t>
      </w:r>
      <w:r>
        <w:rPr>
          <w:color w:val="282828"/>
          <w:spacing w:val="-12"/>
          <w:sz w:val="21"/>
        </w:rPr>
        <w:t xml:space="preserve"> </w:t>
      </w:r>
      <w:r>
        <w:rPr>
          <w:color w:val="282828"/>
          <w:sz w:val="21"/>
        </w:rPr>
        <w:t>Title</w:t>
      </w:r>
      <w:r>
        <w:rPr>
          <w:color w:val="282828"/>
          <w:spacing w:val="-8"/>
          <w:sz w:val="21"/>
        </w:rPr>
        <w:t xml:space="preserve"> </w:t>
      </w:r>
      <w:r>
        <w:rPr>
          <w:color w:val="282828"/>
          <w:sz w:val="21"/>
        </w:rPr>
        <w:t>2</w:t>
      </w:r>
      <w:r>
        <w:rPr>
          <w:color w:val="282828"/>
          <w:spacing w:val="-13"/>
          <w:sz w:val="21"/>
        </w:rPr>
        <w:t xml:space="preserve"> </w:t>
      </w:r>
      <w:r>
        <w:rPr>
          <w:color w:val="282828"/>
          <w:sz w:val="21"/>
        </w:rPr>
        <w:t>U.S.</w:t>
      </w:r>
      <w:r>
        <w:rPr>
          <w:color w:val="282828"/>
          <w:spacing w:val="-10"/>
          <w:sz w:val="21"/>
        </w:rPr>
        <w:t xml:space="preserve"> </w:t>
      </w:r>
      <w:r>
        <w:rPr>
          <w:i/>
          <w:color w:val="282828"/>
          <w:sz w:val="23"/>
        </w:rPr>
        <w:t>Code</w:t>
      </w:r>
      <w:r>
        <w:rPr>
          <w:i/>
          <w:color w:val="282828"/>
          <w:spacing w:val="-17"/>
          <w:sz w:val="23"/>
        </w:rPr>
        <w:t xml:space="preserve"> </w:t>
      </w:r>
      <w:r>
        <w:rPr>
          <w:i/>
          <w:color w:val="282828"/>
          <w:sz w:val="23"/>
        </w:rPr>
        <w:t>of</w:t>
      </w:r>
      <w:r>
        <w:rPr>
          <w:i/>
          <w:color w:val="282828"/>
          <w:spacing w:val="-9"/>
          <w:sz w:val="23"/>
        </w:rPr>
        <w:t xml:space="preserve"> </w:t>
      </w:r>
      <w:r>
        <w:rPr>
          <w:i/>
          <w:color w:val="282828"/>
          <w:sz w:val="23"/>
        </w:rPr>
        <w:t>Federal</w:t>
      </w:r>
      <w:r>
        <w:rPr>
          <w:i/>
          <w:color w:val="282828"/>
          <w:spacing w:val="-12"/>
          <w:sz w:val="23"/>
        </w:rPr>
        <w:t xml:space="preserve"> </w:t>
      </w:r>
      <w:r>
        <w:rPr>
          <w:i/>
          <w:color w:val="282828"/>
          <w:sz w:val="23"/>
        </w:rPr>
        <w:t>Regulations</w:t>
      </w:r>
      <w:r>
        <w:rPr>
          <w:i/>
          <w:color w:val="282828"/>
          <w:spacing w:val="-9"/>
          <w:sz w:val="23"/>
        </w:rPr>
        <w:t xml:space="preserve"> </w:t>
      </w:r>
      <w:r>
        <w:rPr>
          <w:color w:val="282828"/>
          <w:sz w:val="21"/>
        </w:rPr>
        <w:t>Part</w:t>
      </w:r>
      <w:r>
        <w:rPr>
          <w:color w:val="282828"/>
          <w:spacing w:val="-7"/>
          <w:sz w:val="21"/>
        </w:rPr>
        <w:t xml:space="preserve"> </w:t>
      </w:r>
      <w:r>
        <w:rPr>
          <w:color w:val="282828"/>
          <w:sz w:val="21"/>
        </w:rPr>
        <w:t>200,</w:t>
      </w:r>
      <w:r>
        <w:rPr>
          <w:color w:val="282828"/>
          <w:spacing w:val="-12"/>
          <w:sz w:val="21"/>
        </w:rPr>
        <w:t xml:space="preserve"> </w:t>
      </w:r>
      <w:r>
        <w:rPr>
          <w:i/>
          <w:color w:val="282828"/>
          <w:sz w:val="23"/>
        </w:rPr>
        <w:t>Uniform Administrative</w:t>
      </w:r>
      <w:r>
        <w:rPr>
          <w:i/>
          <w:color w:val="282828"/>
          <w:spacing w:val="-36"/>
          <w:sz w:val="23"/>
        </w:rPr>
        <w:t xml:space="preserve"> </w:t>
      </w:r>
      <w:r>
        <w:rPr>
          <w:i/>
          <w:color w:val="282828"/>
          <w:sz w:val="23"/>
        </w:rPr>
        <w:t>Requirements,</w:t>
      </w:r>
      <w:r>
        <w:rPr>
          <w:i/>
          <w:color w:val="282828"/>
          <w:spacing w:val="-24"/>
          <w:sz w:val="23"/>
        </w:rPr>
        <w:t xml:space="preserve"> </w:t>
      </w:r>
      <w:r>
        <w:rPr>
          <w:i/>
          <w:color w:val="282828"/>
          <w:sz w:val="23"/>
        </w:rPr>
        <w:t>Cost</w:t>
      </w:r>
      <w:r>
        <w:rPr>
          <w:i/>
          <w:color w:val="282828"/>
          <w:spacing w:val="-34"/>
          <w:sz w:val="23"/>
        </w:rPr>
        <w:t xml:space="preserve"> </w:t>
      </w:r>
      <w:r>
        <w:rPr>
          <w:i/>
          <w:color w:val="282828"/>
          <w:sz w:val="23"/>
        </w:rPr>
        <w:t>Principles,</w:t>
      </w:r>
      <w:r>
        <w:rPr>
          <w:i/>
          <w:color w:val="282828"/>
          <w:spacing w:val="-32"/>
          <w:sz w:val="23"/>
        </w:rPr>
        <w:t xml:space="preserve"> </w:t>
      </w:r>
      <w:r>
        <w:rPr>
          <w:i/>
          <w:color w:val="282828"/>
          <w:sz w:val="23"/>
        </w:rPr>
        <w:t>and</w:t>
      </w:r>
      <w:r>
        <w:rPr>
          <w:i/>
          <w:color w:val="282828"/>
          <w:spacing w:val="-29"/>
          <w:sz w:val="23"/>
        </w:rPr>
        <w:t xml:space="preserve"> </w:t>
      </w:r>
      <w:r>
        <w:rPr>
          <w:i/>
          <w:color w:val="282828"/>
          <w:sz w:val="23"/>
        </w:rPr>
        <w:t>Audit</w:t>
      </w:r>
      <w:r>
        <w:rPr>
          <w:i/>
          <w:color w:val="282828"/>
          <w:spacing w:val="-35"/>
          <w:sz w:val="23"/>
        </w:rPr>
        <w:t xml:space="preserve"> </w:t>
      </w:r>
      <w:r>
        <w:rPr>
          <w:i/>
          <w:color w:val="282828"/>
          <w:sz w:val="23"/>
        </w:rPr>
        <w:t>Requirements</w:t>
      </w:r>
      <w:r>
        <w:rPr>
          <w:i/>
          <w:color w:val="282828"/>
          <w:spacing w:val="-26"/>
          <w:sz w:val="23"/>
        </w:rPr>
        <w:t xml:space="preserve"> </w:t>
      </w:r>
      <w:r>
        <w:rPr>
          <w:i/>
          <w:color w:val="282828"/>
          <w:sz w:val="23"/>
        </w:rPr>
        <w:t>for</w:t>
      </w:r>
      <w:r>
        <w:rPr>
          <w:i/>
          <w:color w:val="282828"/>
          <w:spacing w:val="-36"/>
          <w:sz w:val="23"/>
        </w:rPr>
        <w:t xml:space="preserve"> </w:t>
      </w:r>
      <w:r>
        <w:rPr>
          <w:i/>
          <w:color w:val="282828"/>
          <w:sz w:val="23"/>
        </w:rPr>
        <w:t>Federal</w:t>
      </w:r>
      <w:r>
        <w:rPr>
          <w:i/>
          <w:color w:val="282828"/>
          <w:spacing w:val="-31"/>
          <w:sz w:val="23"/>
        </w:rPr>
        <w:t xml:space="preserve"> </w:t>
      </w:r>
      <w:r>
        <w:rPr>
          <w:i/>
          <w:color w:val="282828"/>
          <w:sz w:val="23"/>
        </w:rPr>
        <w:t xml:space="preserve">Awards </w:t>
      </w:r>
      <w:r>
        <w:rPr>
          <w:color w:val="282828"/>
          <w:sz w:val="21"/>
        </w:rPr>
        <w:t>(Uniform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w:t>
      </w:r>
      <w:r>
        <w:rPr>
          <w:color w:val="282828"/>
          <w:spacing w:val="9"/>
          <w:sz w:val="21"/>
        </w:rPr>
        <w:t xml:space="preserve"> </w:t>
      </w:r>
      <w:r>
        <w:rPr>
          <w:color w:val="282828"/>
          <w:sz w:val="21"/>
        </w:rPr>
        <w:t>occurred.</w:t>
      </w:r>
    </w:p>
    <w:p w:rsidR="009A37EF" w:rsidRDefault="009A37EF">
      <w:pPr>
        <w:rPr>
          <w:sz w:val="21"/>
        </w:rPr>
        <w:sectPr w:rsidR="009A37EF">
          <w:pgSz w:w="12240" w:h="15840"/>
          <w:pgMar w:top="1500" w:right="1720" w:bottom="1800" w:left="1520" w:header="0" w:footer="1614" w:gutter="0"/>
          <w:cols w:space="720"/>
        </w:sectPr>
      </w:pPr>
    </w:p>
    <w:p w:rsidR="009A37EF" w:rsidRDefault="00177F74">
      <w:pPr>
        <w:spacing w:before="150"/>
        <w:ind w:left="199" w:right="695" w:firstLine="8"/>
        <w:rPr>
          <w:sz w:val="21"/>
        </w:rPr>
      </w:pPr>
      <w:r>
        <w:rPr>
          <w:rFonts w:ascii="Arial"/>
          <w:color w:val="2B2B2B"/>
          <w:sz w:val="21"/>
        </w:rPr>
        <w:lastRenderedPageBreak/>
        <w:t xml:space="preserve">An </w:t>
      </w:r>
      <w:r>
        <w:rPr>
          <w:color w:val="2B2B2B"/>
          <w:sz w:val="21"/>
        </w:rPr>
        <w:t>audit includes examining, on a test basis, evidence about Carroll Independent School District's compliance wit</w:t>
      </w:r>
      <w:r w:rsidR="00426B08">
        <w:rPr>
          <w:color w:val="2B2B2B"/>
          <w:sz w:val="21"/>
        </w:rPr>
        <w:t>h those requirements and perform</w:t>
      </w:r>
      <w:r>
        <w:rPr>
          <w:color w:val="2B2B2B"/>
          <w:sz w:val="21"/>
        </w:rPr>
        <w:t>ing such other procedures as we considered necessary in the circumstances.</w:t>
      </w:r>
    </w:p>
    <w:p w:rsidR="009A37EF" w:rsidRDefault="009A37EF">
      <w:pPr>
        <w:pStyle w:val="BodyText"/>
        <w:spacing w:before="3"/>
        <w:rPr>
          <w:sz w:val="17"/>
        </w:rPr>
      </w:pPr>
    </w:p>
    <w:p w:rsidR="009A37EF" w:rsidRDefault="00177F74">
      <w:pPr>
        <w:spacing w:line="242" w:lineRule="auto"/>
        <w:ind w:left="193" w:right="950" w:firstLine="2"/>
        <w:jc w:val="both"/>
        <w:rPr>
          <w:sz w:val="21"/>
        </w:rPr>
      </w:pPr>
      <w:r>
        <w:rPr>
          <w:color w:val="2B2B2B"/>
          <w:sz w:val="21"/>
        </w:rPr>
        <w:t>We believe that our audit provides a reasonable basis for our opinion on compliance for each major federal program. However, our audit does not provide a legal determination of Carroll Independent School District's compliance.</w:t>
      </w:r>
    </w:p>
    <w:p w:rsidR="009A37EF" w:rsidRDefault="009A37EF">
      <w:pPr>
        <w:pStyle w:val="BodyText"/>
        <w:spacing w:before="5"/>
        <w:rPr>
          <w:sz w:val="17"/>
        </w:rPr>
      </w:pPr>
    </w:p>
    <w:p w:rsidR="009A37EF" w:rsidRDefault="00177F74">
      <w:pPr>
        <w:ind w:left="187"/>
        <w:rPr>
          <w:b/>
          <w:i/>
          <w:sz w:val="20"/>
        </w:rPr>
      </w:pPr>
      <w:r>
        <w:rPr>
          <w:b/>
          <w:i/>
          <w:color w:val="2B2B2B"/>
          <w:w w:val="105"/>
          <w:sz w:val="20"/>
        </w:rPr>
        <w:t>Opinion on Each Major Federal Program</w:t>
      </w:r>
    </w:p>
    <w:p w:rsidR="009A37EF" w:rsidRDefault="009A37EF">
      <w:pPr>
        <w:pStyle w:val="BodyText"/>
        <w:spacing w:before="9"/>
        <w:rPr>
          <w:b/>
          <w:i/>
          <w:sz w:val="17"/>
        </w:rPr>
      </w:pPr>
    </w:p>
    <w:p w:rsidR="009A37EF" w:rsidRDefault="00177F74">
      <w:pPr>
        <w:spacing w:before="1" w:line="242" w:lineRule="auto"/>
        <w:ind w:left="181" w:right="783" w:firstLine="11"/>
        <w:jc w:val="both"/>
        <w:rPr>
          <w:sz w:val="21"/>
        </w:rPr>
      </w:pPr>
      <w:r>
        <w:rPr>
          <w:color w:val="2B2B2B"/>
          <w:sz w:val="21"/>
        </w:rPr>
        <w:t>In our opinion, Carroll Independent School District complied, in all material respects, with the types of compliance requirements referred to above that could have a direct and material effect on each of its major federal programs for the year ended August 31, 2016.</w:t>
      </w:r>
    </w:p>
    <w:p w:rsidR="009A37EF" w:rsidRDefault="009A37EF">
      <w:pPr>
        <w:pStyle w:val="BodyText"/>
        <w:spacing w:before="5"/>
        <w:rPr>
          <w:sz w:val="17"/>
        </w:rPr>
      </w:pPr>
    </w:p>
    <w:p w:rsidR="009A37EF" w:rsidRDefault="00177F74">
      <w:pPr>
        <w:ind w:left="182"/>
        <w:rPr>
          <w:b/>
          <w:i/>
          <w:sz w:val="20"/>
        </w:rPr>
      </w:pPr>
      <w:r>
        <w:rPr>
          <w:b/>
          <w:i/>
          <w:color w:val="2B2B2B"/>
          <w:w w:val="105"/>
          <w:sz w:val="20"/>
        </w:rPr>
        <w:t>Other Matters</w:t>
      </w:r>
    </w:p>
    <w:p w:rsidR="009A37EF" w:rsidRDefault="009A37EF">
      <w:pPr>
        <w:pStyle w:val="BodyText"/>
        <w:spacing w:before="2"/>
        <w:rPr>
          <w:b/>
          <w:i/>
          <w:sz w:val="18"/>
        </w:rPr>
      </w:pPr>
    </w:p>
    <w:p w:rsidR="009A37EF" w:rsidRDefault="00177F74">
      <w:pPr>
        <w:spacing w:before="1" w:line="242" w:lineRule="auto"/>
        <w:ind w:left="171" w:right="598" w:firstLine="5"/>
        <w:rPr>
          <w:sz w:val="21"/>
        </w:rPr>
      </w:pPr>
      <w:r>
        <w:rPr>
          <w:color w:val="2B2B2B"/>
          <w:sz w:val="21"/>
        </w:rPr>
        <w:t>The results of our auditing procedures disclosed no instances of noncompliance, which are required to be reported in accordance with the Uniform Guidance and which are described in the accompanying schedule of findings and questioned costs. Our opinion on each major federal program is not modified with respect to these matters.</w:t>
      </w:r>
    </w:p>
    <w:p w:rsidR="009A37EF" w:rsidRDefault="009A37EF">
      <w:pPr>
        <w:pStyle w:val="BodyText"/>
        <w:spacing w:before="10"/>
        <w:rPr>
          <w:sz w:val="17"/>
        </w:rPr>
      </w:pPr>
    </w:p>
    <w:p w:rsidR="009A37EF" w:rsidRDefault="00177F74">
      <w:pPr>
        <w:ind w:left="165"/>
        <w:rPr>
          <w:b/>
          <w:sz w:val="20"/>
        </w:rPr>
      </w:pPr>
      <w:r>
        <w:rPr>
          <w:b/>
          <w:color w:val="2B2B2B"/>
          <w:w w:val="105"/>
          <w:sz w:val="20"/>
        </w:rPr>
        <w:t>Report on Internal Control Over Compliance</w:t>
      </w:r>
    </w:p>
    <w:p w:rsidR="009A37EF" w:rsidRDefault="009A37EF">
      <w:pPr>
        <w:pStyle w:val="BodyText"/>
        <w:spacing w:before="4"/>
        <w:rPr>
          <w:b/>
          <w:sz w:val="17"/>
        </w:rPr>
      </w:pPr>
    </w:p>
    <w:p w:rsidR="009A37EF" w:rsidRDefault="00177F74">
      <w:pPr>
        <w:spacing w:before="1" w:line="244" w:lineRule="auto"/>
        <w:ind w:left="149" w:right="679" w:firstLine="12"/>
        <w:rPr>
          <w:sz w:val="21"/>
        </w:rPr>
      </w:pPr>
      <w:r>
        <w:rPr>
          <w:color w:val="2B2B2B"/>
          <w:sz w:val="21"/>
        </w:rPr>
        <w:t>Management of Carroll Independent School District is responsible for establishing and maintaining effective internal control over compliance with the types of compliance requirements referred to above. In planning and perfo</w:t>
      </w:r>
      <w:r w:rsidR="00426B08">
        <w:rPr>
          <w:color w:val="2B2B2B"/>
          <w:sz w:val="21"/>
        </w:rPr>
        <w:t>rm</w:t>
      </w:r>
      <w:r>
        <w:rPr>
          <w:color w:val="2B2B2B"/>
          <w:sz w:val="21"/>
        </w:rPr>
        <w:t>ing our audit of compliance, we considered Carroll Independent School District's internal control over compliance with the types of requirements that could have a direct and material effect on each</w:t>
      </w:r>
      <w:r w:rsidR="00426B08">
        <w:rPr>
          <w:color w:val="2B2B2B"/>
          <w:sz w:val="21"/>
        </w:rPr>
        <w:t xml:space="preserve"> major federal program to determ</w:t>
      </w:r>
      <w:r>
        <w:rPr>
          <w:color w:val="2B2B2B"/>
          <w:sz w:val="21"/>
        </w:rPr>
        <w:t>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w:t>
      </w:r>
      <w:r>
        <w:rPr>
          <w:color w:val="2B2B2B"/>
          <w:spacing w:val="48"/>
          <w:sz w:val="21"/>
        </w:rPr>
        <w:t xml:space="preserve"> </w:t>
      </w:r>
      <w:r>
        <w:rPr>
          <w:color w:val="2B2B2B"/>
          <w:sz w:val="21"/>
        </w:rPr>
        <w:t>compliance.</w:t>
      </w:r>
    </w:p>
    <w:p w:rsidR="009A37EF" w:rsidRDefault="00177F74">
      <w:pPr>
        <w:spacing w:line="242" w:lineRule="auto"/>
        <w:ind w:left="137" w:right="695" w:firstLine="11"/>
        <w:rPr>
          <w:sz w:val="21"/>
        </w:rPr>
      </w:pPr>
      <w:r>
        <w:rPr>
          <w:color w:val="2B2B2B"/>
          <w:sz w:val="21"/>
        </w:rPr>
        <w:t>Accordingly, we do not express an opinion on the effectiveness of Carroll Independent School District's internal control over compliance.</w:t>
      </w:r>
    </w:p>
    <w:p w:rsidR="009A37EF" w:rsidRDefault="009A37EF">
      <w:pPr>
        <w:pStyle w:val="BodyText"/>
        <w:spacing w:before="3"/>
        <w:rPr>
          <w:sz w:val="17"/>
        </w:rPr>
      </w:pPr>
    </w:p>
    <w:p w:rsidR="009A37EF" w:rsidRDefault="00177F74">
      <w:pPr>
        <w:spacing w:line="244" w:lineRule="auto"/>
        <w:ind w:left="114" w:right="598" w:firstLine="29"/>
        <w:rPr>
          <w:sz w:val="21"/>
        </w:rPr>
      </w:pPr>
      <w:r>
        <w:rPr>
          <w:color w:val="2B2B2B"/>
          <w:sz w:val="21"/>
        </w:rPr>
        <w:t xml:space="preserve">A </w:t>
      </w:r>
      <w:r>
        <w:rPr>
          <w:i/>
          <w:color w:val="2B2B2B"/>
          <w:sz w:val="21"/>
        </w:rPr>
        <w:t xml:space="preserve">deficiency in internal control over compliance </w:t>
      </w:r>
      <w:r>
        <w:rPr>
          <w:color w:val="2B2B2B"/>
          <w:sz w:val="21"/>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Pr>
          <w:i/>
          <w:color w:val="2B2B2B"/>
          <w:sz w:val="21"/>
        </w:rPr>
        <w:t xml:space="preserve">material weakness in internal control over compliance </w:t>
      </w:r>
      <w:r>
        <w:rPr>
          <w:color w:val="2B2B2B"/>
          <w:sz w:val="21"/>
        </w:rPr>
        <w:t xml:space="preserve">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w:t>
      </w:r>
      <w:r>
        <w:rPr>
          <w:i/>
          <w:color w:val="2B2B2B"/>
          <w:sz w:val="21"/>
        </w:rPr>
        <w:t xml:space="preserve">significant deficiency in internal control over compliance </w:t>
      </w:r>
      <w:r>
        <w:rPr>
          <w:color w:val="2B2B2B"/>
          <w:sz w:val="21"/>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9A37EF" w:rsidRDefault="00177F74">
      <w:pPr>
        <w:spacing w:before="194" w:line="242" w:lineRule="auto"/>
        <w:ind w:left="110" w:right="695" w:hanging="6"/>
        <w:rPr>
          <w:sz w:val="21"/>
        </w:rPr>
      </w:pPr>
      <w:r>
        <w:rPr>
          <w:color w:val="2B2B2B"/>
          <w:sz w:val="21"/>
        </w:rPr>
        <w:t>Our consideration of internal control over compliance was for the limited purpose described in the first paragraph of this section and was not designed t</w:t>
      </w:r>
      <w:r w:rsidR="00426B08">
        <w:rPr>
          <w:color w:val="2B2B2B"/>
          <w:sz w:val="21"/>
        </w:rPr>
        <w:t xml:space="preserve">o identify all deficiencies in </w:t>
      </w:r>
      <w:r>
        <w:rPr>
          <w:color w:val="2B2B2B"/>
          <w:sz w:val="21"/>
        </w:rPr>
        <w:t>internal</w:t>
      </w:r>
    </w:p>
    <w:p w:rsidR="009A37EF" w:rsidRDefault="009A37EF">
      <w:pPr>
        <w:spacing w:line="242" w:lineRule="auto"/>
        <w:rPr>
          <w:sz w:val="21"/>
        </w:rPr>
        <w:sectPr w:rsidR="009A37EF">
          <w:footerReference w:type="default" r:id="rId13"/>
          <w:pgSz w:w="12240" w:h="15840"/>
          <w:pgMar w:top="1500" w:right="1720" w:bottom="1960" w:left="1540" w:header="0" w:footer="1766" w:gutter="0"/>
          <w:pgNumType w:start="10"/>
          <w:cols w:space="720"/>
        </w:sectPr>
      </w:pPr>
    </w:p>
    <w:p w:rsidR="009A37EF" w:rsidRDefault="009A37EF">
      <w:pPr>
        <w:pStyle w:val="BodyText"/>
        <w:spacing w:before="7"/>
        <w:rPr>
          <w:sz w:val="14"/>
        </w:rPr>
      </w:pPr>
    </w:p>
    <w:p w:rsidR="009A37EF" w:rsidRDefault="00177F74">
      <w:pPr>
        <w:spacing w:before="91" w:line="242" w:lineRule="auto"/>
        <w:ind w:left="217" w:right="618" w:firstLine="3"/>
        <w:rPr>
          <w:sz w:val="21"/>
        </w:rPr>
      </w:pPr>
      <w:r>
        <w:rPr>
          <w:color w:val="2B2B2B"/>
          <w:sz w:val="21"/>
        </w:rPr>
        <w:t>control over compliance that might be material weaknesses or significant deficiencies. We did not identify any deficiencies in internal control over compliance that we consider to be material weaknesses. However, material weaknesses may exist that have not been</w:t>
      </w:r>
      <w:r>
        <w:rPr>
          <w:color w:val="2B2B2B"/>
          <w:spacing w:val="51"/>
          <w:sz w:val="21"/>
        </w:rPr>
        <w:t xml:space="preserve"> </w:t>
      </w:r>
      <w:r>
        <w:rPr>
          <w:color w:val="2B2B2B"/>
          <w:sz w:val="21"/>
        </w:rPr>
        <w:t>identified.</w:t>
      </w:r>
    </w:p>
    <w:p w:rsidR="009A37EF" w:rsidRDefault="00177F74">
      <w:pPr>
        <w:spacing w:before="192" w:line="242" w:lineRule="auto"/>
        <w:ind w:left="204" w:right="618" w:firstLine="7"/>
        <w:rPr>
          <w:sz w:val="21"/>
        </w:rPr>
      </w:pPr>
      <w:r>
        <w:rPr>
          <w:color w:val="2B2B2B"/>
          <w:sz w:val="21"/>
        </w:rPr>
        <w:t>The purpose of this report on internal control over compliance is solely to describe the scope of our testing of internal control over compliance and the results of that testing based on</w:t>
      </w:r>
      <w:r w:rsidR="00426B08">
        <w:rPr>
          <w:color w:val="2B2B2B"/>
          <w:sz w:val="21"/>
        </w:rPr>
        <w:t xml:space="preserve"> the requirements of the Uniform</w:t>
      </w:r>
      <w:r>
        <w:rPr>
          <w:color w:val="2B2B2B"/>
          <w:sz w:val="21"/>
        </w:rPr>
        <w:t xml:space="preserve"> Guidance. Accordingly, this report is not suitable for any other purpose</w:t>
      </w:r>
      <w:r>
        <w:rPr>
          <w:color w:val="4D4D4D"/>
          <w:sz w:val="21"/>
        </w:rPr>
        <w:t>.</w:t>
      </w:r>
    </w:p>
    <w:p w:rsidR="009A37EF" w:rsidRDefault="009A37EF">
      <w:pPr>
        <w:pStyle w:val="BodyText"/>
        <w:spacing w:before="11"/>
        <w:rPr>
          <w:sz w:val="17"/>
        </w:rPr>
      </w:pPr>
    </w:p>
    <w:p w:rsidR="009A37EF" w:rsidRDefault="00177F74">
      <w:pPr>
        <w:ind w:left="198" w:firstLine="6"/>
        <w:rPr>
          <w:b/>
          <w:sz w:val="20"/>
        </w:rPr>
      </w:pPr>
      <w:r>
        <w:rPr>
          <w:b/>
          <w:color w:val="2B2B2B"/>
          <w:w w:val="105"/>
          <w:sz w:val="20"/>
        </w:rPr>
        <w:t>Report on Schedule of Expenditures of Federal Awards Required by the Uniform</w:t>
      </w:r>
      <w:r>
        <w:rPr>
          <w:b/>
          <w:color w:val="2B2B2B"/>
          <w:spacing w:val="51"/>
          <w:w w:val="105"/>
          <w:sz w:val="20"/>
        </w:rPr>
        <w:t xml:space="preserve"> </w:t>
      </w:r>
      <w:r>
        <w:rPr>
          <w:b/>
          <w:color w:val="2B2B2B"/>
          <w:w w:val="105"/>
          <w:sz w:val="20"/>
        </w:rPr>
        <w:t>Guidance</w:t>
      </w:r>
    </w:p>
    <w:p w:rsidR="009A37EF" w:rsidRDefault="009A37EF">
      <w:pPr>
        <w:pStyle w:val="BodyText"/>
        <w:spacing w:before="6"/>
        <w:rPr>
          <w:b/>
          <w:sz w:val="17"/>
        </w:rPr>
      </w:pPr>
    </w:p>
    <w:p w:rsidR="009A37EF" w:rsidRDefault="00177F74">
      <w:pPr>
        <w:spacing w:line="244" w:lineRule="auto"/>
        <w:ind w:left="164" w:right="628" w:firstLine="36"/>
        <w:rPr>
          <w:sz w:val="21"/>
        </w:rPr>
      </w:pPr>
      <w:r>
        <w:rPr>
          <w:color w:val="2B2B2B"/>
          <w:sz w:val="21"/>
        </w:rPr>
        <w:t>We have audited the financial statements of Carroll Independent School District as of and for the year ended August 31, 2016, and have issued our report thereon dated December 7, 2016, which contained an unmodified opinion on those financial statements. Our audit was conducted for the purpose of forming an opinion on the financial statements as a whole. The accompanying schedule of expenditures of federal awards is presented for purposes of additional ana</w:t>
      </w:r>
      <w:r w:rsidR="00426B08">
        <w:rPr>
          <w:color w:val="2B2B2B"/>
          <w:sz w:val="21"/>
        </w:rPr>
        <w:t>lysis as required by the Uniform</w:t>
      </w:r>
      <w:r>
        <w:rPr>
          <w:color w:val="2B2B2B"/>
          <w:sz w:val="21"/>
        </w:rPr>
        <w:t xml:space="preserve"> Guidance and is not a required part of the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schedule of expenditure of federal awards is fairly stated in all material respects in relation t</w:t>
      </w:r>
      <w:r w:rsidR="00426B08">
        <w:rPr>
          <w:color w:val="2B2B2B"/>
          <w:sz w:val="21"/>
        </w:rPr>
        <w:t>o the financial statements as a whole.</w:t>
      </w:r>
    </w:p>
    <w:p w:rsidR="009A37EF" w:rsidRDefault="009A37EF">
      <w:pPr>
        <w:spacing w:line="405" w:lineRule="exact"/>
        <w:rPr>
          <w:rFonts w:ascii="Arial" w:hAnsi="Arial"/>
          <w:sz w:val="17"/>
        </w:rPr>
        <w:sectPr w:rsidR="009A37EF">
          <w:pgSz w:w="12240" w:h="15840"/>
          <w:pgMar w:top="1500" w:right="1720" w:bottom="2000" w:left="1520" w:header="0" w:footer="1766" w:gutter="0"/>
          <w:cols w:space="720"/>
        </w:sectPr>
      </w:pPr>
    </w:p>
    <w:p w:rsidR="00426B08" w:rsidRDefault="00426B08" w:rsidP="00426B08">
      <w:pPr>
        <w:tabs>
          <w:tab w:val="left" w:pos="785"/>
          <w:tab w:val="left" w:pos="2888"/>
        </w:tabs>
        <w:spacing w:line="575" w:lineRule="exact"/>
        <w:ind w:left="107"/>
        <w:rPr>
          <w:color w:val="2B2B2B"/>
          <w:sz w:val="21"/>
        </w:rPr>
      </w:pPr>
      <w:r>
        <w:rPr>
          <w:noProof/>
        </w:rPr>
        <w:lastRenderedPageBreak/>
        <w:drawing>
          <wp:inline distT="0" distB="0" distL="0" distR="0" wp14:anchorId="55879D77" wp14:editId="4EB0BB11">
            <wp:extent cx="2002155" cy="312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2155" cy="312420"/>
                    </a:xfrm>
                    <a:prstGeom prst="rect">
                      <a:avLst/>
                    </a:prstGeom>
                  </pic:spPr>
                </pic:pic>
              </a:graphicData>
            </a:graphic>
          </wp:inline>
        </w:drawing>
      </w:r>
    </w:p>
    <w:p w:rsidR="009A37EF" w:rsidRDefault="00177F74">
      <w:pPr>
        <w:spacing w:line="207" w:lineRule="exact"/>
        <w:ind w:left="147"/>
        <w:rPr>
          <w:sz w:val="21"/>
        </w:rPr>
      </w:pPr>
      <w:r>
        <w:rPr>
          <w:color w:val="2B2B2B"/>
          <w:sz w:val="21"/>
        </w:rPr>
        <w:t>Haynes and Associates, P.C</w:t>
      </w:r>
      <w:r>
        <w:rPr>
          <w:color w:val="4D4D4D"/>
          <w:sz w:val="21"/>
        </w:rPr>
        <w:t>.</w:t>
      </w:r>
    </w:p>
    <w:p w:rsidR="009A37EF" w:rsidRDefault="009A37EF">
      <w:pPr>
        <w:pStyle w:val="BodyText"/>
        <w:spacing w:before="3"/>
        <w:rPr>
          <w:sz w:val="17"/>
        </w:rPr>
      </w:pPr>
    </w:p>
    <w:p w:rsidR="009A37EF" w:rsidRDefault="00177F74">
      <w:pPr>
        <w:spacing w:before="1"/>
        <w:ind w:left="142"/>
        <w:rPr>
          <w:sz w:val="21"/>
        </w:rPr>
      </w:pPr>
      <w:r>
        <w:rPr>
          <w:color w:val="2B2B2B"/>
          <w:sz w:val="21"/>
        </w:rPr>
        <w:t>December 7, 2016</w:t>
      </w:r>
    </w:p>
    <w:p w:rsidR="009A37EF" w:rsidRDefault="00177F74" w:rsidP="00426B08">
      <w:pPr>
        <w:spacing w:line="436" w:lineRule="exact"/>
        <w:ind w:left="79"/>
        <w:rPr>
          <w:rFonts w:ascii="Arial"/>
          <w:sz w:val="19"/>
        </w:rPr>
        <w:sectPr w:rsidR="009A37EF">
          <w:type w:val="continuous"/>
          <w:pgSz w:w="12240" w:h="15840"/>
          <w:pgMar w:top="1500" w:right="1720" w:bottom="280" w:left="1520" w:header="720" w:footer="720" w:gutter="0"/>
          <w:cols w:num="2" w:space="720" w:equalWidth="0">
            <w:col w:w="3153" w:space="40"/>
            <w:col w:w="5807"/>
          </w:cols>
        </w:sectPr>
      </w:pPr>
      <w:r>
        <w:br w:type="column"/>
      </w:r>
    </w:p>
    <w:p w:rsidR="009A37EF" w:rsidRDefault="009A37EF">
      <w:pPr>
        <w:pStyle w:val="BodyText"/>
        <w:spacing w:before="2"/>
        <w:rPr>
          <w:rFonts w:ascii="Arial"/>
          <w:sz w:val="16"/>
        </w:rPr>
      </w:pPr>
    </w:p>
    <w:p w:rsidR="009A37EF" w:rsidRDefault="00177F74">
      <w:pPr>
        <w:pStyle w:val="Heading7"/>
        <w:spacing w:before="91"/>
        <w:ind w:left="434" w:right="858"/>
        <w:jc w:val="center"/>
      </w:pPr>
      <w:r>
        <w:rPr>
          <w:color w:val="2A2A2A"/>
        </w:rPr>
        <w:t>CARROLL  INDEPENDENT  SCHOOL  DISTRICT</w:t>
      </w:r>
    </w:p>
    <w:p w:rsidR="009A37EF" w:rsidRDefault="009A37EF">
      <w:pPr>
        <w:pStyle w:val="BodyText"/>
        <w:spacing w:before="10"/>
        <w:rPr>
          <w:sz w:val="23"/>
        </w:rPr>
      </w:pPr>
    </w:p>
    <w:p w:rsidR="009A37EF" w:rsidRDefault="00177F74">
      <w:pPr>
        <w:spacing w:line="249" w:lineRule="auto"/>
        <w:ind w:left="1504" w:right="1911"/>
        <w:jc w:val="center"/>
      </w:pPr>
      <w:r>
        <w:rPr>
          <w:color w:val="2A2A2A"/>
          <w:w w:val="105"/>
        </w:rPr>
        <w:t>SCHEDULE OF FINDINGS AND QUESTIONED COSTS FOR THE YEAR ENDED AUGUST 31, 2016</w:t>
      </w:r>
    </w:p>
    <w:p w:rsidR="009A37EF" w:rsidRDefault="009A37EF">
      <w:pPr>
        <w:pStyle w:val="BodyText"/>
        <w:rPr>
          <w:sz w:val="24"/>
        </w:rPr>
      </w:pPr>
    </w:p>
    <w:p w:rsidR="009A37EF" w:rsidRDefault="009A37EF">
      <w:pPr>
        <w:pStyle w:val="BodyText"/>
        <w:rPr>
          <w:sz w:val="24"/>
        </w:rPr>
      </w:pPr>
    </w:p>
    <w:p w:rsidR="009A37EF" w:rsidRDefault="009A37EF">
      <w:pPr>
        <w:pStyle w:val="BodyText"/>
        <w:spacing w:before="8"/>
        <w:rPr>
          <w:sz w:val="21"/>
        </w:rPr>
      </w:pPr>
    </w:p>
    <w:p w:rsidR="009A37EF" w:rsidRDefault="00177F74">
      <w:pPr>
        <w:spacing w:before="1"/>
        <w:ind w:left="164"/>
      </w:pPr>
      <w:r>
        <w:rPr>
          <w:color w:val="2A2A2A"/>
          <w:w w:val="105"/>
          <w:u w:val="single" w:color="000000"/>
        </w:rPr>
        <w:t>Summary of the Auditor's Results:</w:t>
      </w:r>
    </w:p>
    <w:p w:rsidR="009A37EF" w:rsidRDefault="009A37EF">
      <w:pPr>
        <w:pStyle w:val="BodyText"/>
        <w:spacing w:before="5"/>
        <w:rPr>
          <w:sz w:val="16"/>
        </w:rPr>
      </w:pPr>
    </w:p>
    <w:p w:rsidR="009A37EF" w:rsidRDefault="009A37EF">
      <w:pPr>
        <w:rPr>
          <w:sz w:val="16"/>
        </w:rPr>
        <w:sectPr w:rsidR="009A37EF">
          <w:footerReference w:type="default" r:id="rId15"/>
          <w:pgSz w:w="12240" w:h="15840"/>
          <w:pgMar w:top="1500" w:right="1720" w:bottom="1100" w:left="1540" w:header="0" w:footer="903" w:gutter="0"/>
          <w:pgNumType w:start="12"/>
          <w:cols w:space="720"/>
        </w:sectPr>
      </w:pPr>
    </w:p>
    <w:p w:rsidR="009A37EF" w:rsidRDefault="00177F74">
      <w:pPr>
        <w:spacing w:before="91" w:line="506" w:lineRule="auto"/>
        <w:ind w:left="159" w:right="-7" w:firstLine="2"/>
      </w:pPr>
      <w:r>
        <w:rPr>
          <w:color w:val="2A2A2A"/>
          <w:w w:val="105"/>
        </w:rPr>
        <w:lastRenderedPageBreak/>
        <w:t>Type</w:t>
      </w:r>
      <w:r>
        <w:rPr>
          <w:color w:val="2A2A2A"/>
          <w:spacing w:val="-13"/>
          <w:w w:val="105"/>
        </w:rPr>
        <w:t xml:space="preserve"> </w:t>
      </w:r>
      <w:r>
        <w:rPr>
          <w:color w:val="2A2A2A"/>
          <w:w w:val="105"/>
        </w:rPr>
        <w:t>of</w:t>
      </w:r>
      <w:r>
        <w:rPr>
          <w:color w:val="2A2A2A"/>
          <w:spacing w:val="-19"/>
          <w:w w:val="105"/>
        </w:rPr>
        <w:t xml:space="preserve"> </w:t>
      </w:r>
      <w:r>
        <w:rPr>
          <w:color w:val="2A2A2A"/>
          <w:w w:val="105"/>
        </w:rPr>
        <w:t>Report</w:t>
      </w:r>
      <w:r>
        <w:rPr>
          <w:color w:val="2A2A2A"/>
          <w:spacing w:val="-8"/>
          <w:w w:val="105"/>
        </w:rPr>
        <w:t xml:space="preserve"> </w:t>
      </w:r>
      <w:r>
        <w:rPr>
          <w:color w:val="2A2A2A"/>
          <w:w w:val="105"/>
        </w:rPr>
        <w:t>on</w:t>
      </w:r>
      <w:r>
        <w:rPr>
          <w:color w:val="2A2A2A"/>
          <w:spacing w:val="-7"/>
          <w:w w:val="105"/>
        </w:rPr>
        <w:t xml:space="preserve"> </w:t>
      </w:r>
      <w:r>
        <w:rPr>
          <w:color w:val="2A2A2A"/>
          <w:w w:val="105"/>
        </w:rPr>
        <w:t>Financial</w:t>
      </w:r>
      <w:r>
        <w:rPr>
          <w:color w:val="2A2A2A"/>
          <w:spacing w:val="-3"/>
          <w:w w:val="105"/>
        </w:rPr>
        <w:t xml:space="preserve"> </w:t>
      </w:r>
      <w:r>
        <w:rPr>
          <w:color w:val="2A2A2A"/>
          <w:w w:val="105"/>
        </w:rPr>
        <w:t>Statements Significant</w:t>
      </w:r>
      <w:r>
        <w:rPr>
          <w:color w:val="2A2A2A"/>
          <w:spacing w:val="-31"/>
          <w:w w:val="105"/>
        </w:rPr>
        <w:t xml:space="preserve"> </w:t>
      </w:r>
      <w:r>
        <w:rPr>
          <w:color w:val="2A2A2A"/>
          <w:w w:val="105"/>
        </w:rPr>
        <w:t>Deficiencies</w:t>
      </w:r>
    </w:p>
    <w:p w:rsidR="009A37EF" w:rsidRDefault="00177F74">
      <w:pPr>
        <w:spacing w:before="14" w:line="249" w:lineRule="auto"/>
        <w:ind w:left="390" w:right="-7" w:hanging="230"/>
      </w:pPr>
      <w:r>
        <w:rPr>
          <w:color w:val="2A2A2A"/>
          <w:w w:val="105"/>
        </w:rPr>
        <w:t>Material Weakness Involving Control Deficiencies</w:t>
      </w:r>
    </w:p>
    <w:p w:rsidR="009A37EF" w:rsidRDefault="00177F74">
      <w:pPr>
        <w:spacing w:before="91" w:line="513" w:lineRule="auto"/>
        <w:ind w:left="159" w:right="1605"/>
      </w:pPr>
      <w:r>
        <w:br w:type="column"/>
      </w:r>
      <w:r>
        <w:rPr>
          <w:color w:val="2A2A2A"/>
          <w:w w:val="105"/>
        </w:rPr>
        <w:lastRenderedPageBreak/>
        <w:t>Unqualified Opinion None</w:t>
      </w:r>
    </w:p>
    <w:p w:rsidR="009A37EF" w:rsidRDefault="00177F74">
      <w:pPr>
        <w:spacing w:line="250" w:lineRule="exact"/>
        <w:ind w:left="164"/>
      </w:pPr>
      <w:r>
        <w:rPr>
          <w:color w:val="2A2A2A"/>
          <w:w w:val="105"/>
        </w:rPr>
        <w:t>None</w:t>
      </w:r>
    </w:p>
    <w:p w:rsidR="009A37EF" w:rsidRDefault="009A37EF">
      <w:pPr>
        <w:spacing w:line="250" w:lineRule="exact"/>
        <w:sectPr w:rsidR="009A37EF">
          <w:type w:val="continuous"/>
          <w:pgSz w:w="12240" w:h="15840"/>
          <w:pgMar w:top="1500" w:right="1720" w:bottom="280" w:left="1540" w:header="720" w:footer="720" w:gutter="0"/>
          <w:cols w:num="2" w:space="720" w:equalWidth="0">
            <w:col w:w="3813" w:space="1004"/>
            <w:col w:w="4163"/>
          </w:cols>
        </w:sectPr>
      </w:pPr>
    </w:p>
    <w:p w:rsidR="009A37EF" w:rsidRDefault="009A37EF">
      <w:pPr>
        <w:pStyle w:val="BodyText"/>
        <w:spacing w:before="6"/>
        <w:rPr>
          <w:sz w:val="15"/>
        </w:rPr>
      </w:pPr>
    </w:p>
    <w:p w:rsidR="009A37EF" w:rsidRDefault="009A37EF">
      <w:pPr>
        <w:rPr>
          <w:sz w:val="15"/>
        </w:rPr>
        <w:sectPr w:rsidR="009A37EF">
          <w:type w:val="continuous"/>
          <w:pgSz w:w="12240" w:h="15840"/>
          <w:pgMar w:top="1500" w:right="1720" w:bottom="280" w:left="1540" w:header="720" w:footer="720" w:gutter="0"/>
          <w:cols w:space="720"/>
        </w:sectPr>
      </w:pPr>
    </w:p>
    <w:p w:rsidR="009A37EF" w:rsidRDefault="00177F74">
      <w:pPr>
        <w:spacing w:before="96" w:line="244" w:lineRule="auto"/>
        <w:ind w:left="328" w:hanging="176"/>
      </w:pPr>
      <w:r>
        <w:rPr>
          <w:color w:val="2A2A2A"/>
          <w:w w:val="105"/>
        </w:rPr>
        <w:lastRenderedPageBreak/>
        <w:t>Noncompliance Material to the Financial Statements</w:t>
      </w:r>
    </w:p>
    <w:p w:rsidR="009A37EF" w:rsidRDefault="009A37EF">
      <w:pPr>
        <w:pStyle w:val="BodyText"/>
        <w:rPr>
          <w:sz w:val="24"/>
        </w:rPr>
      </w:pPr>
    </w:p>
    <w:p w:rsidR="009A37EF" w:rsidRDefault="009A37EF">
      <w:pPr>
        <w:pStyle w:val="BodyText"/>
        <w:rPr>
          <w:sz w:val="24"/>
        </w:rPr>
      </w:pPr>
    </w:p>
    <w:p w:rsidR="009A37EF" w:rsidRDefault="009A37EF">
      <w:pPr>
        <w:pStyle w:val="BodyText"/>
        <w:spacing w:before="7"/>
        <w:rPr>
          <w:sz w:val="22"/>
        </w:rPr>
      </w:pPr>
    </w:p>
    <w:p w:rsidR="009A37EF" w:rsidRDefault="00177F74">
      <w:pPr>
        <w:spacing w:line="254" w:lineRule="auto"/>
        <w:ind w:left="319" w:hanging="181"/>
      </w:pPr>
      <w:r>
        <w:rPr>
          <w:color w:val="2A2A2A"/>
          <w:w w:val="105"/>
        </w:rPr>
        <w:t>Type of Report on Compliance with Major Programs</w:t>
      </w:r>
    </w:p>
    <w:p w:rsidR="009A37EF" w:rsidRDefault="009A37EF">
      <w:pPr>
        <w:pStyle w:val="BodyText"/>
        <w:spacing w:before="5"/>
        <w:rPr>
          <w:sz w:val="23"/>
        </w:rPr>
      </w:pPr>
    </w:p>
    <w:p w:rsidR="009A37EF" w:rsidRDefault="00177F74">
      <w:pPr>
        <w:spacing w:line="252" w:lineRule="auto"/>
        <w:ind w:left="308" w:hanging="168"/>
      </w:pPr>
      <w:r>
        <w:rPr>
          <w:color w:val="2A2A2A"/>
          <w:w w:val="105"/>
        </w:rPr>
        <w:t>Findings and Questioned Costs for Federal Awards as De</w:t>
      </w:r>
      <w:r w:rsidR="00527242">
        <w:rPr>
          <w:color w:val="2A2A2A"/>
          <w:w w:val="105"/>
        </w:rPr>
        <w:t>termined in Section .510(a), O</w:t>
      </w:r>
      <w:r>
        <w:rPr>
          <w:color w:val="2A2A2A"/>
          <w:w w:val="105"/>
        </w:rPr>
        <w:t>MB Circular A-133</w:t>
      </w:r>
    </w:p>
    <w:p w:rsidR="009A37EF" w:rsidRDefault="009A37EF">
      <w:pPr>
        <w:pStyle w:val="BodyText"/>
        <w:spacing w:before="3"/>
        <w:rPr>
          <w:sz w:val="23"/>
        </w:rPr>
      </w:pPr>
    </w:p>
    <w:p w:rsidR="009A37EF" w:rsidRDefault="00177F74">
      <w:pPr>
        <w:spacing w:line="249" w:lineRule="auto"/>
        <w:ind w:left="306" w:hanging="175"/>
      </w:pPr>
      <w:r>
        <w:rPr>
          <w:color w:val="2A2A2A"/>
          <w:w w:val="105"/>
        </w:rPr>
        <w:t>Dollar threshold considered between Type A and B Federal Programs</w:t>
      </w:r>
    </w:p>
    <w:p w:rsidR="009A37EF" w:rsidRDefault="009A37EF">
      <w:pPr>
        <w:pStyle w:val="BodyText"/>
        <w:spacing w:before="10"/>
        <w:rPr>
          <w:sz w:val="23"/>
        </w:rPr>
      </w:pPr>
    </w:p>
    <w:p w:rsidR="009A37EF" w:rsidRDefault="00177F74">
      <w:pPr>
        <w:ind w:left="125"/>
      </w:pPr>
      <w:r>
        <w:rPr>
          <w:color w:val="2A2A2A"/>
          <w:w w:val="105"/>
        </w:rPr>
        <w:t>Low Risk Auditee Statements</w:t>
      </w:r>
    </w:p>
    <w:p w:rsidR="009A37EF" w:rsidRDefault="00177F74">
      <w:pPr>
        <w:spacing w:before="91" w:line="254" w:lineRule="auto"/>
        <w:ind w:left="134" w:right="983" w:hanging="4"/>
      </w:pPr>
      <w:r>
        <w:br w:type="column"/>
      </w:r>
      <w:r>
        <w:rPr>
          <w:color w:val="2A2A2A"/>
          <w:w w:val="105"/>
        </w:rPr>
        <w:lastRenderedPageBreak/>
        <w:t>The level of noncompliance was not material in relation to the Financial statements covering Federal programs.</w:t>
      </w:r>
    </w:p>
    <w:p w:rsidR="009A37EF" w:rsidRDefault="009A37EF">
      <w:pPr>
        <w:pStyle w:val="BodyText"/>
        <w:spacing w:before="7"/>
        <w:rPr>
          <w:sz w:val="22"/>
        </w:rPr>
      </w:pPr>
    </w:p>
    <w:p w:rsidR="009A37EF" w:rsidRDefault="00177F74">
      <w:pPr>
        <w:ind w:left="132"/>
      </w:pPr>
      <w:r>
        <w:rPr>
          <w:color w:val="2A2A2A"/>
          <w:w w:val="105"/>
        </w:rPr>
        <w:t>Unqualified Opinion</w:t>
      </w:r>
    </w:p>
    <w:p w:rsidR="009A37EF" w:rsidRDefault="009A37EF">
      <w:pPr>
        <w:pStyle w:val="BodyText"/>
        <w:rPr>
          <w:sz w:val="24"/>
        </w:rPr>
      </w:pPr>
    </w:p>
    <w:p w:rsidR="009A37EF" w:rsidRDefault="009A37EF">
      <w:pPr>
        <w:pStyle w:val="BodyText"/>
        <w:spacing w:before="6"/>
        <w:rPr>
          <w:sz w:val="24"/>
        </w:rPr>
      </w:pPr>
    </w:p>
    <w:p w:rsidR="009A37EF" w:rsidRDefault="00177F74">
      <w:pPr>
        <w:ind w:left="131"/>
      </w:pPr>
      <w:r>
        <w:rPr>
          <w:color w:val="2A2A2A"/>
          <w:w w:val="105"/>
        </w:rPr>
        <w:t>None</w:t>
      </w:r>
    </w:p>
    <w:p w:rsidR="009A37EF" w:rsidRDefault="009A37EF">
      <w:pPr>
        <w:pStyle w:val="BodyText"/>
        <w:rPr>
          <w:sz w:val="24"/>
        </w:rPr>
      </w:pPr>
    </w:p>
    <w:p w:rsidR="009A37EF" w:rsidRDefault="009A37EF">
      <w:pPr>
        <w:pStyle w:val="BodyText"/>
        <w:rPr>
          <w:sz w:val="24"/>
        </w:rPr>
      </w:pPr>
    </w:p>
    <w:p w:rsidR="009A37EF" w:rsidRDefault="009A37EF">
      <w:pPr>
        <w:pStyle w:val="BodyText"/>
        <w:spacing w:before="7"/>
        <w:rPr>
          <w:sz w:val="22"/>
        </w:rPr>
      </w:pPr>
    </w:p>
    <w:p w:rsidR="009A37EF" w:rsidRDefault="00177F74">
      <w:pPr>
        <w:ind w:left="126"/>
      </w:pPr>
      <w:r>
        <w:rPr>
          <w:color w:val="2A2A2A"/>
          <w:w w:val="105"/>
        </w:rPr>
        <w:t>$300,000</w:t>
      </w:r>
    </w:p>
    <w:p w:rsidR="009A37EF" w:rsidRDefault="009A37EF">
      <w:pPr>
        <w:pStyle w:val="BodyText"/>
        <w:rPr>
          <w:sz w:val="24"/>
        </w:rPr>
      </w:pPr>
    </w:p>
    <w:p w:rsidR="009A37EF" w:rsidRDefault="009A37EF">
      <w:pPr>
        <w:pStyle w:val="BodyText"/>
        <w:spacing w:before="2"/>
        <w:rPr>
          <w:sz w:val="23"/>
        </w:rPr>
      </w:pPr>
    </w:p>
    <w:p w:rsidR="009A37EF" w:rsidRDefault="00177F74">
      <w:pPr>
        <w:spacing w:before="1" w:line="252" w:lineRule="auto"/>
        <w:ind w:left="126" w:right="1126" w:firstLine="1"/>
        <w:jc w:val="both"/>
      </w:pPr>
      <w:r>
        <w:rPr>
          <w:color w:val="2A2A2A"/>
          <w:w w:val="105"/>
        </w:rPr>
        <w:t xml:space="preserve">The District was classified as a Low risk auditee in the context of </w:t>
      </w:r>
      <w:r w:rsidR="00527242">
        <w:rPr>
          <w:color w:val="2A2A2A"/>
          <w:w w:val="105"/>
        </w:rPr>
        <w:t xml:space="preserve">OMB </w:t>
      </w:r>
      <w:r>
        <w:rPr>
          <w:color w:val="2A2A2A"/>
          <w:w w:val="105"/>
        </w:rPr>
        <w:t>Circular A-133</w:t>
      </w:r>
    </w:p>
    <w:p w:rsidR="009A37EF" w:rsidRDefault="009A37EF">
      <w:pPr>
        <w:spacing w:line="252" w:lineRule="auto"/>
        <w:jc w:val="both"/>
        <w:sectPr w:rsidR="009A37EF">
          <w:type w:val="continuous"/>
          <w:pgSz w:w="12240" w:h="15840"/>
          <w:pgMar w:top="1500" w:right="1720" w:bottom="280" w:left="1540" w:header="720" w:footer="720" w:gutter="0"/>
          <w:cols w:num="2" w:space="720" w:equalWidth="0">
            <w:col w:w="3809" w:space="1036"/>
            <w:col w:w="4135"/>
          </w:cols>
        </w:sectPr>
      </w:pPr>
    </w:p>
    <w:p w:rsidR="009A37EF" w:rsidRDefault="009A37EF">
      <w:pPr>
        <w:pStyle w:val="BodyText"/>
        <w:spacing w:before="9"/>
        <w:rPr>
          <w:sz w:val="15"/>
        </w:rPr>
      </w:pPr>
    </w:p>
    <w:p w:rsidR="009A37EF" w:rsidRDefault="00177F74">
      <w:pPr>
        <w:tabs>
          <w:tab w:val="left" w:pos="4974"/>
        </w:tabs>
        <w:spacing w:before="91" w:line="254" w:lineRule="auto"/>
        <w:ind w:left="4972" w:right="1491" w:hanging="4856"/>
      </w:pPr>
      <w:r>
        <w:rPr>
          <w:color w:val="2A2A2A"/>
          <w:w w:val="105"/>
        </w:rPr>
        <w:t>Major</w:t>
      </w:r>
      <w:r>
        <w:rPr>
          <w:color w:val="2A2A2A"/>
          <w:spacing w:val="-1"/>
          <w:w w:val="105"/>
        </w:rPr>
        <w:t xml:space="preserve"> </w:t>
      </w:r>
      <w:r>
        <w:rPr>
          <w:color w:val="2A2A2A"/>
          <w:w w:val="105"/>
        </w:rPr>
        <w:t>Federal</w:t>
      </w:r>
      <w:r>
        <w:rPr>
          <w:color w:val="2A2A2A"/>
          <w:spacing w:val="1"/>
          <w:w w:val="105"/>
        </w:rPr>
        <w:t xml:space="preserve"> </w:t>
      </w:r>
      <w:r>
        <w:rPr>
          <w:color w:val="2A2A2A"/>
          <w:w w:val="105"/>
        </w:rPr>
        <w:t>Programs</w:t>
      </w:r>
      <w:r>
        <w:rPr>
          <w:color w:val="2A2A2A"/>
          <w:w w:val="105"/>
        </w:rPr>
        <w:tab/>
      </w:r>
      <w:r>
        <w:rPr>
          <w:color w:val="2A2A2A"/>
          <w:w w:val="105"/>
        </w:rPr>
        <w:tab/>
        <w:t>Special</w:t>
      </w:r>
      <w:r>
        <w:rPr>
          <w:color w:val="2A2A2A"/>
          <w:spacing w:val="-3"/>
          <w:w w:val="105"/>
        </w:rPr>
        <w:t xml:space="preserve"> </w:t>
      </w:r>
      <w:r>
        <w:rPr>
          <w:color w:val="2A2A2A"/>
          <w:w w:val="105"/>
        </w:rPr>
        <w:t>Education</w:t>
      </w:r>
      <w:r>
        <w:rPr>
          <w:color w:val="2A2A2A"/>
          <w:spacing w:val="7"/>
          <w:w w:val="105"/>
        </w:rPr>
        <w:t xml:space="preserve"> </w:t>
      </w:r>
      <w:r>
        <w:rPr>
          <w:color w:val="2A2A2A"/>
          <w:w w:val="105"/>
        </w:rPr>
        <w:t>Cluster: IDEA B, Formula</w:t>
      </w:r>
      <w:r>
        <w:rPr>
          <w:color w:val="2A2A2A"/>
          <w:spacing w:val="2"/>
          <w:w w:val="105"/>
        </w:rPr>
        <w:t xml:space="preserve"> </w:t>
      </w:r>
      <w:r>
        <w:rPr>
          <w:color w:val="2A2A2A"/>
          <w:w w:val="105"/>
        </w:rPr>
        <w:t>(84.027)</w:t>
      </w:r>
    </w:p>
    <w:p w:rsidR="009A37EF" w:rsidRDefault="009A37EF">
      <w:pPr>
        <w:pStyle w:val="BodyText"/>
        <w:spacing w:before="10"/>
        <w:rPr>
          <w:sz w:val="23"/>
        </w:rPr>
      </w:pPr>
    </w:p>
    <w:p w:rsidR="009A37EF" w:rsidRDefault="00177F74">
      <w:pPr>
        <w:tabs>
          <w:tab w:val="left" w:pos="4966"/>
        </w:tabs>
        <w:ind w:left="112"/>
      </w:pPr>
      <w:r>
        <w:rPr>
          <w:color w:val="2A2A2A"/>
          <w:w w:val="105"/>
        </w:rPr>
        <w:t>Pass-through</w:t>
      </w:r>
      <w:r>
        <w:rPr>
          <w:color w:val="2A2A2A"/>
          <w:spacing w:val="9"/>
          <w:w w:val="105"/>
        </w:rPr>
        <w:t xml:space="preserve"> </w:t>
      </w:r>
      <w:r>
        <w:rPr>
          <w:color w:val="2A2A2A"/>
          <w:w w:val="105"/>
        </w:rPr>
        <w:t>Entity</w:t>
      </w:r>
      <w:r>
        <w:rPr>
          <w:color w:val="2A2A2A"/>
          <w:w w:val="105"/>
        </w:rPr>
        <w:tab/>
        <w:t>Texas Education</w:t>
      </w:r>
      <w:r>
        <w:rPr>
          <w:color w:val="2A2A2A"/>
          <w:spacing w:val="5"/>
          <w:w w:val="105"/>
        </w:rPr>
        <w:t xml:space="preserve"> </w:t>
      </w:r>
      <w:r>
        <w:rPr>
          <w:color w:val="2A2A2A"/>
          <w:w w:val="105"/>
        </w:rPr>
        <w:t>Agency</w:t>
      </w:r>
    </w:p>
    <w:p w:rsidR="009A37EF" w:rsidRDefault="009A37EF">
      <w:pPr>
        <w:sectPr w:rsidR="009A37EF">
          <w:type w:val="continuous"/>
          <w:pgSz w:w="12240" w:h="15840"/>
          <w:pgMar w:top="1500" w:right="1720" w:bottom="280" w:left="1540" w:header="720" w:footer="720" w:gutter="0"/>
          <w:cols w:space="720"/>
        </w:sectPr>
      </w:pPr>
    </w:p>
    <w:p w:rsidR="009A37EF" w:rsidRDefault="009A37EF">
      <w:pPr>
        <w:pStyle w:val="BodyText"/>
        <w:spacing w:before="10"/>
        <w:rPr>
          <w:sz w:val="11"/>
        </w:rPr>
      </w:pPr>
    </w:p>
    <w:p w:rsidR="009A37EF" w:rsidRDefault="00177F74">
      <w:pPr>
        <w:spacing w:before="111" w:line="254" w:lineRule="exact"/>
        <w:ind w:left="727" w:right="1130" w:firstLine="1155"/>
        <w:rPr>
          <w:sz w:val="24"/>
        </w:rPr>
      </w:pPr>
      <w:r>
        <w:rPr>
          <w:color w:val="2B2B2B"/>
          <w:sz w:val="24"/>
        </w:rPr>
        <w:t xml:space="preserve">CARROLL INDEPENDENT SCHOOL DISTRICT </w:t>
      </w:r>
      <w:r>
        <w:rPr>
          <w:color w:val="2B2B2B"/>
          <w:w w:val="95"/>
          <w:sz w:val="24"/>
        </w:rPr>
        <w:t>SUMMARY SCHEDULE OF CURRENT AND PRIOR AUDIT FINDINGS</w:t>
      </w:r>
    </w:p>
    <w:p w:rsidR="009A37EF" w:rsidRDefault="00177F74">
      <w:pPr>
        <w:spacing w:line="270" w:lineRule="exact"/>
        <w:ind w:left="2122"/>
        <w:rPr>
          <w:sz w:val="24"/>
        </w:rPr>
      </w:pPr>
      <w:r>
        <w:rPr>
          <w:color w:val="2B2B2B"/>
          <w:sz w:val="24"/>
        </w:rPr>
        <w:t>FOR THE YEAR ENDED AUGUST 31, 2016</w:t>
      </w:r>
    </w:p>
    <w:p w:rsidR="009A37EF" w:rsidRDefault="009A37EF">
      <w:pPr>
        <w:pStyle w:val="BodyText"/>
        <w:rPr>
          <w:sz w:val="26"/>
        </w:rPr>
      </w:pPr>
    </w:p>
    <w:p w:rsidR="009A37EF" w:rsidRDefault="00177F74">
      <w:pPr>
        <w:spacing w:before="220"/>
        <w:ind w:left="135"/>
        <w:rPr>
          <w:sz w:val="24"/>
        </w:rPr>
      </w:pPr>
      <w:r>
        <w:rPr>
          <w:color w:val="2B2B2B"/>
          <w:w w:val="95"/>
          <w:sz w:val="24"/>
        </w:rPr>
        <w:t>CURRENT FINDINGS:</w:t>
      </w:r>
    </w:p>
    <w:p w:rsidR="009A37EF" w:rsidRDefault="009A37EF">
      <w:pPr>
        <w:pStyle w:val="BodyText"/>
        <w:spacing w:before="2"/>
        <w:rPr>
          <w:sz w:val="22"/>
        </w:rPr>
      </w:pPr>
    </w:p>
    <w:p w:rsidR="009A37EF" w:rsidRDefault="00177F74">
      <w:pPr>
        <w:ind w:left="132"/>
        <w:rPr>
          <w:sz w:val="24"/>
        </w:rPr>
      </w:pPr>
      <w:r>
        <w:rPr>
          <w:color w:val="2B2B2B"/>
          <w:w w:val="95"/>
          <w:sz w:val="24"/>
        </w:rPr>
        <w:t>None Noted</w:t>
      </w:r>
    </w:p>
    <w:p w:rsidR="009A37EF" w:rsidRDefault="009A37EF">
      <w:pPr>
        <w:pStyle w:val="BodyText"/>
        <w:rPr>
          <w:sz w:val="26"/>
        </w:rPr>
      </w:pPr>
    </w:p>
    <w:p w:rsidR="009A37EF" w:rsidRDefault="009A37EF">
      <w:pPr>
        <w:pStyle w:val="BodyText"/>
        <w:rPr>
          <w:sz w:val="26"/>
        </w:rPr>
      </w:pPr>
    </w:p>
    <w:p w:rsidR="009A37EF" w:rsidRDefault="00177F74">
      <w:pPr>
        <w:spacing w:before="194"/>
        <w:ind w:left="120"/>
        <w:rPr>
          <w:sz w:val="24"/>
        </w:rPr>
      </w:pPr>
      <w:r>
        <w:rPr>
          <w:color w:val="2B2B2B"/>
          <w:w w:val="95"/>
          <w:sz w:val="24"/>
        </w:rPr>
        <w:t>PRIOR FINDINGS:</w:t>
      </w:r>
    </w:p>
    <w:p w:rsidR="009A37EF" w:rsidRDefault="009A37EF">
      <w:pPr>
        <w:pStyle w:val="BodyText"/>
        <w:spacing w:before="9"/>
        <w:rPr>
          <w:sz w:val="21"/>
        </w:rPr>
      </w:pPr>
    </w:p>
    <w:p w:rsidR="009A37EF" w:rsidRDefault="00177F74">
      <w:pPr>
        <w:ind w:left="113"/>
        <w:rPr>
          <w:sz w:val="24"/>
        </w:rPr>
      </w:pPr>
      <w:r>
        <w:rPr>
          <w:color w:val="2B2B2B"/>
          <w:w w:val="95"/>
          <w:sz w:val="24"/>
        </w:rPr>
        <w:t>None Noted</w:t>
      </w:r>
    </w:p>
    <w:p w:rsidR="009A37EF" w:rsidRDefault="009A37EF">
      <w:pPr>
        <w:rPr>
          <w:sz w:val="24"/>
        </w:rPr>
        <w:sectPr w:rsidR="009A37EF">
          <w:pgSz w:w="12240" w:h="15840"/>
          <w:pgMar w:top="1500" w:right="1720" w:bottom="1140" w:left="1580" w:header="0" w:footer="903" w:gutter="0"/>
          <w:cols w:space="720"/>
        </w:sectPr>
      </w:pPr>
    </w:p>
    <w:p w:rsidR="009A37EF" w:rsidRDefault="009A37EF">
      <w:pPr>
        <w:pStyle w:val="BodyText"/>
        <w:spacing w:before="1"/>
        <w:rPr>
          <w:sz w:val="17"/>
        </w:rPr>
      </w:pPr>
    </w:p>
    <w:p w:rsidR="009A37EF" w:rsidRDefault="00A8285A">
      <w:pPr>
        <w:pStyle w:val="BodyText"/>
        <w:ind w:left="1635"/>
      </w:pPr>
      <w:r>
        <w:pict>
          <v:group id="_x0000_s1400" style="width:307.95pt;height:46.35pt;mso-position-horizontal-relative:char;mso-position-vertical-relative:line" coordsize="6159,927">
            <v:line id="_x0000_s1405" style="position:absolute" from="41,886" to="41,60" strokeweight="1.44pt"/>
            <v:line id="_x0000_s1404" style="position:absolute" from="6098,896" to="6098,32" strokeweight="3.12pt"/>
            <v:line id="_x0000_s1403" style="position:absolute" from="27,70" to="6123,70" strokeweight="1.44pt"/>
            <v:line id="_x0000_s1402" style="position:absolute" from="27,881" to="6132,881" strokeweight="2.64pt"/>
            <v:shape id="_x0000_s1401" type="#_x0000_t202" style="position:absolute;left:41;top:70;width:6058;height:812" filled="f" stroked="f">
              <v:textbox inset="0,0,0,0">
                <w:txbxContent>
                  <w:p w:rsidR="00A8285A" w:rsidRDefault="00A8285A">
                    <w:pPr>
                      <w:spacing w:before="43" w:line="254" w:lineRule="auto"/>
                      <w:ind w:left="1258" w:right="1286" w:firstLine="8"/>
                      <w:jc w:val="center"/>
                      <w:rPr>
                        <w:b/>
                        <w:sz w:val="20"/>
                      </w:rPr>
                    </w:pPr>
                    <w:r>
                      <w:rPr>
                        <w:b/>
                        <w:color w:val="2A2A2A"/>
                        <w:w w:val="105"/>
                        <w:sz w:val="20"/>
                      </w:rPr>
                      <w:t>Carroll Independent School District Management's Discussion and</w:t>
                    </w:r>
                    <w:r>
                      <w:rPr>
                        <w:b/>
                        <w:color w:val="2A2A2A"/>
                        <w:spacing w:val="-10"/>
                        <w:w w:val="105"/>
                        <w:sz w:val="20"/>
                      </w:rPr>
                      <w:t xml:space="preserve"> </w:t>
                    </w:r>
                    <w:r>
                      <w:rPr>
                        <w:b/>
                        <w:color w:val="2A2A2A"/>
                        <w:w w:val="105"/>
                        <w:sz w:val="20"/>
                      </w:rPr>
                      <w:t xml:space="preserve">Analysis Year </w:t>
                    </w:r>
                    <w:r>
                      <w:rPr>
                        <w:b/>
                        <w:color w:val="3B3B3B"/>
                        <w:w w:val="105"/>
                        <w:sz w:val="20"/>
                      </w:rPr>
                      <w:t xml:space="preserve">Ended, August </w:t>
                    </w:r>
                    <w:r>
                      <w:rPr>
                        <w:b/>
                        <w:color w:val="2A2A2A"/>
                        <w:w w:val="105"/>
                        <w:sz w:val="20"/>
                      </w:rPr>
                      <w:t>31,</w:t>
                    </w:r>
                    <w:r>
                      <w:rPr>
                        <w:b/>
                        <w:color w:val="2A2A2A"/>
                        <w:spacing w:val="-8"/>
                        <w:w w:val="105"/>
                        <w:sz w:val="20"/>
                      </w:rPr>
                      <w:t xml:space="preserve"> </w:t>
                    </w:r>
                    <w:r>
                      <w:rPr>
                        <w:b/>
                        <w:color w:val="2A2A2A"/>
                        <w:w w:val="105"/>
                        <w:sz w:val="20"/>
                      </w:rPr>
                      <w:t>2016</w:t>
                    </w:r>
                  </w:p>
                </w:txbxContent>
              </v:textbox>
            </v:shape>
            <w10:anchorlock/>
          </v:group>
        </w:pict>
      </w:r>
    </w:p>
    <w:p w:rsidR="009A37EF" w:rsidRDefault="009A37EF">
      <w:pPr>
        <w:pStyle w:val="BodyText"/>
      </w:pPr>
    </w:p>
    <w:p w:rsidR="009A37EF" w:rsidRDefault="009A37EF">
      <w:pPr>
        <w:pStyle w:val="BodyText"/>
        <w:spacing w:before="11"/>
        <w:rPr>
          <w:sz w:val="19"/>
        </w:rPr>
      </w:pPr>
    </w:p>
    <w:p w:rsidR="009A37EF" w:rsidRDefault="00177F74">
      <w:pPr>
        <w:pStyle w:val="BodyText"/>
        <w:spacing w:line="256" w:lineRule="auto"/>
        <w:ind w:left="225" w:right="636" w:firstLine="4"/>
      </w:pPr>
      <w:r>
        <w:rPr>
          <w:color w:val="2A2A2A"/>
          <w:w w:val="105"/>
        </w:rPr>
        <w:t>This section of Carroll Independent School District's annual financial report presents our discussion and analysis of the District's financial performance during the fiscal year ended August 31, 2016. Please read it in conjunction with the District's financial statements, which follow this section.</w:t>
      </w:r>
    </w:p>
    <w:p w:rsidR="009A37EF" w:rsidRDefault="009A37EF">
      <w:pPr>
        <w:pStyle w:val="BodyText"/>
        <w:spacing w:before="7"/>
        <w:rPr>
          <w:sz w:val="21"/>
        </w:rPr>
      </w:pPr>
    </w:p>
    <w:p w:rsidR="009A37EF" w:rsidRDefault="00527242">
      <w:pPr>
        <w:ind w:left="226"/>
        <w:rPr>
          <w:b/>
          <w:sz w:val="20"/>
        </w:rPr>
      </w:pPr>
      <w:r>
        <w:rPr>
          <w:b/>
          <w:color w:val="2A2A2A"/>
          <w:w w:val="105"/>
          <w:sz w:val="20"/>
        </w:rPr>
        <w:t>FINANCIAL HIGHL</w:t>
      </w:r>
      <w:r w:rsidR="00177F74">
        <w:rPr>
          <w:b/>
          <w:color w:val="2A2A2A"/>
          <w:w w:val="105"/>
          <w:sz w:val="20"/>
        </w:rPr>
        <w:t>IGHTS</w:t>
      </w:r>
    </w:p>
    <w:p w:rsidR="009A37EF" w:rsidRDefault="009A37EF">
      <w:pPr>
        <w:pStyle w:val="BodyText"/>
        <w:spacing w:before="1"/>
        <w:rPr>
          <w:b/>
          <w:sz w:val="22"/>
        </w:rPr>
      </w:pPr>
    </w:p>
    <w:p w:rsidR="009A37EF" w:rsidRDefault="00177F74">
      <w:pPr>
        <w:pStyle w:val="ListParagraph"/>
        <w:numPr>
          <w:ilvl w:val="0"/>
          <w:numId w:val="14"/>
        </w:numPr>
        <w:tabs>
          <w:tab w:val="left" w:pos="906"/>
          <w:tab w:val="left" w:pos="907"/>
        </w:tabs>
        <w:rPr>
          <w:sz w:val="20"/>
        </w:rPr>
      </w:pPr>
      <w:r>
        <w:rPr>
          <w:color w:val="2A2A2A"/>
          <w:w w:val="105"/>
          <w:sz w:val="20"/>
        </w:rPr>
        <w:t>The District's total combined net assets were $61.9 million at August 31,</w:t>
      </w:r>
      <w:r>
        <w:rPr>
          <w:color w:val="2A2A2A"/>
          <w:spacing w:val="29"/>
          <w:w w:val="105"/>
          <w:sz w:val="20"/>
        </w:rPr>
        <w:t xml:space="preserve"> </w:t>
      </w:r>
      <w:r>
        <w:rPr>
          <w:color w:val="2A2A2A"/>
          <w:w w:val="105"/>
          <w:sz w:val="20"/>
        </w:rPr>
        <w:t>2016.</w:t>
      </w:r>
    </w:p>
    <w:p w:rsidR="009A37EF" w:rsidRDefault="00177F74">
      <w:pPr>
        <w:pStyle w:val="ListParagraph"/>
        <w:numPr>
          <w:ilvl w:val="0"/>
          <w:numId w:val="14"/>
        </w:numPr>
        <w:tabs>
          <w:tab w:val="left" w:pos="904"/>
          <w:tab w:val="left" w:pos="905"/>
        </w:tabs>
        <w:spacing w:before="139" w:line="261" w:lineRule="auto"/>
        <w:ind w:right="608"/>
        <w:rPr>
          <w:sz w:val="20"/>
        </w:rPr>
      </w:pPr>
      <w:r>
        <w:rPr>
          <w:color w:val="2A2A2A"/>
          <w:w w:val="105"/>
          <w:sz w:val="20"/>
        </w:rPr>
        <w:t>During the year, the District's expenses were $1.6 million more than the $119.3 million generated in taxes and other revenues for governmental</w:t>
      </w:r>
      <w:r>
        <w:rPr>
          <w:color w:val="2A2A2A"/>
          <w:spacing w:val="-9"/>
          <w:w w:val="105"/>
          <w:sz w:val="20"/>
        </w:rPr>
        <w:t xml:space="preserve"> </w:t>
      </w:r>
      <w:r>
        <w:rPr>
          <w:color w:val="2A2A2A"/>
          <w:w w:val="105"/>
          <w:sz w:val="20"/>
        </w:rPr>
        <w:t>activities.</w:t>
      </w:r>
    </w:p>
    <w:p w:rsidR="009A37EF" w:rsidRDefault="00177F74">
      <w:pPr>
        <w:pStyle w:val="ListParagraph"/>
        <w:numPr>
          <w:ilvl w:val="0"/>
          <w:numId w:val="14"/>
        </w:numPr>
        <w:tabs>
          <w:tab w:val="left" w:pos="901"/>
          <w:tab w:val="left" w:pos="902"/>
        </w:tabs>
        <w:spacing w:before="124"/>
        <w:ind w:left="902"/>
        <w:rPr>
          <w:sz w:val="20"/>
        </w:rPr>
      </w:pPr>
      <w:r>
        <w:rPr>
          <w:color w:val="2A2A2A"/>
          <w:w w:val="105"/>
          <w:sz w:val="20"/>
        </w:rPr>
        <w:t>The general fund reported a fund balance this year of $34.4</w:t>
      </w:r>
      <w:r>
        <w:rPr>
          <w:color w:val="2A2A2A"/>
          <w:spacing w:val="-4"/>
          <w:w w:val="105"/>
          <w:sz w:val="20"/>
        </w:rPr>
        <w:t xml:space="preserve"> </w:t>
      </w:r>
      <w:r>
        <w:rPr>
          <w:color w:val="2A2A2A"/>
          <w:w w:val="105"/>
          <w:sz w:val="20"/>
        </w:rPr>
        <w:t>million.</w:t>
      </w:r>
    </w:p>
    <w:p w:rsidR="009A37EF" w:rsidRDefault="00177F74">
      <w:pPr>
        <w:pStyle w:val="ListParagraph"/>
        <w:numPr>
          <w:ilvl w:val="0"/>
          <w:numId w:val="14"/>
        </w:numPr>
        <w:tabs>
          <w:tab w:val="left" w:pos="901"/>
          <w:tab w:val="left" w:pos="902"/>
        </w:tabs>
        <w:spacing w:before="139"/>
        <w:ind w:left="902" w:hanging="346"/>
        <w:rPr>
          <w:sz w:val="20"/>
        </w:rPr>
      </w:pPr>
      <w:r>
        <w:rPr>
          <w:color w:val="2A2A2A"/>
          <w:w w:val="105"/>
          <w:sz w:val="20"/>
        </w:rPr>
        <w:t>The District paid bond principal during the fiscal year ended August 31, 2016, in the amount</w:t>
      </w:r>
      <w:r>
        <w:rPr>
          <w:color w:val="2A2A2A"/>
          <w:spacing w:val="30"/>
          <w:w w:val="105"/>
          <w:sz w:val="20"/>
        </w:rPr>
        <w:t xml:space="preserve"> </w:t>
      </w:r>
      <w:r>
        <w:rPr>
          <w:color w:val="2A2A2A"/>
          <w:w w:val="105"/>
          <w:sz w:val="20"/>
        </w:rPr>
        <w:t>of</w:t>
      </w:r>
    </w:p>
    <w:p w:rsidR="009A37EF" w:rsidRDefault="00177F74">
      <w:pPr>
        <w:pStyle w:val="BodyText"/>
        <w:spacing w:before="24"/>
        <w:ind w:left="897"/>
      </w:pPr>
      <w:r>
        <w:rPr>
          <w:color w:val="2A2A2A"/>
          <w:w w:val="105"/>
        </w:rPr>
        <w:t>$37.2 million including refundings.</w:t>
      </w:r>
    </w:p>
    <w:p w:rsidR="009A37EF" w:rsidRDefault="009A37EF">
      <w:pPr>
        <w:pStyle w:val="BodyText"/>
        <w:rPr>
          <w:sz w:val="22"/>
        </w:rPr>
      </w:pPr>
    </w:p>
    <w:p w:rsidR="009A37EF" w:rsidRDefault="009A37EF">
      <w:pPr>
        <w:pStyle w:val="BodyText"/>
        <w:spacing w:before="1"/>
        <w:rPr>
          <w:sz w:val="23"/>
        </w:rPr>
      </w:pPr>
    </w:p>
    <w:p w:rsidR="00F50E2F" w:rsidRPr="00F50E2F" w:rsidRDefault="00F50E2F" w:rsidP="00F50E2F">
      <w:pPr>
        <w:spacing w:before="1"/>
        <w:ind w:left="154"/>
        <w:rPr>
          <w:b/>
          <w:sz w:val="23"/>
        </w:rPr>
      </w:pPr>
      <w:r w:rsidRPr="00F50E2F">
        <w:rPr>
          <w:b/>
          <w:color w:val="2A2A2A"/>
          <w:w w:val="105"/>
          <w:sz w:val="23"/>
        </w:rPr>
        <w:t>OVERVIEW OF THE FINANCIAL STATEMENTS</w:t>
      </w:r>
    </w:p>
    <w:p w:rsidR="00F50E2F" w:rsidRPr="00F50E2F" w:rsidRDefault="00F50E2F" w:rsidP="00F50E2F">
      <w:pPr>
        <w:rPr>
          <w:b/>
          <w:szCs w:val="21"/>
        </w:rPr>
      </w:pPr>
    </w:p>
    <w:p w:rsidR="00F50E2F" w:rsidRPr="00F50E2F" w:rsidRDefault="00F50E2F" w:rsidP="00F50E2F">
      <w:pPr>
        <w:spacing w:line="247" w:lineRule="auto"/>
        <w:ind w:left="165" w:right="554" w:hanging="19"/>
        <w:rPr>
          <w:sz w:val="21"/>
        </w:rPr>
      </w:pPr>
      <w:r w:rsidRPr="00F50E2F">
        <w:rPr>
          <w:color w:val="2A2A2A"/>
          <w:w w:val="105"/>
          <w:sz w:val="21"/>
        </w:rPr>
        <w:t xml:space="preserve">This annual report consists of three </w:t>
      </w:r>
      <w:r w:rsidRPr="00F50E2F">
        <w:rPr>
          <w:i/>
          <w:color w:val="2A2A2A"/>
          <w:w w:val="105"/>
          <w:sz w:val="21"/>
        </w:rPr>
        <w:t xml:space="preserve">parts-management's discussion and analysis </w:t>
      </w:r>
      <w:r w:rsidRPr="00F50E2F">
        <w:rPr>
          <w:color w:val="2A2A2A"/>
          <w:w w:val="105"/>
          <w:sz w:val="21"/>
        </w:rPr>
        <w:t xml:space="preserve">(this section), the </w:t>
      </w:r>
      <w:r w:rsidRPr="00F50E2F">
        <w:rPr>
          <w:i/>
          <w:color w:val="2A2A2A"/>
          <w:w w:val="105"/>
          <w:sz w:val="21"/>
        </w:rPr>
        <w:t xml:space="preserve">basic financial statements, </w:t>
      </w:r>
      <w:r w:rsidRPr="00F50E2F">
        <w:rPr>
          <w:color w:val="2A2A2A"/>
          <w:w w:val="105"/>
          <w:sz w:val="21"/>
        </w:rPr>
        <w:t xml:space="preserve">and </w:t>
      </w:r>
      <w:r w:rsidRPr="00F50E2F">
        <w:rPr>
          <w:i/>
          <w:color w:val="2A2A2A"/>
          <w:w w:val="105"/>
          <w:sz w:val="21"/>
        </w:rPr>
        <w:t xml:space="preserve">required supplementary information. </w:t>
      </w:r>
      <w:r w:rsidRPr="00F50E2F">
        <w:rPr>
          <w:color w:val="2A2A2A"/>
          <w:w w:val="105"/>
          <w:sz w:val="21"/>
        </w:rPr>
        <w:t>The basic financial statements include</w:t>
      </w:r>
    </w:p>
    <w:p w:rsidR="00F50E2F" w:rsidRPr="00F50E2F" w:rsidRDefault="00F50E2F" w:rsidP="00F50E2F">
      <w:pPr>
        <w:spacing w:line="247" w:lineRule="auto"/>
        <w:rPr>
          <w:sz w:val="21"/>
        </w:rPr>
        <w:sectPr w:rsidR="00F50E2F" w:rsidRPr="00F50E2F">
          <w:footerReference w:type="default" r:id="rId16"/>
          <w:pgSz w:w="12240" w:h="15840"/>
          <w:pgMar w:top="1420" w:right="980" w:bottom="1260" w:left="1200" w:header="0" w:footer="1074" w:gutter="0"/>
          <w:pgNumType w:start="14"/>
          <w:cols w:space="720"/>
        </w:sectPr>
      </w:pPr>
    </w:p>
    <w:p w:rsidR="00F50E2F" w:rsidRPr="00F50E2F" w:rsidRDefault="00F50E2F" w:rsidP="00F50E2F">
      <w:pPr>
        <w:spacing w:before="5"/>
        <w:ind w:left="156"/>
        <w:rPr>
          <w:sz w:val="21"/>
          <w:szCs w:val="21"/>
        </w:rPr>
      </w:pPr>
      <w:r w:rsidRPr="00F50E2F">
        <w:rPr>
          <w:color w:val="2A2A2A"/>
          <w:sz w:val="21"/>
          <w:szCs w:val="21"/>
        </w:rPr>
        <w:lastRenderedPageBreak/>
        <w:t>two kinds of statements that present different views of the District:</w:t>
      </w:r>
    </w:p>
    <w:p w:rsidR="00F50E2F" w:rsidRPr="00F50E2F" w:rsidRDefault="00F50E2F" w:rsidP="00F50E2F">
      <w:pPr>
        <w:numPr>
          <w:ilvl w:val="0"/>
          <w:numId w:val="16"/>
        </w:numPr>
        <w:tabs>
          <w:tab w:val="left" w:pos="776"/>
          <w:tab w:val="left" w:pos="777"/>
        </w:tabs>
        <w:spacing w:before="101" w:line="228" w:lineRule="auto"/>
        <w:ind w:right="343" w:hanging="373"/>
        <w:rPr>
          <w:sz w:val="21"/>
        </w:rPr>
      </w:pPr>
      <w:r w:rsidRPr="00F50E2F">
        <w:rPr>
          <w:color w:val="2A2A2A"/>
          <w:w w:val="105"/>
          <w:sz w:val="21"/>
        </w:rPr>
        <w:t xml:space="preserve">The first two statements are </w:t>
      </w:r>
      <w:r w:rsidRPr="00F50E2F">
        <w:rPr>
          <w:i/>
          <w:color w:val="2A2A2A"/>
          <w:w w:val="105"/>
          <w:sz w:val="21"/>
        </w:rPr>
        <w:t xml:space="preserve">government-wide financial statements </w:t>
      </w:r>
      <w:r w:rsidRPr="00F50E2F">
        <w:rPr>
          <w:color w:val="2A2A2A"/>
          <w:w w:val="105"/>
          <w:sz w:val="21"/>
        </w:rPr>
        <w:t xml:space="preserve">that provide both </w:t>
      </w:r>
      <w:r w:rsidRPr="00F50E2F">
        <w:rPr>
          <w:i/>
          <w:color w:val="2A2A2A"/>
          <w:w w:val="105"/>
          <w:sz w:val="21"/>
        </w:rPr>
        <w:t xml:space="preserve">long-term </w:t>
      </w:r>
      <w:r w:rsidRPr="00F50E2F">
        <w:rPr>
          <w:color w:val="2A2A2A"/>
          <w:w w:val="105"/>
          <w:sz w:val="21"/>
        </w:rPr>
        <w:t xml:space="preserve">and </w:t>
      </w:r>
      <w:r w:rsidRPr="00F50E2F">
        <w:rPr>
          <w:i/>
          <w:color w:val="2A2A2A"/>
          <w:w w:val="105"/>
          <w:sz w:val="21"/>
        </w:rPr>
        <w:t xml:space="preserve">short-term </w:t>
      </w:r>
      <w:r w:rsidRPr="00F50E2F">
        <w:rPr>
          <w:color w:val="2A2A2A"/>
          <w:w w:val="105"/>
          <w:sz w:val="21"/>
        </w:rPr>
        <w:t xml:space="preserve">information about the District's </w:t>
      </w:r>
      <w:r w:rsidRPr="00F50E2F">
        <w:rPr>
          <w:i/>
          <w:color w:val="2A2A2A"/>
          <w:w w:val="105"/>
          <w:sz w:val="21"/>
        </w:rPr>
        <w:t xml:space="preserve">overall </w:t>
      </w:r>
      <w:r w:rsidRPr="00F50E2F">
        <w:rPr>
          <w:color w:val="2A2A2A"/>
          <w:w w:val="105"/>
          <w:sz w:val="21"/>
        </w:rPr>
        <w:t>financial</w:t>
      </w:r>
      <w:r w:rsidRPr="00F50E2F">
        <w:rPr>
          <w:color w:val="2A2A2A"/>
          <w:spacing w:val="-1"/>
          <w:w w:val="105"/>
          <w:sz w:val="21"/>
        </w:rPr>
        <w:t xml:space="preserve"> </w:t>
      </w:r>
      <w:r w:rsidRPr="00F50E2F">
        <w:rPr>
          <w:color w:val="2A2A2A"/>
          <w:w w:val="105"/>
          <w:sz w:val="21"/>
        </w:rPr>
        <w:t>status.</w:t>
      </w:r>
    </w:p>
    <w:p w:rsidR="00F50E2F" w:rsidRPr="00F50E2F" w:rsidRDefault="00F50E2F" w:rsidP="00F50E2F">
      <w:pPr>
        <w:spacing w:before="94" w:line="220" w:lineRule="atLeast"/>
        <w:ind w:left="156" w:right="317" w:firstLine="56"/>
        <w:rPr>
          <w:b/>
          <w:color w:val="2A2A2A"/>
          <w:w w:val="105"/>
          <w:sz w:val="19"/>
        </w:rPr>
      </w:pPr>
      <w:r w:rsidRPr="00F50E2F">
        <w:br w:type="column"/>
      </w:r>
      <w:r w:rsidRPr="00F50E2F">
        <w:rPr>
          <w:b/>
          <w:color w:val="2A2A2A"/>
          <w:w w:val="105"/>
          <w:sz w:val="19"/>
        </w:rPr>
        <w:lastRenderedPageBreak/>
        <w:t>Figure A-1. Required Components of the District's Annual Financial Report</w:t>
      </w:r>
    </w:p>
    <w:p w:rsidR="00F50E2F" w:rsidRPr="00F50E2F" w:rsidRDefault="00F50E2F" w:rsidP="00F50E2F">
      <w:pPr>
        <w:spacing w:before="94" w:line="220" w:lineRule="atLeast"/>
        <w:ind w:left="156" w:right="317" w:firstLine="56"/>
        <w:rPr>
          <w:b/>
          <w:sz w:val="19"/>
        </w:rPr>
      </w:pPr>
      <w:r w:rsidRPr="00F50E2F">
        <w:rPr>
          <w:noProof/>
        </w:rPr>
        <w:pict>
          <v:shapetype id="_x0000_t32" coordsize="21600,21600" o:spt="32" o:oned="t" path="m,l21600,21600e" filled="f">
            <v:path arrowok="t" fillok="f" o:connecttype="none"/>
            <o:lock v:ext="edit" shapetype="t"/>
          </v:shapetype>
          <v:shape id="AutoShape 176" o:spid="_x0000_s1431" type="#_x0000_t32" style="position:absolute;left:0;text-align:left;margin-left:42.8pt;margin-top:7.2pt;width:.05pt;height:18.55pt;z-index:50307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"/>
        </w:pict>
      </w:r>
      <w:r w:rsidRPr="00F50E2F">
        <w:rPr>
          <w:noProof/>
        </w:rPr>
        <w:pict>
          <v:shape id="AutoShape 178" o:spid="_x0000_s1433" type="#_x0000_t32" style="position:absolute;left:0;text-align:left;margin-left:128.75pt;margin-top:6.5pt;width:16.95pt;height:19.25pt;z-index:50307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"/>
        </w:pict>
      </w:r>
      <w:r w:rsidRPr="00F50E2F">
        <w:rPr>
          <w:noProof/>
        </w:rPr>
        <w:pict>
          <v:shape id="AutoShape 177" o:spid="_x0000_s1432" type="#_x0000_t32" style="position:absolute;left:0;text-align:left;margin-left:115.2pt;margin-top:7.6pt;width:13.95pt;height:18.75pt;flip:x;z-index:50307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"/>
        </w:pict>
      </w:r>
      <w:r w:rsidRPr="00F50E2F">
        <w:rPr>
          <w:noProof/>
        </w:rPr>
        <w:pict>
          <v:shape id="AutoShape 175" o:spid="_x0000_s1430" type="#_x0000_t32" style="position:absolute;left:0;text-align:left;margin-left:42.3pt;margin-top:7.2pt;width:87pt;height:.05pt;z-index:50306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3dOgIAAH0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"/>
        </w:pict>
      </w:r>
    </w:p>
    <w:p w:rsidR="00F50E2F" w:rsidRPr="00F50E2F" w:rsidRDefault="00F50E2F" w:rsidP="00F50E2F">
      <w:pPr>
        <w:spacing w:line="239" w:lineRule="exact"/>
        <w:ind w:left="714"/>
        <w:rPr>
          <w:sz w:val="16"/>
        </w:rPr>
      </w:pPr>
      <w:r w:rsidRPr="00F50E2F">
        <w:rPr>
          <w:noProof/>
        </w:rPr>
        <w:pict>
          <v:group id="Group 158" o:spid="_x0000_s1422" style="position:absolute;left:0;text-align:left;margin-left:443.25pt;margin-top:9.7pt;width:54.3pt;height:68.95pt;z-index:503064400;mso-position-horizontal-relative:page" coordorigin="8865,194" coordsize="108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">
            <v:line id="Line 161" o:spid="_x0000_s1423" style="position:absolute;visibility:visible;mso-wrap-style:square" from="8880,1564" to="888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1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tPCMT6NUvAAAA//8DAFBLAQItABQABgAIAAAAIQDb4fbL7gAAAIUBAAATAAAAAAAA&#10;AAAAAAAAAAAAAABbQ29udGVudF9UeXBlc10ueG1sUEsBAi0AFAAGAAgAAAAhAFr0LFu/AAAAFQEA&#10;AAsAAAAAAAAAAAAAAAAAHwEAAF9yZWxzLy5yZWxzUEsBAi0AFAAGAAgAAAAhAGNRV3XHAAAA3AAA&#10;AA8AAAAAAAAAAAAAAAAABwIAAGRycy9kb3ducmV2LnhtbFBLBQYAAAAAAwADALcAAAD7AgAAAAA=&#10;" strokeweight=".72pt"/>
            <v:shape id="AutoShape 160" o:spid="_x0000_s1424" style="position:absolute;left:8870;top:-4023;width:1076;height:1344;visibility:visible;mso-wrap-style:square;v-text-anchor:top" coordsize="1076,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" adj="0,,0" path="m1042,5568r,-1344m,4229r1047,m,5563r1076,e" filled="f" strokeweight=".48pt">
              <v:stroke joinstyle="round"/>
              <v:formulas/>
              <v:path arrowok="t" o:connecttype="custom" o:connectlocs="1042,1545;1042,201;0,206;1047,206;0,1540;1076,1540" o:connectangles="0,0,0,0,0,0"/>
            </v:shape>
            <v:shape id="Text Box 159" o:spid="_x0000_s1425" type="#_x0000_t202" style="position:absolute;left:8880;top:206;width:1032;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A8285A" w:rsidRDefault="00A8285A" w:rsidP="00F50E2F">
                    <w:pPr>
                      <w:spacing w:before="10"/>
                      <w:rPr>
                        <w:rFonts w:ascii="Arial"/>
                        <w:sz w:val="19"/>
                      </w:rPr>
                    </w:pPr>
                  </w:p>
                  <w:p w:rsidR="00A8285A" w:rsidRPr="008648C4" w:rsidRDefault="00A8285A" w:rsidP="00F50E2F">
                    <w:pPr>
                      <w:spacing w:line="271" w:lineRule="auto"/>
                      <w:ind w:left="142" w:firstLine="188"/>
                      <w:rPr>
                        <w:sz w:val="14"/>
                        <w:szCs w:val="14"/>
                      </w:rPr>
                    </w:pPr>
                    <w:r w:rsidRPr="008648C4">
                      <w:rPr>
                        <w:color w:val="2A2A2A"/>
                        <w:sz w:val="14"/>
                        <w:szCs w:val="14"/>
                      </w:rPr>
                      <w:t>Basic F</w:t>
                    </w:r>
                    <w:r>
                      <w:rPr>
                        <w:color w:val="2A2A2A"/>
                        <w:sz w:val="14"/>
                        <w:szCs w:val="14"/>
                      </w:rPr>
                      <w:t>i</w:t>
                    </w:r>
                    <w:r w:rsidRPr="008648C4">
                      <w:rPr>
                        <w:color w:val="2A2A2A"/>
                        <w:sz w:val="14"/>
                        <w:szCs w:val="14"/>
                      </w:rPr>
                      <w:t>nanc</w:t>
                    </w:r>
                    <w:r>
                      <w:rPr>
                        <w:color w:val="2A2A2A"/>
                        <w:sz w:val="14"/>
                        <w:szCs w:val="14"/>
                      </w:rPr>
                      <w:t>i</w:t>
                    </w:r>
                    <w:r w:rsidRPr="008648C4">
                      <w:rPr>
                        <w:color w:val="2A2A2A"/>
                        <w:sz w:val="14"/>
                        <w:szCs w:val="14"/>
                      </w:rPr>
                      <w:t xml:space="preserve">al </w:t>
                    </w:r>
                    <w:r w:rsidRPr="008648C4">
                      <w:rPr>
                        <w:color w:val="BABABA"/>
                        <w:sz w:val="14"/>
                        <w:szCs w:val="14"/>
                      </w:rPr>
                      <w:t xml:space="preserve">• </w:t>
                    </w:r>
                    <w:r w:rsidRPr="008648C4">
                      <w:rPr>
                        <w:color w:val="2A2A2A"/>
                        <w:sz w:val="14"/>
                        <w:szCs w:val="14"/>
                      </w:rPr>
                      <w:t>Statements</w:t>
                    </w:r>
                  </w:p>
                </w:txbxContent>
              </v:textbox>
            </v:shape>
            <w10:wrap anchorx="page"/>
          </v:group>
        </w:pict>
      </w:r>
      <w:r w:rsidRPr="00F50E2F">
        <w:rPr>
          <w:noProof/>
        </w:rPr>
        <w:pict>
          <v:shape id="Text Box 157" o:spid="_x0000_s1429" type="#_x0000_t202" style="position:absolute;left:0;text-align:left;margin-left:385.2pt;margin-top:10.3pt;width:51.4pt;height:66.75pt;z-index:-24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" filled="f" strokeweight=".48pt">
            <v:textbox inset="0,0,0,0">
              <w:txbxContent>
                <w:p w:rsidR="00A8285A" w:rsidRDefault="00A8285A" w:rsidP="00F50E2F">
                  <w:pPr>
                    <w:pStyle w:val="BodyText"/>
                    <w:rPr>
                      <w:rFonts w:ascii="Arial"/>
                      <w:sz w:val="17"/>
                    </w:rPr>
                  </w:pPr>
                </w:p>
                <w:p w:rsidR="00A8285A" w:rsidRPr="008648C4" w:rsidRDefault="00A8285A" w:rsidP="00F50E2F">
                  <w:pPr>
                    <w:spacing w:before="29"/>
                    <w:ind w:left="49"/>
                    <w:rPr>
                      <w:rFonts w:ascii="Harlow Solid Italic" w:hAnsi="Harlow Solid Italic"/>
                      <w:i/>
                      <w:color w:val="525252"/>
                      <w:sz w:val="14"/>
                      <w:szCs w:val="14"/>
                    </w:rPr>
                  </w:pPr>
                  <w:r w:rsidRPr="008648C4">
                    <w:rPr>
                      <w:rFonts w:ascii="Harlow Solid Italic" w:hAnsi="Harlow Solid Italic"/>
                      <w:i/>
                      <w:color w:val="525252"/>
                      <w:sz w:val="14"/>
                      <w:szCs w:val="14"/>
                    </w:rPr>
                    <w:t xml:space="preserve">Management’s Discussion </w:t>
                  </w:r>
                </w:p>
                <w:p w:rsidR="00A8285A" w:rsidRPr="008648C4" w:rsidRDefault="00A8285A" w:rsidP="00F50E2F">
                  <w:pPr>
                    <w:spacing w:before="29"/>
                    <w:ind w:left="49"/>
                    <w:rPr>
                      <w:rFonts w:ascii="Harlow Solid Italic" w:hAnsi="Harlow Solid Italic"/>
                      <w:i/>
                      <w:color w:val="525252"/>
                      <w:sz w:val="14"/>
                      <w:szCs w:val="14"/>
                    </w:rPr>
                  </w:pPr>
                  <w:r w:rsidRPr="008648C4">
                    <w:rPr>
                      <w:rFonts w:ascii="Harlow Solid Italic" w:hAnsi="Harlow Solid Italic"/>
                      <w:i/>
                      <w:color w:val="525252"/>
                      <w:sz w:val="14"/>
                      <w:szCs w:val="14"/>
                    </w:rPr>
                    <w:t xml:space="preserve">and </w:t>
                  </w:r>
                </w:p>
                <w:p w:rsidR="00A8285A" w:rsidRPr="008648C4" w:rsidRDefault="00A8285A" w:rsidP="00F50E2F">
                  <w:pPr>
                    <w:spacing w:before="29"/>
                    <w:ind w:left="49"/>
                    <w:rPr>
                      <w:rFonts w:ascii="Harlow Solid Italic" w:hAnsi="Harlow Solid Italic"/>
                      <w:i/>
                      <w:sz w:val="14"/>
                      <w:szCs w:val="14"/>
                    </w:rPr>
                  </w:pPr>
                  <w:r w:rsidRPr="008648C4">
                    <w:rPr>
                      <w:rFonts w:ascii="Harlow Solid Italic" w:hAnsi="Harlow Solid Italic"/>
                      <w:i/>
                      <w:color w:val="525252"/>
                      <w:sz w:val="14"/>
                      <w:szCs w:val="14"/>
                    </w:rPr>
                    <w:t>Analysis</w:t>
                  </w:r>
                </w:p>
              </w:txbxContent>
            </v:textbox>
            <w10:wrap anchorx="page"/>
          </v:shape>
        </w:pict>
      </w:r>
      <w:r w:rsidRPr="00F50E2F">
        <w:rPr>
          <w:noProof/>
        </w:rPr>
        <w:pict>
          <v:shape id="Text Box 156" o:spid="_x0000_s1427" type="#_x0000_t202" style="position:absolute;left:0;text-align:left;margin-left:502.8pt;margin-top:10.3pt;width:51.85pt;height:66.75pt;z-index:50306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ggiAIAACMFAAAOAAAAZHJzL2Uyb0RvYy54bWysVG1v2yAQ/j5p/wHxPbWdOW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" filled="f" strokeweight=".48pt">
            <v:textbox inset="0,0,0,0">
              <w:txbxContent>
                <w:p w:rsidR="00A8285A" w:rsidRDefault="00A8285A" w:rsidP="00F50E2F">
                  <w:pPr>
                    <w:pStyle w:val="BodyText"/>
                    <w:rPr>
                      <w:rFonts w:ascii="Arial"/>
                      <w:sz w:val="12"/>
                    </w:rPr>
                  </w:pPr>
                </w:p>
                <w:p w:rsidR="00A8285A" w:rsidRDefault="00A8285A" w:rsidP="00F50E2F">
                  <w:pPr>
                    <w:spacing w:before="100" w:line="271" w:lineRule="auto"/>
                    <w:ind w:left="66" w:right="95" w:firstLine="14"/>
                    <w:jc w:val="center"/>
                    <w:rPr>
                      <w:rFonts w:ascii="Arial"/>
                      <w:sz w:val="12"/>
                    </w:rPr>
                  </w:pPr>
                  <w:r>
                    <w:rPr>
                      <w:rFonts w:ascii="Arial"/>
                      <w:color w:val="2A2A2A"/>
                      <w:w w:val="110"/>
                      <w:sz w:val="12"/>
                    </w:rPr>
                    <w:t xml:space="preserve">Required </w:t>
                  </w:r>
                  <w:r>
                    <w:rPr>
                      <w:rFonts w:ascii="Arial"/>
                      <w:color w:val="2A2A2A"/>
                      <w:w w:val="105"/>
                      <w:sz w:val="12"/>
                    </w:rPr>
                    <w:t xml:space="preserve">Supplementary </w:t>
                  </w:r>
                  <w:r>
                    <w:rPr>
                      <w:rFonts w:ascii="Arial"/>
                      <w:color w:val="2A2A2A"/>
                      <w:w w:val="110"/>
                      <w:sz w:val="12"/>
                    </w:rPr>
                    <w:t>Information</w:t>
                  </w:r>
                </w:p>
              </w:txbxContent>
            </v:textbox>
            <w10:wrap anchorx="page"/>
          </v:shape>
        </w:pict>
      </w:r>
    </w:p>
    <w:p w:rsidR="00F50E2F" w:rsidRPr="00F50E2F" w:rsidRDefault="00F50E2F" w:rsidP="00F50E2F">
      <w:pPr>
        <w:spacing w:line="239" w:lineRule="exact"/>
        <w:ind w:left="714"/>
        <w:rPr>
          <w:sz w:val="16"/>
        </w:rPr>
      </w:pPr>
    </w:p>
    <w:p w:rsidR="00F50E2F" w:rsidRPr="00F50E2F" w:rsidRDefault="00F50E2F" w:rsidP="00F50E2F">
      <w:pPr>
        <w:spacing w:line="239" w:lineRule="exact"/>
        <w:rPr>
          <w:sz w:val="16"/>
        </w:rPr>
        <w:sectPr w:rsidR="00F50E2F" w:rsidRPr="00F50E2F">
          <w:type w:val="continuous"/>
          <w:pgSz w:w="12240" w:h="15840"/>
          <w:pgMar w:top="1300" w:right="980" w:bottom="280" w:left="1200" w:header="720" w:footer="720" w:gutter="0"/>
          <w:cols w:num="2" w:space="720" w:equalWidth="0">
            <w:col w:w="6009" w:space="288"/>
            <w:col w:w="3763"/>
          </w:cols>
        </w:sectPr>
      </w:pPr>
    </w:p>
    <w:p w:rsidR="00F50E2F" w:rsidRPr="00F50E2F" w:rsidRDefault="00F50E2F" w:rsidP="00F50E2F">
      <w:pPr>
        <w:numPr>
          <w:ilvl w:val="0"/>
          <w:numId w:val="15"/>
        </w:numPr>
        <w:tabs>
          <w:tab w:val="left" w:pos="771"/>
          <w:tab w:val="left" w:pos="772"/>
        </w:tabs>
        <w:spacing w:before="145" w:line="252" w:lineRule="auto"/>
        <w:ind w:right="3835" w:hanging="357"/>
        <w:rPr>
          <w:sz w:val="21"/>
        </w:rPr>
      </w:pPr>
      <w:r w:rsidRPr="00F50E2F">
        <w:rPr>
          <w:noProof/>
        </w:rPr>
        <w:lastRenderedPageBreak/>
        <w:pict>
          <v:shape id="AutoShape 180" o:spid="_x0000_s1435" type="#_x0000_t32" style="position:absolute;left:0;text-align:left;margin-left:436.65pt;margin-top:53.15pt;width:60.15pt;height:38.65pt;z-index:50307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"/>
        </w:pict>
      </w:r>
      <w:r w:rsidRPr="00F50E2F">
        <w:rPr>
          <w:noProof/>
        </w:rPr>
        <w:pict>
          <v:shape id="AutoShape 179" o:spid="_x0000_s1434" type="#_x0000_t32" style="position:absolute;left:0;text-align:left;margin-left:324pt;margin-top:53.95pt;width:60pt;height:37.05pt;flip:x;z-index:50307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"/>
        </w:pict>
      </w:r>
      <w:r w:rsidRPr="00F50E2F">
        <w:rPr>
          <w:color w:val="2A2A2A"/>
          <w:w w:val="105"/>
          <w:sz w:val="21"/>
        </w:rPr>
        <w:t xml:space="preserve">The remaining statements are </w:t>
      </w:r>
      <w:r w:rsidRPr="00F50E2F">
        <w:rPr>
          <w:i/>
          <w:color w:val="2A2A2A"/>
          <w:w w:val="105"/>
          <w:sz w:val="21"/>
        </w:rPr>
        <w:t xml:space="preserve">fund financial statements </w:t>
      </w:r>
      <w:r w:rsidRPr="00F50E2F">
        <w:rPr>
          <w:color w:val="2A2A2A"/>
          <w:w w:val="105"/>
          <w:sz w:val="21"/>
        </w:rPr>
        <w:t xml:space="preserve">that focus on </w:t>
      </w:r>
      <w:r w:rsidRPr="00F50E2F">
        <w:rPr>
          <w:i/>
          <w:color w:val="2A2A2A"/>
          <w:w w:val="105"/>
          <w:sz w:val="21"/>
        </w:rPr>
        <w:t xml:space="preserve">individual parts </w:t>
      </w:r>
      <w:r w:rsidRPr="00F50E2F">
        <w:rPr>
          <w:color w:val="2A2A2A"/>
          <w:w w:val="105"/>
          <w:sz w:val="21"/>
        </w:rPr>
        <w:t xml:space="preserve">of the government, reporting the District's operations in </w:t>
      </w:r>
      <w:r w:rsidRPr="00F50E2F">
        <w:rPr>
          <w:i/>
          <w:color w:val="2A2A2A"/>
          <w:w w:val="105"/>
          <w:sz w:val="21"/>
        </w:rPr>
        <w:t xml:space="preserve">more detail </w:t>
      </w:r>
      <w:r w:rsidRPr="00F50E2F">
        <w:rPr>
          <w:color w:val="2A2A2A"/>
          <w:w w:val="105"/>
          <w:sz w:val="21"/>
        </w:rPr>
        <w:t>than the government-wide statements.</w:t>
      </w:r>
    </w:p>
    <w:p w:rsidR="00F50E2F" w:rsidRPr="00F50E2F" w:rsidRDefault="00F50E2F" w:rsidP="00F50E2F">
      <w:pPr>
        <w:spacing w:line="148" w:lineRule="exact"/>
        <w:ind w:right="1036"/>
        <w:jc w:val="right"/>
        <w:rPr>
          <w:sz w:val="14"/>
        </w:rPr>
      </w:pPr>
      <w:r w:rsidRPr="00F50E2F">
        <w:rPr>
          <w:color w:val="939393"/>
          <w:w w:val="110"/>
          <w:sz w:val="14"/>
        </w:rPr>
        <w:t>-,</w:t>
      </w:r>
    </w:p>
    <w:p w:rsidR="00F50E2F" w:rsidRPr="00F50E2F" w:rsidRDefault="00F50E2F" w:rsidP="00F50E2F">
      <w:pPr>
        <w:numPr>
          <w:ilvl w:val="1"/>
          <w:numId w:val="15"/>
        </w:numPr>
        <w:tabs>
          <w:tab w:val="left" w:pos="1131"/>
          <w:tab w:val="left" w:pos="1132"/>
        </w:tabs>
        <w:spacing w:line="234" w:lineRule="exact"/>
        <w:ind w:hanging="359"/>
        <w:rPr>
          <w:i/>
          <w:sz w:val="21"/>
        </w:rPr>
      </w:pPr>
      <w:r w:rsidRPr="00F50E2F">
        <w:rPr>
          <w:color w:val="2A2A2A"/>
          <w:sz w:val="21"/>
        </w:rPr>
        <w:t xml:space="preserve">The </w:t>
      </w:r>
      <w:r w:rsidRPr="00F50E2F">
        <w:rPr>
          <w:i/>
          <w:color w:val="2A2A2A"/>
          <w:sz w:val="21"/>
        </w:rPr>
        <w:t xml:space="preserve">governmental funds </w:t>
      </w:r>
      <w:r w:rsidRPr="00F50E2F">
        <w:rPr>
          <w:color w:val="2A2A2A"/>
          <w:sz w:val="21"/>
        </w:rPr>
        <w:t>statements tell how</w:t>
      </w:r>
      <w:r w:rsidRPr="00F50E2F">
        <w:rPr>
          <w:color w:val="2A2A2A"/>
          <w:spacing w:val="-14"/>
          <w:sz w:val="21"/>
        </w:rPr>
        <w:t xml:space="preserve"> </w:t>
      </w:r>
      <w:r w:rsidRPr="00F50E2F">
        <w:rPr>
          <w:i/>
          <w:color w:val="2A2A2A"/>
          <w:sz w:val="21"/>
        </w:rPr>
        <w:t>general</w:t>
      </w:r>
    </w:p>
    <w:p w:rsidR="00F50E2F" w:rsidRPr="00F50E2F" w:rsidRDefault="00F50E2F" w:rsidP="00F50E2F">
      <w:pPr>
        <w:tabs>
          <w:tab w:val="left" w:pos="9812"/>
        </w:tabs>
        <w:spacing w:before="13" w:line="314" w:lineRule="exact"/>
        <w:ind w:left="1138"/>
        <w:rPr>
          <w:rFonts w:ascii="Arial"/>
          <w:sz w:val="27"/>
        </w:rPr>
      </w:pPr>
      <w:r w:rsidRPr="00F50E2F">
        <w:rPr>
          <w:noProof/>
        </w:rPr>
        <w:pict>
          <v:shape id="Text Box 155" o:spid="_x0000_s1428" type="#_x0000_t202" style="position:absolute;left:0;text-align:left;margin-left:384pt;margin-top:13.95pt;width:172.8pt;height:85pt;z-index:50306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9"/>
                    <w:gridCol w:w="1224"/>
                    <w:gridCol w:w="926"/>
                    <w:gridCol w:w="187"/>
                  </w:tblGrid>
                  <w:tr w:rsidR="00A8285A">
                    <w:trPr>
                      <w:trHeight w:hRule="exact" w:val="192"/>
                    </w:trPr>
                    <w:tc>
                      <w:tcPr>
                        <w:tcW w:w="3259" w:type="dxa"/>
                        <w:gridSpan w:val="3"/>
                        <w:tcBorders>
                          <w:left w:val="single" w:sz="8" w:space="0" w:color="000000"/>
                          <w:bottom w:val="nil"/>
                          <w:right w:val="single" w:sz="2" w:space="0" w:color="000000"/>
                        </w:tcBorders>
                      </w:tcPr>
                      <w:p w:rsidR="00A8285A" w:rsidRDefault="00A8285A">
                        <w:pPr>
                          <w:pStyle w:val="TableParagraph"/>
                          <w:tabs>
                            <w:tab w:val="left" w:pos="1138"/>
                          </w:tabs>
                          <w:spacing w:line="225" w:lineRule="exact"/>
                          <w:ind w:left="40"/>
                          <w:rPr>
                            <w:rFonts w:ascii="Courier New"/>
                            <w:sz w:val="25"/>
                          </w:rPr>
                        </w:pPr>
                      </w:p>
                    </w:tc>
                    <w:tc>
                      <w:tcPr>
                        <w:tcW w:w="187" w:type="dxa"/>
                        <w:vMerge w:val="restart"/>
                        <w:tcBorders>
                          <w:left w:val="single" w:sz="2" w:space="0" w:color="000000"/>
                          <w:right w:val="nil"/>
                        </w:tcBorders>
                      </w:tcPr>
                      <w:p w:rsidR="00A8285A" w:rsidRDefault="00A8285A"/>
                    </w:tc>
                  </w:tr>
                  <w:tr w:rsidR="00A8285A">
                    <w:trPr>
                      <w:trHeight w:hRule="exact" w:val="250"/>
                    </w:trPr>
                    <w:tc>
                      <w:tcPr>
                        <w:tcW w:w="3259" w:type="dxa"/>
                        <w:gridSpan w:val="3"/>
                        <w:tcBorders>
                          <w:top w:val="nil"/>
                          <w:left w:val="single" w:sz="8" w:space="0" w:color="000000"/>
                          <w:bottom w:val="single" w:sz="2" w:space="0" w:color="000000"/>
                          <w:right w:val="single" w:sz="2" w:space="0" w:color="000000"/>
                        </w:tcBorders>
                      </w:tcPr>
                      <w:p w:rsidR="00A8285A" w:rsidRDefault="00A8285A" w:rsidP="00A8285A">
                        <w:pPr>
                          <w:pStyle w:val="TableParagraph"/>
                          <w:spacing w:line="201" w:lineRule="exact"/>
                          <w:ind w:right="396"/>
                          <w:jc w:val="center"/>
                          <w:rPr>
                            <w:rFonts w:ascii="Arial"/>
                            <w:sz w:val="18"/>
                          </w:rPr>
                        </w:pPr>
                      </w:p>
                    </w:tc>
                    <w:tc>
                      <w:tcPr>
                        <w:tcW w:w="187" w:type="dxa"/>
                        <w:vMerge/>
                        <w:tcBorders>
                          <w:left w:val="single" w:sz="2" w:space="0" w:color="000000"/>
                          <w:right w:val="nil"/>
                        </w:tcBorders>
                      </w:tcPr>
                      <w:p w:rsidR="00A8285A" w:rsidRDefault="00A8285A"/>
                    </w:tc>
                  </w:tr>
                  <w:tr w:rsidR="00A8285A">
                    <w:trPr>
                      <w:trHeight w:hRule="exact" w:val="1240"/>
                    </w:trPr>
                    <w:tc>
                      <w:tcPr>
                        <w:tcW w:w="1109" w:type="dxa"/>
                        <w:tcBorders>
                          <w:top w:val="single" w:sz="2" w:space="0" w:color="000000"/>
                          <w:left w:val="single" w:sz="8" w:space="0" w:color="000000"/>
                          <w:bottom w:val="single" w:sz="2" w:space="0" w:color="000000"/>
                          <w:right w:val="single" w:sz="4" w:space="0" w:color="000000"/>
                        </w:tcBorders>
                      </w:tcPr>
                      <w:p w:rsidR="00A8285A" w:rsidRDefault="00A8285A">
                        <w:pPr>
                          <w:pStyle w:val="TableParagraph"/>
                          <w:spacing w:before="7"/>
                          <w:rPr>
                            <w:rFonts w:ascii="Arial"/>
                            <w:sz w:val="14"/>
                          </w:rPr>
                        </w:pPr>
                      </w:p>
                      <w:p w:rsidR="00A8285A" w:rsidRDefault="00A8285A" w:rsidP="00A8285A">
                        <w:pPr>
                          <w:pStyle w:val="TableParagraph"/>
                          <w:spacing w:line="254" w:lineRule="auto"/>
                          <w:ind w:left="104" w:right="24"/>
                          <w:jc w:val="center"/>
                          <w:rPr>
                            <w:rFonts w:ascii="Arial"/>
                            <w:sz w:val="12"/>
                          </w:rPr>
                        </w:pPr>
                        <w:r>
                          <w:rPr>
                            <w:rFonts w:ascii="Arial"/>
                            <w:color w:val="2A2A2A"/>
                            <w:w w:val="95"/>
                            <w:sz w:val="12"/>
                          </w:rPr>
                          <w:t xml:space="preserve">Government-Wide </w:t>
                        </w:r>
                        <w:r>
                          <w:rPr>
                            <w:rFonts w:ascii="Arial"/>
                            <w:color w:val="2A2A2A"/>
                            <w:sz w:val="12"/>
                          </w:rPr>
                          <w:t>Financial Statements</w:t>
                        </w:r>
                      </w:p>
                    </w:tc>
                    <w:tc>
                      <w:tcPr>
                        <w:tcW w:w="1224" w:type="dxa"/>
                        <w:tcBorders>
                          <w:top w:val="nil"/>
                          <w:left w:val="single" w:sz="4" w:space="0" w:color="000000"/>
                          <w:bottom w:val="nil"/>
                          <w:right w:val="single" w:sz="8" w:space="0" w:color="000000"/>
                        </w:tcBorders>
                      </w:tcPr>
                      <w:p w:rsidR="00A8285A" w:rsidRDefault="00A8285A">
                        <w:pPr>
                          <w:pStyle w:val="TableParagraph"/>
                          <w:spacing w:before="2"/>
                          <w:rPr>
                            <w:rFonts w:ascii="Arial"/>
                            <w:sz w:val="15"/>
                          </w:rPr>
                        </w:pPr>
                      </w:p>
                      <w:p w:rsidR="00A8285A" w:rsidRDefault="00A8285A" w:rsidP="00A8285A">
                        <w:pPr>
                          <w:pStyle w:val="TableParagraph"/>
                          <w:spacing w:before="1" w:line="254" w:lineRule="auto"/>
                          <w:ind w:left="296" w:right="310" w:firstLine="11"/>
                          <w:jc w:val="center"/>
                          <w:rPr>
                            <w:rFonts w:ascii="Arial"/>
                            <w:sz w:val="12"/>
                          </w:rPr>
                        </w:pPr>
                        <w:r>
                          <w:rPr>
                            <w:rFonts w:ascii="Arial"/>
                            <w:color w:val="2A2A2A"/>
                            <w:sz w:val="12"/>
                          </w:rPr>
                          <w:t xml:space="preserve">Fund Financial </w:t>
                        </w:r>
                        <w:r>
                          <w:rPr>
                            <w:rFonts w:ascii="Arial"/>
                            <w:color w:val="2A2A2A"/>
                            <w:w w:val="95"/>
                            <w:sz w:val="12"/>
                          </w:rPr>
                          <w:t>Statements</w:t>
                        </w:r>
                      </w:p>
                    </w:tc>
                    <w:tc>
                      <w:tcPr>
                        <w:tcW w:w="926" w:type="dxa"/>
                        <w:tcBorders>
                          <w:top w:val="single" w:sz="2" w:space="0" w:color="000000"/>
                          <w:left w:val="single" w:sz="8" w:space="0" w:color="000000"/>
                          <w:bottom w:val="single" w:sz="8" w:space="0" w:color="000000"/>
                          <w:right w:val="single" w:sz="2" w:space="0" w:color="000000"/>
                        </w:tcBorders>
                      </w:tcPr>
                      <w:p w:rsidR="00A8285A" w:rsidRDefault="00A8285A" w:rsidP="00A8285A">
                        <w:pPr>
                          <w:pStyle w:val="TableParagraph"/>
                          <w:ind w:left="158"/>
                          <w:rPr>
                            <w:rFonts w:ascii="Harlow Solid Italic" w:hAnsi="Harlow Solid Italic"/>
                            <w:i/>
                            <w:color w:val="2A2A2A"/>
                            <w:w w:val="85"/>
                            <w:sz w:val="14"/>
                            <w:szCs w:val="14"/>
                          </w:rPr>
                        </w:pPr>
                        <w:r>
                          <w:rPr>
                            <w:rFonts w:ascii="Harlow Solid Italic" w:hAnsi="Harlow Solid Italic"/>
                            <w:i/>
                            <w:color w:val="2A2A2A"/>
                            <w:w w:val="85"/>
                            <w:sz w:val="14"/>
                            <w:szCs w:val="14"/>
                          </w:rPr>
                          <w:t>Notes</w:t>
                        </w:r>
                      </w:p>
                      <w:p w:rsidR="00A8285A" w:rsidRDefault="00A8285A" w:rsidP="00A8285A">
                        <w:pPr>
                          <w:pStyle w:val="TableParagraph"/>
                          <w:ind w:left="158"/>
                          <w:rPr>
                            <w:rFonts w:ascii="Harlow Solid Italic" w:hAnsi="Harlow Solid Italic"/>
                            <w:i/>
                            <w:color w:val="2A2A2A"/>
                            <w:w w:val="85"/>
                            <w:sz w:val="14"/>
                            <w:szCs w:val="14"/>
                          </w:rPr>
                        </w:pPr>
                        <w:r>
                          <w:rPr>
                            <w:rFonts w:ascii="Harlow Solid Italic" w:hAnsi="Harlow Solid Italic"/>
                            <w:i/>
                            <w:color w:val="2A2A2A"/>
                            <w:w w:val="85"/>
                            <w:sz w:val="14"/>
                            <w:szCs w:val="14"/>
                          </w:rPr>
                          <w:t xml:space="preserve">To the </w:t>
                        </w:r>
                      </w:p>
                      <w:p w:rsidR="00A8285A" w:rsidRDefault="00A8285A" w:rsidP="00A8285A">
                        <w:pPr>
                          <w:pStyle w:val="TableParagraph"/>
                          <w:ind w:left="158"/>
                          <w:rPr>
                            <w:rFonts w:ascii="Harlow Solid Italic" w:hAnsi="Harlow Solid Italic"/>
                            <w:i/>
                            <w:color w:val="2A2A2A"/>
                            <w:w w:val="85"/>
                            <w:sz w:val="14"/>
                            <w:szCs w:val="14"/>
                          </w:rPr>
                        </w:pPr>
                        <w:r>
                          <w:rPr>
                            <w:rFonts w:ascii="Harlow Solid Italic" w:hAnsi="Harlow Solid Italic"/>
                            <w:i/>
                            <w:color w:val="2A2A2A"/>
                            <w:w w:val="85"/>
                            <w:sz w:val="14"/>
                            <w:szCs w:val="14"/>
                          </w:rPr>
                          <w:t>Financial</w:t>
                        </w:r>
                      </w:p>
                      <w:p w:rsidR="00A8285A" w:rsidRDefault="00A8285A" w:rsidP="00A8285A">
                        <w:pPr>
                          <w:pStyle w:val="TableParagraph"/>
                          <w:ind w:left="158"/>
                          <w:rPr>
                            <w:i/>
                            <w:sz w:val="27"/>
                          </w:rPr>
                        </w:pPr>
                        <w:r>
                          <w:rPr>
                            <w:rFonts w:ascii="Harlow Solid Italic" w:hAnsi="Harlow Solid Italic"/>
                            <w:i/>
                            <w:color w:val="2A2A2A"/>
                            <w:w w:val="85"/>
                            <w:sz w:val="14"/>
                            <w:szCs w:val="14"/>
                          </w:rPr>
                          <w:t>Statements</w:t>
                        </w:r>
                      </w:p>
                    </w:tc>
                    <w:tc>
                      <w:tcPr>
                        <w:tcW w:w="187" w:type="dxa"/>
                        <w:vMerge/>
                        <w:tcBorders>
                          <w:left w:val="single" w:sz="2" w:space="0" w:color="000000"/>
                          <w:bottom w:val="nil"/>
                          <w:right w:val="nil"/>
                        </w:tcBorders>
                      </w:tcPr>
                      <w:p w:rsidR="00A8285A" w:rsidRDefault="00A8285A"/>
                    </w:tc>
                  </w:tr>
                </w:tbl>
                <w:p w:rsidR="00A8285A" w:rsidRDefault="00A8285A" w:rsidP="00F50E2F">
                  <w:pPr>
                    <w:pStyle w:val="BodyText"/>
                  </w:pPr>
                </w:p>
              </w:txbxContent>
            </v:textbox>
            <w10:wrap anchorx="page"/>
          </v:shape>
        </w:pict>
      </w:r>
      <w:r w:rsidRPr="00F50E2F">
        <w:rPr>
          <w:i/>
          <w:color w:val="2A2A2A"/>
          <w:sz w:val="21"/>
        </w:rPr>
        <w:t xml:space="preserve">government </w:t>
      </w:r>
      <w:r w:rsidRPr="00F50E2F">
        <w:rPr>
          <w:color w:val="2A2A2A"/>
          <w:sz w:val="21"/>
        </w:rPr>
        <w:t xml:space="preserve">services were financed in the </w:t>
      </w:r>
      <w:r w:rsidRPr="00F50E2F">
        <w:rPr>
          <w:i/>
          <w:color w:val="2A2A2A"/>
          <w:sz w:val="21"/>
        </w:rPr>
        <w:t>short</w:t>
      </w:r>
      <w:r w:rsidRPr="00F50E2F">
        <w:rPr>
          <w:i/>
          <w:color w:val="2A2A2A"/>
          <w:spacing w:val="2"/>
          <w:sz w:val="21"/>
        </w:rPr>
        <w:t xml:space="preserve"> </w:t>
      </w:r>
      <w:r w:rsidRPr="00F50E2F">
        <w:rPr>
          <w:i/>
          <w:color w:val="2A2A2A"/>
          <w:sz w:val="21"/>
        </w:rPr>
        <w:t>term</w:t>
      </w:r>
      <w:r w:rsidRPr="00F50E2F">
        <w:rPr>
          <w:i/>
          <w:color w:val="2A2A2A"/>
          <w:spacing w:val="10"/>
          <w:sz w:val="21"/>
        </w:rPr>
        <w:t xml:space="preserve"> </w:t>
      </w:r>
      <w:r w:rsidRPr="00F50E2F">
        <w:rPr>
          <w:color w:val="2A2A2A"/>
          <w:sz w:val="21"/>
        </w:rPr>
        <w:t>as</w:t>
      </w:r>
      <w:r w:rsidRPr="00F50E2F">
        <w:rPr>
          <w:color w:val="2A2A2A"/>
          <w:sz w:val="21"/>
        </w:rPr>
        <w:tab/>
      </w:r>
      <w:r w:rsidRPr="00F50E2F">
        <w:rPr>
          <w:rFonts w:ascii="Arial"/>
          <w:color w:val="7E7E7E"/>
          <w:w w:val="95"/>
          <w:position w:val="-11"/>
          <w:sz w:val="27"/>
        </w:rPr>
        <w:t>-</w:t>
      </w:r>
    </w:p>
    <w:p w:rsidR="00F50E2F" w:rsidRPr="00F50E2F" w:rsidRDefault="00F50E2F" w:rsidP="00F50E2F">
      <w:pPr>
        <w:tabs>
          <w:tab w:val="left" w:pos="7634"/>
          <w:tab w:val="left" w:pos="9314"/>
        </w:tabs>
        <w:spacing w:line="251" w:lineRule="exact"/>
        <w:ind w:left="1131"/>
        <w:rPr>
          <w:rFonts w:ascii="Arial"/>
          <w:sz w:val="16"/>
          <w:szCs w:val="21"/>
        </w:rPr>
      </w:pPr>
      <w:r w:rsidRPr="00F50E2F">
        <w:rPr>
          <w:noProof/>
        </w:rPr>
        <w:pict>
          <v:shape id="AutoShape 184" o:spid="_x0000_s1439" type="#_x0000_t32" style="position:absolute;left:0;text-align:left;margin-left:458.7pt;margin-top:2.45pt;width:.75pt;height:18pt;z-index:50307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"/>
        </w:pict>
      </w:r>
      <w:r w:rsidRPr="00F50E2F">
        <w:rPr>
          <w:noProof/>
        </w:rPr>
        <w:pict>
          <v:shape id="AutoShape 183" o:spid="_x0000_s1438" type="#_x0000_t32" style="position:absolute;left:0;text-align:left;margin-left:379pt;margin-top:2.8pt;width:27.35pt;height:16.9pt;z-index:50307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woPAIAAH8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"/>
        </w:pict>
      </w:r>
      <w:r w:rsidRPr="00F50E2F">
        <w:rPr>
          <w:noProof/>
        </w:rPr>
        <w:pict>
          <v:shape id="AutoShape 182" o:spid="_x0000_s1437" type="#_x0000_t32" style="position:absolute;left:0;text-align:left;margin-left:352.55pt;margin-top:2.45pt;width:25.7pt;height:17.25pt;flip:x;z-index:50307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"/>
        </w:pict>
      </w:r>
      <w:r w:rsidRPr="00F50E2F">
        <w:rPr>
          <w:noProof/>
        </w:rPr>
        <w:pict>
          <v:shape id="AutoShape 181" o:spid="_x0000_s1436" type="#_x0000_t32" style="position:absolute;left:0;text-align:left;margin-left:377.9pt;margin-top:2.05pt;width:81.55pt;height:.4pt;z-index:50307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"/>
        </w:pict>
      </w:r>
      <w:r w:rsidRPr="00F50E2F">
        <w:rPr>
          <w:color w:val="2A2A2A"/>
          <w:sz w:val="21"/>
          <w:szCs w:val="21"/>
        </w:rPr>
        <w:t>well as what remains for</w:t>
      </w:r>
      <w:r w:rsidRPr="00F50E2F">
        <w:rPr>
          <w:color w:val="2A2A2A"/>
          <w:spacing w:val="-7"/>
          <w:sz w:val="21"/>
          <w:szCs w:val="21"/>
        </w:rPr>
        <w:t xml:space="preserve"> </w:t>
      </w:r>
      <w:r w:rsidRPr="00F50E2F">
        <w:rPr>
          <w:color w:val="2A2A2A"/>
          <w:sz w:val="21"/>
          <w:szCs w:val="21"/>
        </w:rPr>
        <w:t>future</w:t>
      </w:r>
      <w:r w:rsidRPr="00F50E2F">
        <w:rPr>
          <w:color w:val="2A2A2A"/>
          <w:spacing w:val="18"/>
          <w:sz w:val="21"/>
          <w:szCs w:val="21"/>
        </w:rPr>
        <w:t xml:space="preserve"> </w:t>
      </w:r>
      <w:r w:rsidRPr="00F50E2F">
        <w:rPr>
          <w:color w:val="2A2A2A"/>
          <w:sz w:val="21"/>
          <w:szCs w:val="21"/>
        </w:rPr>
        <w:t>spending.</w:t>
      </w:r>
      <w:r w:rsidRPr="00F50E2F">
        <w:rPr>
          <w:color w:val="2A2A2A"/>
          <w:sz w:val="21"/>
          <w:szCs w:val="21"/>
        </w:rPr>
        <w:tab/>
      </w:r>
      <w:r w:rsidRPr="00F50E2F">
        <w:rPr>
          <w:rFonts w:ascii="Arial"/>
          <w:color w:val="676767"/>
          <w:w w:val="70"/>
          <w:position w:val="-4"/>
          <w:sz w:val="16"/>
          <w:szCs w:val="21"/>
        </w:rPr>
        <w:t>'</w:t>
      </w:r>
      <w:r w:rsidRPr="00F50E2F">
        <w:rPr>
          <w:rFonts w:ascii="Arial"/>
          <w:color w:val="676767"/>
          <w:w w:val="70"/>
          <w:position w:val="-4"/>
          <w:sz w:val="16"/>
          <w:szCs w:val="21"/>
        </w:rPr>
        <w:tab/>
      </w:r>
      <w:r w:rsidRPr="00F50E2F">
        <w:rPr>
          <w:rFonts w:ascii="Arial"/>
          <w:color w:val="676767"/>
          <w:w w:val="70"/>
          <w:position w:val="-7"/>
          <w:sz w:val="16"/>
          <w:szCs w:val="21"/>
        </w:rPr>
        <w:t>'</w:t>
      </w:r>
    </w:p>
    <w:p w:rsidR="00F50E2F" w:rsidRPr="00F50E2F" w:rsidRDefault="00F50E2F" w:rsidP="00F50E2F">
      <w:pPr>
        <w:numPr>
          <w:ilvl w:val="1"/>
          <w:numId w:val="15"/>
        </w:numPr>
        <w:tabs>
          <w:tab w:val="left" w:pos="1128"/>
          <w:tab w:val="left" w:pos="1129"/>
        </w:tabs>
        <w:spacing w:before="74" w:line="252" w:lineRule="auto"/>
        <w:ind w:right="3929" w:hanging="359"/>
        <w:rPr>
          <w:sz w:val="21"/>
        </w:rPr>
      </w:pPr>
      <w:r w:rsidRPr="00F50E2F">
        <w:rPr>
          <w:i/>
          <w:color w:val="2A2A2A"/>
          <w:w w:val="105"/>
          <w:sz w:val="21"/>
        </w:rPr>
        <w:t xml:space="preserve">Proprietary fund </w:t>
      </w:r>
      <w:r w:rsidRPr="00F50E2F">
        <w:rPr>
          <w:color w:val="2A2A2A"/>
          <w:w w:val="105"/>
          <w:sz w:val="21"/>
        </w:rPr>
        <w:t xml:space="preserve">statements offer </w:t>
      </w:r>
      <w:r w:rsidRPr="00F50E2F">
        <w:rPr>
          <w:i/>
          <w:color w:val="2A2A2A"/>
          <w:w w:val="105"/>
          <w:sz w:val="21"/>
        </w:rPr>
        <w:t xml:space="preserve">short- </w:t>
      </w:r>
      <w:r w:rsidRPr="00F50E2F">
        <w:rPr>
          <w:color w:val="2A2A2A"/>
          <w:w w:val="105"/>
          <w:sz w:val="21"/>
        </w:rPr>
        <w:t xml:space="preserve">and </w:t>
      </w:r>
      <w:r w:rsidRPr="00F50E2F">
        <w:rPr>
          <w:i/>
          <w:color w:val="2A2A2A"/>
          <w:w w:val="105"/>
          <w:sz w:val="21"/>
        </w:rPr>
        <w:t xml:space="preserve">long-term </w:t>
      </w:r>
      <w:r w:rsidRPr="00F50E2F">
        <w:rPr>
          <w:color w:val="2A2A2A"/>
          <w:w w:val="105"/>
          <w:sz w:val="21"/>
        </w:rPr>
        <w:t>financial information about the activities the</w:t>
      </w:r>
      <w:r w:rsidRPr="00F50E2F">
        <w:rPr>
          <w:color w:val="2A2A2A"/>
          <w:spacing w:val="-25"/>
          <w:w w:val="105"/>
          <w:sz w:val="21"/>
        </w:rPr>
        <w:t xml:space="preserve"> </w:t>
      </w:r>
      <w:r w:rsidRPr="00F50E2F">
        <w:rPr>
          <w:color w:val="2A2A2A"/>
          <w:w w:val="105"/>
          <w:sz w:val="21"/>
        </w:rPr>
        <w:t xml:space="preserve">government operates </w:t>
      </w:r>
      <w:r w:rsidRPr="00F50E2F">
        <w:rPr>
          <w:i/>
          <w:color w:val="2A2A2A"/>
          <w:w w:val="105"/>
          <w:sz w:val="21"/>
        </w:rPr>
        <w:t xml:space="preserve">like businesses, </w:t>
      </w:r>
      <w:r w:rsidRPr="00F50E2F">
        <w:rPr>
          <w:color w:val="2A2A2A"/>
          <w:w w:val="105"/>
          <w:sz w:val="21"/>
        </w:rPr>
        <w:t>such as food</w:t>
      </w:r>
      <w:r w:rsidRPr="00F50E2F">
        <w:rPr>
          <w:color w:val="2A2A2A"/>
          <w:spacing w:val="-20"/>
          <w:w w:val="105"/>
          <w:sz w:val="21"/>
        </w:rPr>
        <w:t xml:space="preserve"> </w:t>
      </w:r>
      <w:r w:rsidRPr="00F50E2F">
        <w:rPr>
          <w:color w:val="2A2A2A"/>
          <w:w w:val="105"/>
          <w:sz w:val="21"/>
        </w:rPr>
        <w:t>service.</w:t>
      </w:r>
    </w:p>
    <w:p w:rsidR="00F50E2F" w:rsidRPr="00F50E2F" w:rsidRDefault="00F50E2F" w:rsidP="00F50E2F">
      <w:pPr>
        <w:numPr>
          <w:ilvl w:val="1"/>
          <w:numId w:val="15"/>
        </w:numPr>
        <w:tabs>
          <w:tab w:val="left" w:pos="1128"/>
          <w:tab w:val="left" w:pos="1129"/>
        </w:tabs>
        <w:spacing w:before="5" w:line="250" w:lineRule="atLeast"/>
        <w:ind w:right="3373"/>
        <w:rPr>
          <w:sz w:val="21"/>
          <w:szCs w:val="21"/>
        </w:rPr>
      </w:pPr>
      <w:r w:rsidRPr="00F50E2F">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6" o:spid="_x0000_s1440" type="#_x0000_t69" style="position:absolute;left:0;text-align:left;margin-left:322.4pt;margin-top:48.7pt;width:95.65pt;height:12.85pt;z-index:5030797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"/>
        </w:pict>
      </w:r>
      <w:r w:rsidRPr="00F50E2F">
        <w:rPr>
          <w:noProof/>
        </w:rPr>
        <w:pict>
          <v:line id="Line 154" o:spid="_x0000_s1426" style="position:absolute;left:0;text-align:left;z-index:50306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5pt,27.75pt" to="495.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yLHwIAAEQ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" strokeweight=".24pt">
            <w10:wrap anchorx="page"/>
          </v:line>
        </w:pict>
      </w:r>
      <w:r w:rsidRPr="00F50E2F">
        <w:rPr>
          <w:i/>
          <w:color w:val="2A2A2A"/>
          <w:w w:val="105"/>
          <w:sz w:val="21"/>
        </w:rPr>
        <w:t xml:space="preserve">Fiduciary fund </w:t>
      </w:r>
      <w:r w:rsidRPr="00F50E2F">
        <w:rPr>
          <w:color w:val="2A2A2A"/>
          <w:w w:val="105"/>
          <w:sz w:val="21"/>
        </w:rPr>
        <w:t>statements provide information about the financial relationships in which the District acts solely as</w:t>
      </w:r>
      <w:r w:rsidRPr="00F50E2F">
        <w:rPr>
          <w:color w:val="2A2A2A"/>
          <w:spacing w:val="-12"/>
          <w:w w:val="105"/>
          <w:sz w:val="21"/>
        </w:rPr>
        <w:t xml:space="preserve"> </w:t>
      </w:r>
      <w:r w:rsidRPr="00F50E2F">
        <w:rPr>
          <w:color w:val="2A2A2A"/>
          <w:w w:val="105"/>
          <w:sz w:val="21"/>
        </w:rPr>
        <w:t xml:space="preserve">a </w:t>
      </w:r>
      <w:r w:rsidRPr="00F50E2F">
        <w:rPr>
          <w:i/>
          <w:color w:val="2A2A2A"/>
          <w:w w:val="105"/>
          <w:sz w:val="21"/>
          <w:szCs w:val="21"/>
        </w:rPr>
        <w:t xml:space="preserve">trustee or agent </w:t>
      </w:r>
      <w:r w:rsidRPr="00F50E2F">
        <w:rPr>
          <w:color w:val="2A2A2A"/>
          <w:w w:val="105"/>
          <w:sz w:val="21"/>
          <w:szCs w:val="21"/>
        </w:rPr>
        <w:t>for the benefit of others, to whom the resources in question belong.</w:t>
      </w:r>
      <w:r w:rsidRPr="00F50E2F">
        <w:rPr>
          <w:rFonts w:ascii="Arial"/>
          <w:noProof/>
          <w:color w:val="2A2A2A"/>
          <w:sz w:val="16"/>
        </w:rPr>
        <w:t xml:space="preserve"> </w:t>
      </w:r>
      <w:r w:rsidRPr="00F50E2F">
        <w:rPr>
          <w:noProof/>
        </w:rPr>
        <w:pict>
          <v:shape id="_x0000_s1441" type="#_x0000_t69" style="position:absolute;left:0;text-align:left;margin-left:432.35pt;margin-top:690.2pt;width:95.65pt;height:12.85pt;z-index:50308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"/>
        </w:pict>
      </w:r>
    </w:p>
    <w:p w:rsidR="00F50E2F" w:rsidRPr="00F50E2F" w:rsidRDefault="00F50E2F" w:rsidP="00F50E2F">
      <w:pPr>
        <w:rPr>
          <w:b/>
          <w:sz w:val="20"/>
          <w:szCs w:val="21"/>
        </w:rPr>
      </w:pPr>
      <w:r w:rsidRPr="00F50E2F">
        <w:rPr>
          <w:rFonts w:ascii="Arial"/>
          <w:color w:val="2A2A2A"/>
          <w:w w:val="105"/>
          <w:sz w:val="16"/>
        </w:rPr>
        <w:t xml:space="preserve">                                                                                                                        Summary                                     </w:t>
      </w:r>
      <w:r w:rsidRPr="00F50E2F">
        <w:rPr>
          <w:rFonts w:ascii="Arial"/>
          <w:color w:val="2A2A2A"/>
          <w:w w:val="105"/>
          <w:sz w:val="16"/>
        </w:rPr>
        <w:tab/>
        <w:t>Detail</w:t>
      </w:r>
    </w:p>
    <w:p w:rsidR="009A37EF" w:rsidRDefault="009A37EF">
      <w:pPr>
        <w:spacing w:line="118" w:lineRule="exact"/>
        <w:rPr>
          <w:sz w:val="17"/>
        </w:rPr>
        <w:sectPr w:rsidR="009A37EF">
          <w:footerReference w:type="default" r:id="rId17"/>
          <w:type w:val="continuous"/>
          <w:pgSz w:w="12240" w:h="15840"/>
          <w:pgMar w:top="1500" w:right="1280" w:bottom="280" w:left="1180" w:header="720" w:footer="720" w:gutter="0"/>
          <w:cols w:space="720"/>
        </w:sectPr>
      </w:pPr>
    </w:p>
    <w:p w:rsidR="00DF6FF2" w:rsidRPr="00DF6FF2" w:rsidRDefault="00DF6FF2" w:rsidP="00DF6FF2">
      <w:pPr>
        <w:spacing w:before="81" w:line="252" w:lineRule="auto"/>
        <w:ind w:left="154" w:right="1164" w:hanging="1"/>
        <w:rPr>
          <w:i/>
          <w:sz w:val="21"/>
          <w:szCs w:val="21"/>
        </w:rPr>
      </w:pPr>
      <w:r w:rsidRPr="00DF6FF2">
        <w:rPr>
          <w:color w:val="343434"/>
          <w:sz w:val="21"/>
          <w:szCs w:val="21"/>
        </w:rPr>
        <w:lastRenderedPageBreak/>
        <w:t xml:space="preserve">The financial statements also include </w:t>
      </w:r>
      <w:r w:rsidRPr="00DF6FF2">
        <w:rPr>
          <w:i/>
          <w:color w:val="343434"/>
          <w:sz w:val="21"/>
          <w:szCs w:val="21"/>
        </w:rPr>
        <w:t xml:space="preserve">notes </w:t>
      </w:r>
      <w:r w:rsidRPr="00DF6FF2">
        <w:rPr>
          <w:color w:val="343434"/>
          <w:sz w:val="21"/>
          <w:szCs w:val="21"/>
        </w:rPr>
        <w:t>that explain some of the information in the financial statements and provide more detailed data. Th</w:t>
      </w:r>
      <w:r w:rsidRPr="00DF6FF2">
        <w:rPr>
          <w:color w:val="565656"/>
          <w:sz w:val="21"/>
          <w:szCs w:val="21"/>
        </w:rPr>
        <w:t xml:space="preserve">e </w:t>
      </w:r>
      <w:r w:rsidRPr="00DF6FF2">
        <w:rPr>
          <w:color w:val="343434"/>
          <w:sz w:val="21"/>
          <w:szCs w:val="21"/>
        </w:rPr>
        <w:t xml:space="preserve">statements are followed by a section of </w:t>
      </w:r>
      <w:r w:rsidRPr="00DF6FF2">
        <w:rPr>
          <w:i/>
          <w:color w:val="343434"/>
          <w:sz w:val="21"/>
          <w:szCs w:val="21"/>
        </w:rPr>
        <w:t>required</w:t>
      </w:r>
    </w:p>
    <w:p w:rsidR="00DF6FF2" w:rsidRPr="00DF6FF2" w:rsidRDefault="00DF6FF2" w:rsidP="00DF6FF2">
      <w:pPr>
        <w:tabs>
          <w:tab w:val="left" w:pos="3136"/>
          <w:tab w:val="left" w:pos="10115"/>
        </w:tabs>
        <w:spacing w:line="200" w:lineRule="exact"/>
        <w:ind w:left="161"/>
        <w:rPr>
          <w:sz w:val="21"/>
        </w:rPr>
      </w:pPr>
      <w:r w:rsidRPr="00DF6FF2">
        <w:rPr>
          <w:i/>
          <w:color w:val="343434"/>
          <w:sz w:val="21"/>
        </w:rPr>
        <w:t>supplementary information</w:t>
      </w:r>
      <w:r w:rsidRPr="00DF6FF2">
        <w:rPr>
          <w:i/>
          <w:color w:val="343434"/>
          <w:spacing w:val="26"/>
          <w:sz w:val="21"/>
        </w:rPr>
        <w:t xml:space="preserve"> </w:t>
      </w:r>
      <w:r w:rsidRPr="00DF6FF2">
        <w:rPr>
          <w:color w:val="343434"/>
          <w:sz w:val="21"/>
        </w:rPr>
        <w:t>that</w:t>
      </w:r>
      <w:r w:rsidRPr="00DF6FF2">
        <w:rPr>
          <w:color w:val="343434"/>
          <w:sz w:val="21"/>
        </w:rPr>
        <w:tab/>
      </w:r>
      <w:r w:rsidRPr="00DF6FF2">
        <w:rPr>
          <w:color w:val="343434"/>
          <w:sz w:val="21"/>
          <w:u w:val="single" w:color="000000"/>
        </w:rPr>
        <w:t xml:space="preserve"> </w:t>
      </w:r>
      <w:r w:rsidRPr="00DF6FF2">
        <w:rPr>
          <w:color w:val="343434"/>
          <w:sz w:val="21"/>
          <w:u w:val="single" w:color="000000"/>
        </w:rPr>
        <w:tab/>
      </w:r>
    </w:p>
    <w:p w:rsidR="00DF6FF2" w:rsidRPr="00DF6FF2" w:rsidRDefault="00DF6FF2" w:rsidP="00DF6FF2">
      <w:pPr>
        <w:spacing w:line="200" w:lineRule="exact"/>
        <w:rPr>
          <w:sz w:val="21"/>
        </w:rPr>
        <w:sectPr w:rsidR="00DF6FF2" w:rsidRPr="00DF6FF2">
          <w:pgSz w:w="12240" w:h="15840"/>
          <w:pgMar w:top="1340" w:right="780" w:bottom="1300" w:left="1240" w:header="0" w:footer="1074" w:gutter="0"/>
          <w:cols w:space="720"/>
        </w:sectPr>
      </w:pPr>
    </w:p>
    <w:p w:rsidR="00DF6FF2" w:rsidRPr="00DF6FF2" w:rsidRDefault="00DF6FF2" w:rsidP="00DF6FF2">
      <w:pPr>
        <w:spacing w:before="52" w:line="249" w:lineRule="auto"/>
        <w:ind w:left="154" w:firstLine="2"/>
        <w:rPr>
          <w:sz w:val="21"/>
          <w:szCs w:val="21"/>
        </w:rPr>
      </w:pPr>
      <w:r w:rsidRPr="00DF6FF2">
        <w:rPr>
          <w:color w:val="343434"/>
          <w:sz w:val="21"/>
          <w:szCs w:val="21"/>
        </w:rPr>
        <w:lastRenderedPageBreak/>
        <w:t>further explains and supports the information in the financial statements. Figure A-1 shows how the required parts of this annual report are arranged and</w:t>
      </w:r>
    </w:p>
    <w:p w:rsidR="00DF6FF2" w:rsidRPr="00DF6FF2" w:rsidRDefault="00DF6FF2" w:rsidP="00DF6FF2">
      <w:pPr>
        <w:spacing w:line="155" w:lineRule="exact"/>
        <w:ind w:left="514"/>
        <w:rPr>
          <w:sz w:val="14"/>
        </w:rPr>
      </w:pPr>
      <w:r w:rsidRPr="00DF6FF2">
        <w:br w:type="column"/>
      </w:r>
      <w:r w:rsidRPr="00DF6FF2">
        <w:rPr>
          <w:color w:val="343434"/>
          <w:w w:val="105"/>
          <w:sz w:val="14"/>
        </w:rPr>
        <w:lastRenderedPageBreak/>
        <w:t>Figure A-2. Major Features of the District's Government-wide and Fund Financial Statements</w:t>
      </w:r>
    </w:p>
    <w:p w:rsidR="00DF6FF2" w:rsidRPr="00DF6FF2" w:rsidRDefault="00DF6FF2" w:rsidP="00DF6FF2">
      <w:pPr>
        <w:spacing w:before="3"/>
        <w:rPr>
          <w:sz w:val="16"/>
          <w:szCs w:val="21"/>
        </w:rPr>
      </w:pPr>
    </w:p>
    <w:p w:rsidR="00DF6FF2" w:rsidRPr="00DF6FF2" w:rsidRDefault="00DF6FF2" w:rsidP="00DF6FF2">
      <w:pPr>
        <w:spacing w:before="1"/>
        <w:rPr>
          <w:sz w:val="12"/>
        </w:rPr>
      </w:pPr>
      <w:r w:rsidRPr="00DF6FF2">
        <w:rPr>
          <w:color w:val="565656"/>
          <w:sz w:val="12"/>
        </w:rPr>
        <w:t xml:space="preserve">                                                                                                                                                F</w:t>
      </w:r>
      <w:r w:rsidRPr="00DF6FF2">
        <w:rPr>
          <w:color w:val="343434"/>
          <w:sz w:val="12"/>
        </w:rPr>
        <w:t xml:space="preserve">und </w:t>
      </w:r>
      <w:r w:rsidRPr="00DF6FF2">
        <w:rPr>
          <w:color w:val="565656"/>
          <w:sz w:val="12"/>
        </w:rPr>
        <w:t>Statements</w:t>
      </w:r>
    </w:p>
    <w:p w:rsidR="00DF6FF2" w:rsidRPr="00DF6FF2" w:rsidRDefault="00DF6FF2" w:rsidP="00DF6FF2">
      <w:pPr>
        <w:tabs>
          <w:tab w:val="left" w:pos="1354"/>
          <w:tab w:val="left" w:pos="2822"/>
          <w:tab w:val="left" w:pos="3154"/>
          <w:tab w:val="left" w:pos="4320"/>
          <w:tab w:val="left" w:pos="4402"/>
          <w:tab w:val="left" w:pos="5760"/>
          <w:tab w:val="left" w:pos="5929"/>
          <w:tab w:val="left" w:pos="7387"/>
          <w:tab w:val="left" w:pos="8914"/>
        </w:tabs>
        <w:spacing w:before="14"/>
        <w:ind w:left="187"/>
        <w:rPr>
          <w:rFonts w:ascii="Arial" w:hAnsi="Arial"/>
          <w:sz w:val="12"/>
        </w:rPr>
      </w:pPr>
      <w:r w:rsidRPr="00DF6FF2">
        <w:rPr>
          <w:noProof/>
        </w:rPr>
        <w:pict>
          <v:shape id="AutoShape 188" o:spid="_x0000_s1444" type="#_x0000_t32" style="position:absolute;left:0;text-align:left;margin-left:60.2pt;margin-top:6.55pt;width:3.75pt;height:275.55pt;flip:x;z-index:50308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"/>
        </w:pict>
      </w:r>
      <w:r w:rsidRPr="00DF6FF2">
        <w:rPr>
          <w:noProof/>
        </w:rPr>
        <w:pict>
          <v:shape id="AutoShape 194" o:spid="_x0000_s1449" type="#_x0000_t32" style="position:absolute;left:0;text-align:left;margin-left:8.45pt;margin-top:7.3pt;width:340.9pt;height:0;z-index:50309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74NwIAAHs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"/>
        </w:pict>
      </w:r>
      <w:r w:rsidRPr="00DF6FF2">
        <w:rPr>
          <w:i/>
          <w:color w:val="565656"/>
          <w:sz w:val="12"/>
        </w:rPr>
        <w:t>Type of Statements</w:t>
      </w:r>
      <w:r w:rsidRPr="00DF6FF2">
        <w:rPr>
          <w:i/>
          <w:color w:val="666666"/>
          <w:spacing w:val="-12"/>
          <w:sz w:val="12"/>
        </w:rPr>
        <w:tab/>
      </w:r>
      <w:r w:rsidRPr="00DF6FF2">
        <w:rPr>
          <w:color w:val="565656"/>
          <w:sz w:val="12"/>
        </w:rPr>
        <w:t>Government-Wide</w:t>
      </w:r>
      <w:r w:rsidRPr="00DF6FF2">
        <w:rPr>
          <w:color w:val="565656"/>
          <w:spacing w:val="2"/>
          <w:sz w:val="12"/>
        </w:rPr>
        <w:tab/>
      </w:r>
      <w:r w:rsidRPr="00DF6FF2">
        <w:rPr>
          <w:color w:val="343434"/>
          <w:sz w:val="12"/>
        </w:rPr>
        <w:t>Governmental</w:t>
      </w:r>
      <w:r w:rsidRPr="00DF6FF2">
        <w:rPr>
          <w:color w:val="343434"/>
          <w:spacing w:val="18"/>
          <w:sz w:val="12"/>
        </w:rPr>
        <w:t xml:space="preserve"> </w:t>
      </w:r>
      <w:r w:rsidRPr="00DF6FF2">
        <w:rPr>
          <w:color w:val="343434"/>
          <w:spacing w:val="3"/>
          <w:sz w:val="12"/>
        </w:rPr>
        <w:t>Fund</w:t>
      </w:r>
      <w:r w:rsidRPr="00DF6FF2">
        <w:rPr>
          <w:color w:val="565656"/>
          <w:spacing w:val="3"/>
          <w:sz w:val="12"/>
        </w:rPr>
        <w:t>s</w:t>
      </w:r>
      <w:r w:rsidRPr="00DF6FF2">
        <w:rPr>
          <w:color w:val="565656"/>
          <w:spacing w:val="3"/>
          <w:sz w:val="12"/>
        </w:rPr>
        <w:tab/>
      </w:r>
      <w:r w:rsidRPr="00DF6FF2">
        <w:rPr>
          <w:color w:val="343434"/>
          <w:spacing w:val="-5"/>
          <w:sz w:val="12"/>
        </w:rPr>
        <w:t>Proprietary Funds</w:t>
      </w:r>
      <w:r w:rsidRPr="00DF6FF2">
        <w:rPr>
          <w:color w:val="666666"/>
          <w:spacing w:val="-9"/>
          <w:sz w:val="12"/>
        </w:rPr>
        <w:tab/>
      </w:r>
      <w:r w:rsidRPr="00DF6FF2">
        <w:rPr>
          <w:color w:val="565656"/>
          <w:sz w:val="12"/>
        </w:rPr>
        <w:t>Fiduciary Funds</w:t>
      </w:r>
      <w:r w:rsidRPr="00DF6FF2">
        <w:rPr>
          <w:rFonts w:ascii="Arial" w:hAnsi="Arial"/>
          <w:color w:val="565656"/>
          <w:spacing w:val="23"/>
          <w:sz w:val="12"/>
        </w:rPr>
        <w:t xml:space="preserve"> </w:t>
      </w:r>
      <w:r w:rsidRPr="00DF6FF2">
        <w:rPr>
          <w:rFonts w:ascii="Arial" w:hAnsi="Arial"/>
          <w:color w:val="565656"/>
          <w:spacing w:val="6"/>
          <w:sz w:val="12"/>
        </w:rPr>
        <w:t>_</w:t>
      </w:r>
      <w:r w:rsidRPr="00DF6FF2">
        <w:rPr>
          <w:rFonts w:ascii="Arial" w:hAnsi="Arial"/>
          <w:color w:val="878787"/>
          <w:spacing w:val="6"/>
          <w:sz w:val="12"/>
        </w:rPr>
        <w:t>_</w:t>
      </w:r>
    </w:p>
    <w:p w:rsidR="00DF6FF2" w:rsidRPr="00DF6FF2" w:rsidRDefault="00DF6FF2" w:rsidP="00DF6FF2">
      <w:pPr>
        <w:tabs>
          <w:tab w:val="left" w:pos="1298"/>
          <w:tab w:val="left" w:pos="1354"/>
          <w:tab w:val="left" w:pos="2790"/>
          <w:tab w:val="left" w:pos="2822"/>
          <w:tab w:val="left" w:pos="3154"/>
          <w:tab w:val="left" w:pos="4320"/>
          <w:tab w:val="left" w:pos="4402"/>
          <w:tab w:val="left" w:pos="5760"/>
          <w:tab w:val="left" w:pos="5929"/>
          <w:tab w:val="left" w:pos="7387"/>
          <w:tab w:val="left" w:pos="8914"/>
        </w:tabs>
        <w:spacing w:line="135" w:lineRule="exact"/>
        <w:ind w:left="154"/>
        <w:rPr>
          <w:i/>
          <w:color w:val="565656"/>
          <w:sz w:val="11"/>
        </w:rPr>
      </w:pPr>
      <w:r w:rsidRPr="00DF6FF2">
        <w:rPr>
          <w:i/>
          <w:color w:val="565656"/>
          <w:sz w:val="11"/>
        </w:rPr>
        <w:tab/>
      </w:r>
      <w:r w:rsidRPr="00DF6FF2">
        <w:rPr>
          <w:i/>
          <w:color w:val="565656"/>
          <w:sz w:val="11"/>
        </w:rPr>
        <w:tab/>
        <w:t>Entire Agency’s Government      The activities of the district</w:t>
      </w:r>
      <w:r w:rsidRPr="00DF6FF2">
        <w:rPr>
          <w:i/>
          <w:color w:val="565656"/>
          <w:sz w:val="11"/>
        </w:rPr>
        <w:tab/>
        <w:t xml:space="preserve">Activities the district                   </w:t>
      </w:r>
      <w:r w:rsidRPr="00DF6FF2">
        <w:rPr>
          <w:i/>
          <w:color w:val="565656"/>
          <w:sz w:val="11"/>
        </w:rPr>
        <w:tab/>
        <w:t>Instances in which the</w:t>
      </w:r>
    </w:p>
    <w:p w:rsidR="00DF6FF2" w:rsidRPr="00DF6FF2" w:rsidRDefault="00DF6FF2" w:rsidP="00DF6FF2">
      <w:pPr>
        <w:tabs>
          <w:tab w:val="left" w:pos="1354"/>
          <w:tab w:val="left" w:pos="2790"/>
          <w:tab w:val="left" w:pos="3154"/>
          <w:tab w:val="left" w:pos="4320"/>
          <w:tab w:val="left" w:pos="4410"/>
          <w:tab w:val="left" w:pos="5760"/>
          <w:tab w:val="left" w:pos="5940"/>
          <w:tab w:val="left" w:pos="7387"/>
          <w:tab w:val="left" w:pos="8914"/>
        </w:tabs>
        <w:spacing w:line="135" w:lineRule="exact"/>
        <w:ind w:left="180"/>
        <w:rPr>
          <w:i/>
          <w:color w:val="343434"/>
          <w:sz w:val="11"/>
        </w:rPr>
      </w:pPr>
      <w:r w:rsidRPr="00DF6FF2">
        <w:rPr>
          <w:i/>
          <w:color w:val="565656"/>
          <w:sz w:val="11"/>
        </w:rPr>
        <w:t>Scope</w:t>
      </w:r>
      <w:r w:rsidRPr="00DF6FF2">
        <w:rPr>
          <w:i/>
          <w:color w:val="343434"/>
          <w:sz w:val="11"/>
        </w:rPr>
        <w:t xml:space="preserve">         </w:t>
      </w:r>
      <w:r w:rsidRPr="00DF6FF2">
        <w:rPr>
          <w:i/>
          <w:color w:val="343434"/>
          <w:sz w:val="11"/>
        </w:rPr>
        <w:tab/>
        <w:t>(except fiduciary funds)</w:t>
      </w:r>
      <w:r w:rsidRPr="00DF6FF2">
        <w:rPr>
          <w:i/>
          <w:color w:val="343434"/>
          <w:sz w:val="11"/>
        </w:rPr>
        <w:tab/>
        <w:t>that are not proprietary or             operates similar to private</w:t>
      </w:r>
      <w:r w:rsidRPr="00DF6FF2">
        <w:rPr>
          <w:i/>
          <w:color w:val="343434"/>
          <w:sz w:val="11"/>
        </w:rPr>
        <w:tab/>
        <w:t>district is the trustee or</w:t>
      </w:r>
    </w:p>
    <w:p w:rsidR="00DF6FF2" w:rsidRPr="00DF6FF2" w:rsidRDefault="00DF6FF2" w:rsidP="00DF6FF2">
      <w:pPr>
        <w:tabs>
          <w:tab w:val="left" w:pos="1298"/>
          <w:tab w:val="left" w:pos="1354"/>
          <w:tab w:val="left" w:pos="2822"/>
          <w:tab w:val="left" w:pos="3154"/>
          <w:tab w:val="left" w:pos="4320"/>
          <w:tab w:val="left" w:pos="4402"/>
          <w:tab w:val="left" w:pos="5760"/>
          <w:tab w:val="left" w:pos="5929"/>
          <w:tab w:val="left" w:pos="7387"/>
          <w:tab w:val="left" w:pos="8914"/>
        </w:tabs>
        <w:spacing w:line="135" w:lineRule="exact"/>
        <w:ind w:left="158"/>
        <w:rPr>
          <w:i/>
          <w:color w:val="343434"/>
          <w:sz w:val="11"/>
        </w:rPr>
      </w:pPr>
      <w:r w:rsidRPr="00DF6FF2">
        <w:rPr>
          <w:i/>
          <w:color w:val="565656"/>
          <w:sz w:val="11"/>
        </w:rPr>
        <w:tab/>
        <w:t xml:space="preserve">  </w:t>
      </w:r>
      <w:r w:rsidRPr="00DF6FF2">
        <w:rPr>
          <w:i/>
          <w:color w:val="343434"/>
          <w:sz w:val="11"/>
        </w:rPr>
        <w:t xml:space="preserve">and the Agency’s component       fiduciary                                        businesses: self-insurance          </w:t>
      </w:r>
      <w:r w:rsidRPr="00DF6FF2">
        <w:rPr>
          <w:i/>
          <w:color w:val="343434"/>
          <w:sz w:val="11"/>
        </w:rPr>
        <w:tab/>
        <w:t xml:space="preserve">agent for someone else’s  </w:t>
      </w:r>
    </w:p>
    <w:p w:rsidR="00DF6FF2" w:rsidRPr="00DF6FF2" w:rsidRDefault="00DF6FF2" w:rsidP="00DF6FF2">
      <w:pPr>
        <w:tabs>
          <w:tab w:val="left" w:pos="1298"/>
          <w:tab w:val="left" w:pos="1354"/>
          <w:tab w:val="left" w:pos="2822"/>
          <w:tab w:val="left" w:pos="3154"/>
          <w:tab w:val="left" w:pos="4320"/>
          <w:tab w:val="left" w:pos="4402"/>
          <w:tab w:val="left" w:pos="5639"/>
          <w:tab w:val="left" w:pos="5760"/>
          <w:tab w:val="left" w:pos="5929"/>
          <w:tab w:val="left" w:pos="7387"/>
          <w:tab w:val="left" w:pos="8914"/>
        </w:tabs>
        <w:spacing w:line="135" w:lineRule="exact"/>
        <w:ind w:left="154"/>
        <w:rPr>
          <w:i/>
          <w:color w:val="343434"/>
          <w:sz w:val="11"/>
        </w:rPr>
      </w:pPr>
      <w:r w:rsidRPr="00DF6FF2">
        <w:rPr>
          <w:i/>
          <w:color w:val="343434"/>
          <w:sz w:val="11"/>
        </w:rPr>
        <w:t xml:space="preserve">                                           units                                              </w:t>
      </w:r>
      <w:r w:rsidRPr="00DF6FF2">
        <w:rPr>
          <w:i/>
          <w:color w:val="343434"/>
          <w:sz w:val="11"/>
        </w:rPr>
        <w:tab/>
        <w:t xml:space="preserve">       </w:t>
      </w:r>
      <w:r w:rsidRPr="00DF6FF2">
        <w:rPr>
          <w:i/>
          <w:color w:val="343434"/>
          <w:sz w:val="11"/>
        </w:rPr>
        <w:tab/>
      </w:r>
      <w:r w:rsidRPr="00DF6FF2">
        <w:rPr>
          <w:i/>
          <w:color w:val="343434"/>
          <w:sz w:val="11"/>
        </w:rPr>
        <w:tab/>
        <w:t>sources</w:t>
      </w:r>
    </w:p>
    <w:p w:rsidR="00DF6FF2" w:rsidRPr="00DF6FF2" w:rsidRDefault="00DF6FF2" w:rsidP="00DF6FF2">
      <w:pPr>
        <w:tabs>
          <w:tab w:val="left" w:pos="1298"/>
          <w:tab w:val="left" w:pos="1354"/>
          <w:tab w:val="left" w:pos="2822"/>
          <w:tab w:val="left" w:pos="3154"/>
          <w:tab w:val="left" w:pos="4320"/>
          <w:tab w:val="left" w:pos="4402"/>
          <w:tab w:val="left" w:pos="5639"/>
          <w:tab w:val="left" w:pos="5760"/>
          <w:tab w:val="left" w:pos="5929"/>
          <w:tab w:val="left" w:pos="7387"/>
          <w:tab w:val="left" w:pos="8914"/>
        </w:tabs>
        <w:spacing w:line="135" w:lineRule="exact"/>
        <w:ind w:left="154"/>
        <w:rPr>
          <w:i/>
          <w:sz w:val="12"/>
        </w:rPr>
        <w:sectPr w:rsidR="00DF6FF2" w:rsidRPr="00DF6FF2">
          <w:type w:val="continuous"/>
          <w:pgSz w:w="12240" w:h="15840"/>
          <w:pgMar w:top="1300" w:right="780" w:bottom="280" w:left="1240" w:header="720" w:footer="720" w:gutter="0"/>
          <w:cols w:num="2" w:space="720" w:equalWidth="0">
            <w:col w:w="2845" w:space="132"/>
            <w:col w:w="7243"/>
          </w:cols>
        </w:sectPr>
      </w:pPr>
      <w:r w:rsidRPr="00DF6FF2">
        <w:rPr>
          <w:noProof/>
        </w:rPr>
        <w:pict>
          <v:shape id="AutoShape 187" o:spid="_x0000_s1443" type="#_x0000_t32" style="position:absolute;left:0;text-align:left;margin-left:8.45pt;margin-top:3.5pt;width:340.9pt;height:0;z-index:50308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QOAIAAHs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"/>
        </w:pict>
      </w:r>
      <w:r w:rsidRPr="00DF6FF2">
        <w:rPr>
          <w:sz w:val="12"/>
        </w:rPr>
        <w:t xml:space="preserve">    </w:t>
      </w:r>
    </w:p>
    <w:p w:rsidR="00DF6FF2" w:rsidRPr="00DF6FF2" w:rsidRDefault="00DF6FF2" w:rsidP="00DF6FF2">
      <w:pPr>
        <w:tabs>
          <w:tab w:val="left" w:pos="1354"/>
          <w:tab w:val="left" w:pos="3154"/>
          <w:tab w:val="left" w:pos="4320"/>
          <w:tab w:val="left" w:pos="5760"/>
          <w:tab w:val="left" w:pos="7387"/>
          <w:tab w:val="left" w:pos="8914"/>
        </w:tabs>
        <w:spacing w:before="2"/>
        <w:ind w:left="158"/>
        <w:rPr>
          <w:color w:val="343434"/>
          <w:w w:val="105"/>
          <w:sz w:val="11"/>
          <w:szCs w:val="11"/>
        </w:rPr>
      </w:pPr>
      <w:r w:rsidRPr="00DF6FF2">
        <w:rPr>
          <w:color w:val="343434"/>
          <w:w w:val="105"/>
          <w:sz w:val="21"/>
          <w:szCs w:val="21"/>
        </w:rPr>
        <w:lastRenderedPageBreak/>
        <w:t>related to one</w:t>
      </w:r>
      <w:r w:rsidRPr="00DF6FF2">
        <w:rPr>
          <w:color w:val="343434"/>
          <w:spacing w:val="-35"/>
          <w:w w:val="105"/>
          <w:sz w:val="21"/>
          <w:szCs w:val="21"/>
        </w:rPr>
        <w:t xml:space="preserve"> </w:t>
      </w:r>
      <w:r w:rsidRPr="00DF6FF2">
        <w:rPr>
          <w:color w:val="343434"/>
          <w:w w:val="105"/>
          <w:sz w:val="21"/>
          <w:szCs w:val="21"/>
        </w:rPr>
        <w:t>another.</w:t>
      </w:r>
      <w:r w:rsidRPr="00DF6FF2">
        <w:rPr>
          <w:color w:val="343434"/>
          <w:w w:val="105"/>
          <w:sz w:val="21"/>
          <w:szCs w:val="21"/>
        </w:rPr>
        <w:tab/>
      </w:r>
      <w:r w:rsidRPr="00DF6FF2">
        <w:rPr>
          <w:color w:val="343434"/>
          <w:w w:val="105"/>
          <w:sz w:val="11"/>
          <w:szCs w:val="11"/>
        </w:rPr>
        <w:tab/>
      </w:r>
      <w:r w:rsidRPr="00DF6FF2">
        <w:rPr>
          <w:i/>
          <w:color w:val="343434"/>
          <w:w w:val="105"/>
          <w:sz w:val="11"/>
          <w:szCs w:val="11"/>
        </w:rPr>
        <w:t>Statement of net assets</w:t>
      </w:r>
      <w:r w:rsidRPr="00DF6FF2">
        <w:rPr>
          <w:i/>
          <w:color w:val="343434"/>
          <w:w w:val="105"/>
          <w:sz w:val="11"/>
          <w:szCs w:val="11"/>
        </w:rPr>
        <w:tab/>
        <w:t>Balance sheet</w:t>
      </w:r>
      <w:r w:rsidRPr="00DF6FF2">
        <w:rPr>
          <w:i/>
          <w:color w:val="343434"/>
          <w:w w:val="105"/>
          <w:sz w:val="11"/>
          <w:szCs w:val="11"/>
        </w:rPr>
        <w:tab/>
        <w:t>Statement of net assets</w:t>
      </w:r>
      <w:r w:rsidRPr="00DF6FF2">
        <w:rPr>
          <w:i/>
          <w:color w:val="343434"/>
          <w:w w:val="105"/>
          <w:sz w:val="11"/>
          <w:szCs w:val="11"/>
        </w:rPr>
        <w:tab/>
        <w:t>Statement of fiduciary</w:t>
      </w:r>
    </w:p>
    <w:p w:rsidR="00DF6FF2" w:rsidRPr="00DF6FF2" w:rsidRDefault="00DF6FF2" w:rsidP="00DF6FF2">
      <w:pPr>
        <w:tabs>
          <w:tab w:val="left" w:pos="1354"/>
          <w:tab w:val="left" w:pos="3154"/>
          <w:tab w:val="left" w:pos="4320"/>
          <w:tab w:val="left" w:pos="5760"/>
          <w:tab w:val="left" w:pos="7387"/>
          <w:tab w:val="left" w:pos="8914"/>
        </w:tabs>
        <w:spacing w:before="2"/>
        <w:ind w:left="158"/>
        <w:rPr>
          <w:color w:val="343434"/>
          <w:w w:val="105"/>
          <w:sz w:val="11"/>
          <w:szCs w:val="11"/>
        </w:rPr>
      </w:pPr>
      <w:r w:rsidRPr="00DF6FF2">
        <w:rPr>
          <w:color w:val="343434"/>
          <w:w w:val="105"/>
          <w:sz w:val="21"/>
          <w:szCs w:val="21"/>
        </w:rPr>
        <w:tab/>
      </w:r>
      <w:r w:rsidRPr="00DF6FF2">
        <w:rPr>
          <w:color w:val="343434"/>
          <w:w w:val="105"/>
          <w:sz w:val="21"/>
          <w:szCs w:val="21"/>
        </w:rPr>
        <w:tab/>
      </w:r>
      <w:r w:rsidRPr="00DF6FF2">
        <w:rPr>
          <w:color w:val="343434"/>
          <w:w w:val="105"/>
          <w:sz w:val="11"/>
          <w:szCs w:val="11"/>
        </w:rPr>
        <w:tab/>
      </w:r>
      <w:r w:rsidRPr="00DF6FF2">
        <w:rPr>
          <w:color w:val="343434"/>
          <w:w w:val="105"/>
          <w:sz w:val="11"/>
          <w:szCs w:val="11"/>
        </w:rPr>
        <w:tab/>
      </w:r>
      <w:r w:rsidRPr="00DF6FF2">
        <w:rPr>
          <w:color w:val="343434"/>
          <w:w w:val="105"/>
          <w:sz w:val="11"/>
          <w:szCs w:val="11"/>
        </w:rPr>
        <w:tab/>
      </w:r>
      <w:r w:rsidRPr="00DF6FF2">
        <w:rPr>
          <w:color w:val="343434"/>
          <w:w w:val="105"/>
          <w:sz w:val="11"/>
          <w:szCs w:val="11"/>
        </w:rPr>
        <w:tab/>
        <w:t>net assets</w:t>
      </w:r>
    </w:p>
    <w:p w:rsidR="00DF6FF2" w:rsidRPr="00DF6FF2" w:rsidRDefault="00DF6FF2" w:rsidP="00DF6FF2">
      <w:pPr>
        <w:tabs>
          <w:tab w:val="left" w:pos="1354"/>
          <w:tab w:val="left" w:pos="3154"/>
          <w:tab w:val="left" w:pos="4320"/>
          <w:tab w:val="left" w:pos="5760"/>
          <w:tab w:val="left" w:pos="7387"/>
          <w:tab w:val="left" w:pos="8914"/>
        </w:tabs>
        <w:ind w:left="156"/>
        <w:rPr>
          <w:i/>
          <w:sz w:val="11"/>
          <w:szCs w:val="11"/>
        </w:rPr>
      </w:pPr>
      <w:r w:rsidRPr="00DF6FF2">
        <w:rPr>
          <w:color w:val="343434"/>
          <w:w w:val="105"/>
          <w:sz w:val="21"/>
          <w:szCs w:val="21"/>
        </w:rPr>
        <w:t>Figure A-2 summarizes</w:t>
      </w:r>
      <w:r w:rsidRPr="00DF6FF2">
        <w:rPr>
          <w:color w:val="343434"/>
          <w:spacing w:val="-34"/>
          <w:w w:val="105"/>
          <w:sz w:val="21"/>
          <w:szCs w:val="21"/>
        </w:rPr>
        <w:t xml:space="preserve"> </w:t>
      </w:r>
      <w:r w:rsidRPr="00DF6FF2">
        <w:rPr>
          <w:color w:val="343434"/>
          <w:w w:val="105"/>
          <w:sz w:val="21"/>
          <w:szCs w:val="21"/>
        </w:rPr>
        <w:t>the</w:t>
      </w:r>
      <w:r w:rsidRPr="00DF6FF2">
        <w:rPr>
          <w:color w:val="343434"/>
          <w:w w:val="105"/>
          <w:sz w:val="21"/>
          <w:szCs w:val="21"/>
        </w:rPr>
        <w:tab/>
      </w:r>
      <w:r w:rsidRPr="00DF6FF2">
        <w:rPr>
          <w:i/>
          <w:sz w:val="11"/>
          <w:szCs w:val="11"/>
        </w:rPr>
        <w:t>Required Financial</w:t>
      </w:r>
      <w:r w:rsidRPr="00DF6FF2">
        <w:rPr>
          <w:i/>
          <w:sz w:val="11"/>
          <w:szCs w:val="11"/>
        </w:rPr>
        <w:tab/>
        <w:t>Statement of activities</w:t>
      </w:r>
      <w:r w:rsidRPr="00DF6FF2">
        <w:rPr>
          <w:i/>
          <w:sz w:val="11"/>
          <w:szCs w:val="11"/>
        </w:rPr>
        <w:tab/>
        <w:t>Statement of revenues,</w:t>
      </w:r>
      <w:r w:rsidRPr="00DF6FF2">
        <w:rPr>
          <w:i/>
          <w:sz w:val="11"/>
          <w:szCs w:val="11"/>
        </w:rPr>
        <w:tab/>
        <w:t>Statement of revenues,</w:t>
      </w:r>
      <w:r w:rsidRPr="00DF6FF2">
        <w:rPr>
          <w:i/>
          <w:sz w:val="11"/>
          <w:szCs w:val="11"/>
        </w:rPr>
        <w:tab/>
        <w:t>Statement of changes</w:t>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major features of the District's</w:t>
      </w:r>
      <w:r w:rsidRPr="00DF6FF2">
        <w:rPr>
          <w:i/>
          <w:sz w:val="11"/>
          <w:szCs w:val="11"/>
        </w:rPr>
        <w:tab/>
      </w:r>
      <w:r w:rsidRPr="00DF6FF2">
        <w:rPr>
          <w:i/>
          <w:sz w:val="11"/>
          <w:szCs w:val="11"/>
        </w:rPr>
        <w:tab/>
      </w:r>
      <w:r w:rsidRPr="00DF6FF2">
        <w:rPr>
          <w:i/>
          <w:sz w:val="11"/>
          <w:szCs w:val="11"/>
        </w:rPr>
        <w:tab/>
        <w:t>expenditures &amp; changes</w:t>
      </w:r>
      <w:r w:rsidRPr="00DF6FF2">
        <w:rPr>
          <w:i/>
          <w:sz w:val="11"/>
          <w:szCs w:val="11"/>
        </w:rPr>
        <w:tab/>
        <w:t>expenses and changes in</w:t>
      </w:r>
      <w:r w:rsidRPr="00DF6FF2">
        <w:rPr>
          <w:i/>
          <w:sz w:val="11"/>
          <w:szCs w:val="11"/>
        </w:rPr>
        <w:tab/>
        <w:t>in fiduciary net assets</w:t>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financial statements, including</w:t>
      </w:r>
      <w:r w:rsidRPr="00DF6FF2">
        <w:rPr>
          <w:i/>
          <w:sz w:val="11"/>
          <w:szCs w:val="11"/>
        </w:rPr>
        <w:tab/>
      </w:r>
      <w:r w:rsidRPr="00DF6FF2">
        <w:rPr>
          <w:i/>
          <w:sz w:val="11"/>
          <w:szCs w:val="11"/>
        </w:rPr>
        <w:tab/>
      </w:r>
      <w:r w:rsidRPr="00DF6FF2">
        <w:rPr>
          <w:i/>
          <w:sz w:val="11"/>
          <w:szCs w:val="11"/>
        </w:rPr>
        <w:tab/>
        <w:t>in fund balances</w:t>
      </w:r>
      <w:r w:rsidRPr="00DF6FF2">
        <w:rPr>
          <w:i/>
          <w:sz w:val="11"/>
          <w:szCs w:val="11"/>
        </w:rPr>
        <w:tab/>
        <w:t>fund net assets</w:t>
      </w:r>
      <w:r w:rsidRPr="00DF6FF2">
        <w:rPr>
          <w:i/>
          <w:sz w:val="11"/>
          <w:szCs w:val="11"/>
        </w:rPr>
        <w:tab/>
      </w:r>
      <w:r w:rsidRPr="00DF6FF2">
        <w:rPr>
          <w:i/>
          <w:sz w:val="11"/>
          <w:szCs w:val="11"/>
        </w:rPr>
        <w:tab/>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the portion of the District</w:t>
      </w:r>
      <w:r w:rsidRPr="00DF6FF2">
        <w:rPr>
          <w:color w:val="343434"/>
          <w:w w:val="105"/>
          <w:sz w:val="21"/>
          <w:szCs w:val="21"/>
        </w:rPr>
        <w:tab/>
      </w:r>
      <w:r w:rsidRPr="00DF6FF2">
        <w:rPr>
          <w:i/>
          <w:sz w:val="11"/>
          <w:szCs w:val="11"/>
        </w:rPr>
        <w:tab/>
      </w:r>
      <w:r w:rsidRPr="00DF6FF2">
        <w:rPr>
          <w:i/>
          <w:sz w:val="11"/>
          <w:szCs w:val="11"/>
        </w:rPr>
        <w:tab/>
      </w:r>
      <w:r w:rsidRPr="00DF6FF2">
        <w:rPr>
          <w:i/>
          <w:sz w:val="11"/>
          <w:szCs w:val="11"/>
        </w:rPr>
        <w:tab/>
        <w:t>statement of cash flows</w:t>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government they cover and the</w:t>
      </w:r>
      <w:r w:rsidRPr="00DF6FF2">
        <w:rPr>
          <w:noProof/>
        </w:rPr>
        <w:pict>
          <v:shape id="AutoShape 190" o:spid="_x0000_s1445" type="#_x0000_t32" style="position:absolute;left:0;text-align:left;margin-left:155.7pt;margin-top:2.05pt;width:340.9pt;height:0;z-index:50308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"/>
        </w:pict>
      </w:r>
      <w:r w:rsidRPr="00DF6FF2">
        <w:rPr>
          <w:i/>
          <w:sz w:val="11"/>
          <w:szCs w:val="11"/>
        </w:rPr>
        <w:tab/>
        <w:t>Accounting Basis</w:t>
      </w:r>
      <w:r w:rsidRPr="00DF6FF2">
        <w:rPr>
          <w:i/>
          <w:sz w:val="11"/>
          <w:szCs w:val="11"/>
        </w:rPr>
        <w:tab/>
        <w:t>Accrual accounting and</w:t>
      </w:r>
      <w:r w:rsidRPr="00DF6FF2">
        <w:rPr>
          <w:i/>
          <w:sz w:val="11"/>
          <w:szCs w:val="11"/>
        </w:rPr>
        <w:tab/>
        <w:t>Modified accrual</w:t>
      </w:r>
      <w:r w:rsidRPr="00DF6FF2">
        <w:rPr>
          <w:i/>
          <w:sz w:val="11"/>
          <w:szCs w:val="11"/>
        </w:rPr>
        <w:tab/>
        <w:t>Accrual accounting and</w:t>
      </w:r>
      <w:r w:rsidRPr="00DF6FF2">
        <w:rPr>
          <w:i/>
          <w:sz w:val="11"/>
          <w:szCs w:val="11"/>
        </w:rPr>
        <w:tab/>
        <w:t>Accrual accounting and</w:t>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types of information they</w:t>
      </w:r>
      <w:r w:rsidRPr="00DF6FF2">
        <w:rPr>
          <w:i/>
          <w:sz w:val="11"/>
          <w:szCs w:val="11"/>
        </w:rPr>
        <w:tab/>
        <w:t>and measurement</w:t>
      </w:r>
      <w:r w:rsidRPr="00DF6FF2">
        <w:rPr>
          <w:i/>
          <w:sz w:val="11"/>
          <w:szCs w:val="11"/>
        </w:rPr>
        <w:tab/>
        <w:t>economic resources focus</w:t>
      </w:r>
      <w:r w:rsidRPr="00DF6FF2">
        <w:rPr>
          <w:i/>
          <w:sz w:val="11"/>
          <w:szCs w:val="11"/>
        </w:rPr>
        <w:tab/>
        <w:t>accounting and current</w:t>
      </w:r>
      <w:r w:rsidRPr="00DF6FF2">
        <w:rPr>
          <w:i/>
          <w:sz w:val="11"/>
          <w:szCs w:val="11"/>
        </w:rPr>
        <w:tab/>
        <w:t>economic resources focus</w:t>
      </w:r>
      <w:r w:rsidRPr="00DF6FF2">
        <w:rPr>
          <w:i/>
          <w:sz w:val="11"/>
          <w:szCs w:val="11"/>
        </w:rPr>
        <w:tab/>
        <w:t>economic resources focus</w:t>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contain. The remainder of this</w:t>
      </w:r>
      <w:r w:rsidRPr="00DF6FF2">
        <w:rPr>
          <w:i/>
          <w:sz w:val="11"/>
          <w:szCs w:val="11"/>
        </w:rPr>
        <w:tab/>
        <w:t>focus</w:t>
      </w:r>
      <w:r w:rsidRPr="00DF6FF2">
        <w:rPr>
          <w:i/>
          <w:sz w:val="11"/>
          <w:szCs w:val="11"/>
        </w:rPr>
        <w:tab/>
      </w:r>
      <w:r w:rsidRPr="00DF6FF2">
        <w:rPr>
          <w:i/>
          <w:sz w:val="11"/>
          <w:szCs w:val="11"/>
        </w:rPr>
        <w:tab/>
        <w:t>financial resources focus</w:t>
      </w:r>
      <w:r w:rsidRPr="00DF6FF2">
        <w:rPr>
          <w:i/>
          <w:sz w:val="11"/>
          <w:szCs w:val="11"/>
        </w:rPr>
        <w:tab/>
      </w:r>
    </w:p>
    <w:p w:rsidR="00DF6FF2" w:rsidRPr="00DF6FF2" w:rsidRDefault="00DF6FF2" w:rsidP="00DF6FF2">
      <w:pPr>
        <w:tabs>
          <w:tab w:val="left" w:pos="1354"/>
          <w:tab w:val="left" w:pos="3154"/>
          <w:tab w:val="left" w:pos="4320"/>
          <w:tab w:val="left" w:pos="5760"/>
          <w:tab w:val="left" w:pos="7387"/>
          <w:tab w:val="left" w:pos="8914"/>
        </w:tabs>
        <w:ind w:left="158"/>
        <w:rPr>
          <w:i/>
          <w:sz w:val="11"/>
          <w:szCs w:val="11"/>
        </w:rPr>
      </w:pPr>
      <w:r w:rsidRPr="00DF6FF2">
        <w:rPr>
          <w:color w:val="343434"/>
          <w:w w:val="105"/>
          <w:sz w:val="21"/>
          <w:szCs w:val="21"/>
        </w:rPr>
        <w:t>overview section of</w:t>
      </w:r>
      <w:r w:rsidRPr="00DF6FF2">
        <w:rPr>
          <w:noProof/>
        </w:rPr>
        <w:pict>
          <v:shape id="AutoShape 191" o:spid="_x0000_s1446" type="#_x0000_t32" style="position:absolute;left:0;text-align:left;margin-left:155.7pt;margin-top:4.7pt;width:340.9pt;height:0;z-index:50308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"/>
        </w:pict>
      </w:r>
      <w:r w:rsidRPr="00DF6FF2">
        <w:rPr>
          <w:rFonts w:ascii="Arial"/>
          <w:sz w:val="12"/>
          <w:szCs w:val="21"/>
        </w:rPr>
        <w:tab/>
      </w:r>
      <w:r w:rsidRPr="00DF6FF2">
        <w:rPr>
          <w:i/>
          <w:sz w:val="11"/>
          <w:szCs w:val="11"/>
        </w:rPr>
        <w:tab/>
        <w:t>All assets and liabilities,</w:t>
      </w:r>
      <w:r w:rsidRPr="00DF6FF2">
        <w:rPr>
          <w:i/>
          <w:sz w:val="11"/>
          <w:szCs w:val="11"/>
        </w:rPr>
        <w:tab/>
        <w:t xml:space="preserve">Only assets expected to </w:t>
      </w:r>
      <w:r w:rsidRPr="00DF6FF2">
        <w:rPr>
          <w:i/>
          <w:sz w:val="11"/>
          <w:szCs w:val="11"/>
        </w:rPr>
        <w:tab/>
        <w:t>All assets and liabilities,</w:t>
      </w:r>
      <w:r w:rsidRPr="00DF6FF2">
        <w:rPr>
          <w:i/>
          <w:sz w:val="11"/>
          <w:szCs w:val="11"/>
        </w:rPr>
        <w:tab/>
        <w:t>All assets and liabilities</w:t>
      </w:r>
    </w:p>
    <w:p w:rsidR="00DF6FF2" w:rsidRPr="00DF6FF2" w:rsidRDefault="00DF6FF2" w:rsidP="00DF6FF2">
      <w:pPr>
        <w:tabs>
          <w:tab w:val="left" w:pos="1354"/>
          <w:tab w:val="left" w:pos="3154"/>
          <w:tab w:val="left" w:pos="4320"/>
          <w:tab w:val="left" w:pos="5760"/>
          <w:tab w:val="left" w:pos="7387"/>
          <w:tab w:val="left" w:pos="8914"/>
        </w:tabs>
        <w:rPr>
          <w:i/>
          <w:sz w:val="11"/>
          <w:szCs w:val="11"/>
        </w:rPr>
      </w:pPr>
      <w:r w:rsidRPr="00DF6FF2">
        <w:rPr>
          <w:i/>
          <w:sz w:val="11"/>
          <w:szCs w:val="11"/>
        </w:rPr>
        <w:t xml:space="preserve">     </w:t>
      </w:r>
      <w:r w:rsidRPr="00DF6FF2">
        <w:rPr>
          <w:color w:val="343434"/>
          <w:w w:val="105"/>
        </w:rPr>
        <w:t>management's discussion and</w:t>
      </w:r>
      <w:r w:rsidRPr="00DF6FF2">
        <w:rPr>
          <w:i/>
          <w:sz w:val="11"/>
          <w:szCs w:val="11"/>
        </w:rPr>
        <w:tab/>
      </w:r>
      <w:r w:rsidRPr="00DF6FF2">
        <w:rPr>
          <w:i/>
          <w:sz w:val="11"/>
          <w:szCs w:val="11"/>
        </w:rPr>
        <w:tab/>
        <w:t>Both financial and capital</w:t>
      </w:r>
      <w:r w:rsidRPr="00DF6FF2">
        <w:rPr>
          <w:i/>
          <w:sz w:val="11"/>
          <w:szCs w:val="11"/>
        </w:rPr>
        <w:tab/>
        <w:t>be used up and liabilities</w:t>
      </w:r>
      <w:r w:rsidRPr="00DF6FF2">
        <w:rPr>
          <w:i/>
          <w:sz w:val="11"/>
          <w:szCs w:val="11"/>
        </w:rPr>
        <w:tab/>
        <w:t>both financial and capital</w:t>
      </w:r>
      <w:r w:rsidRPr="00DF6FF2">
        <w:rPr>
          <w:i/>
          <w:sz w:val="11"/>
          <w:szCs w:val="11"/>
        </w:rPr>
        <w:tab/>
        <w:t>both short-term and long-</w:t>
      </w:r>
    </w:p>
    <w:p w:rsidR="00DF6FF2" w:rsidRPr="00DF6FF2" w:rsidRDefault="00DF6FF2" w:rsidP="00DF6FF2">
      <w:pPr>
        <w:tabs>
          <w:tab w:val="left" w:pos="1354"/>
          <w:tab w:val="left" w:pos="3154"/>
          <w:tab w:val="left" w:pos="4320"/>
          <w:tab w:val="left" w:pos="5760"/>
          <w:tab w:val="left" w:pos="7387"/>
          <w:tab w:val="left" w:pos="8914"/>
        </w:tabs>
        <w:rPr>
          <w:i/>
          <w:sz w:val="11"/>
          <w:szCs w:val="11"/>
        </w:rPr>
      </w:pPr>
      <w:r w:rsidRPr="00DF6FF2">
        <w:rPr>
          <w:i/>
          <w:sz w:val="11"/>
          <w:szCs w:val="11"/>
        </w:rPr>
        <w:t xml:space="preserve">    </w:t>
      </w:r>
      <w:r w:rsidRPr="00DF6FF2">
        <w:rPr>
          <w:color w:val="343434"/>
          <w:w w:val="105"/>
        </w:rPr>
        <w:t>analysis explains the structure</w:t>
      </w:r>
      <w:r w:rsidRPr="00DF6FF2">
        <w:rPr>
          <w:i/>
          <w:sz w:val="11"/>
          <w:szCs w:val="11"/>
        </w:rPr>
        <w:tab/>
        <w:t xml:space="preserve">Type of </w:t>
      </w:r>
      <w:r w:rsidRPr="00DF6FF2">
        <w:rPr>
          <w:i/>
          <w:sz w:val="11"/>
          <w:szCs w:val="11"/>
        </w:rPr>
        <w:tab/>
        <w:t>short-term and long-term</w:t>
      </w:r>
      <w:r w:rsidRPr="00DF6FF2">
        <w:rPr>
          <w:i/>
          <w:sz w:val="11"/>
          <w:szCs w:val="11"/>
        </w:rPr>
        <w:tab/>
        <w:t>that come due during the</w:t>
      </w:r>
      <w:r w:rsidRPr="00DF6FF2">
        <w:rPr>
          <w:i/>
          <w:sz w:val="11"/>
          <w:szCs w:val="11"/>
        </w:rPr>
        <w:tab/>
        <w:t>and short-term and long-</w:t>
      </w:r>
      <w:r w:rsidRPr="00DF6FF2">
        <w:rPr>
          <w:i/>
          <w:sz w:val="11"/>
          <w:szCs w:val="11"/>
        </w:rPr>
        <w:tab/>
        <w:t>term: the Agency’s funds to</w:t>
      </w:r>
    </w:p>
    <w:p w:rsidR="00DF6FF2" w:rsidRPr="00DF6FF2" w:rsidRDefault="00DF6FF2" w:rsidP="00DF6FF2">
      <w:pPr>
        <w:tabs>
          <w:tab w:val="left" w:pos="1354"/>
          <w:tab w:val="left" w:pos="3154"/>
          <w:tab w:val="left" w:pos="4320"/>
          <w:tab w:val="left" w:pos="5760"/>
          <w:tab w:val="left" w:pos="7387"/>
          <w:tab w:val="left" w:pos="8914"/>
        </w:tabs>
        <w:rPr>
          <w:i/>
          <w:sz w:val="11"/>
          <w:szCs w:val="11"/>
        </w:rPr>
      </w:pPr>
      <w:r w:rsidRPr="00DF6FF2">
        <w:rPr>
          <w:color w:val="343434"/>
          <w:w w:val="105"/>
        </w:rPr>
        <w:t xml:space="preserve">  and contents of each of the</w:t>
      </w:r>
      <w:r w:rsidRPr="00DF6FF2">
        <w:rPr>
          <w:i/>
          <w:sz w:val="11"/>
          <w:szCs w:val="11"/>
        </w:rPr>
        <w:tab/>
        <w:t>asset/liability</w:t>
      </w:r>
      <w:r w:rsidRPr="00DF6FF2">
        <w:rPr>
          <w:i/>
          <w:sz w:val="11"/>
          <w:szCs w:val="11"/>
        </w:rPr>
        <w:tab/>
      </w:r>
      <w:r w:rsidRPr="00DF6FF2">
        <w:rPr>
          <w:i/>
          <w:sz w:val="11"/>
          <w:szCs w:val="11"/>
        </w:rPr>
        <w:tab/>
        <w:t>year or soon thereafter:</w:t>
      </w:r>
      <w:r w:rsidRPr="00DF6FF2">
        <w:rPr>
          <w:i/>
          <w:sz w:val="11"/>
          <w:szCs w:val="11"/>
        </w:rPr>
        <w:tab/>
        <w:t>term</w:t>
      </w:r>
      <w:r w:rsidRPr="00DF6FF2">
        <w:rPr>
          <w:i/>
          <w:sz w:val="11"/>
          <w:szCs w:val="11"/>
        </w:rPr>
        <w:tab/>
        <w:t>not currently contain</w:t>
      </w:r>
    </w:p>
    <w:p w:rsidR="00DF6FF2" w:rsidRPr="00DF6FF2" w:rsidRDefault="00DF6FF2" w:rsidP="00DF6FF2">
      <w:pPr>
        <w:spacing w:before="56" w:line="252" w:lineRule="auto"/>
        <w:ind w:left="152" w:right="6" w:firstLine="5"/>
        <w:rPr>
          <w:i/>
          <w:sz w:val="11"/>
          <w:szCs w:val="11"/>
        </w:rPr>
      </w:pPr>
      <w:r w:rsidRPr="00DF6FF2">
        <w:rPr>
          <w:color w:val="343434"/>
          <w:w w:val="105"/>
          <w:sz w:val="21"/>
          <w:szCs w:val="21"/>
        </w:rPr>
        <w:t>statements.</w:t>
      </w:r>
      <w:r w:rsidRPr="00DF6FF2">
        <w:rPr>
          <w:color w:val="343434"/>
          <w:w w:val="105"/>
          <w:sz w:val="21"/>
          <w:szCs w:val="21"/>
        </w:rPr>
        <w:tab/>
      </w:r>
      <w:r w:rsidRPr="00DF6FF2">
        <w:rPr>
          <w:color w:val="343434"/>
          <w:w w:val="105"/>
          <w:sz w:val="21"/>
          <w:szCs w:val="21"/>
        </w:rPr>
        <w:tab/>
        <w:t xml:space="preserve">   </w:t>
      </w:r>
      <w:r w:rsidRPr="00DF6FF2">
        <w:rPr>
          <w:i/>
          <w:sz w:val="11"/>
          <w:szCs w:val="11"/>
        </w:rPr>
        <w:tab/>
        <w:t xml:space="preserve">         information</w:t>
      </w:r>
      <w:r w:rsidRPr="00DF6FF2">
        <w:rPr>
          <w:i/>
          <w:sz w:val="11"/>
          <w:szCs w:val="11"/>
        </w:rPr>
        <w:tab/>
      </w:r>
      <w:r w:rsidRPr="00DF6FF2">
        <w:rPr>
          <w:i/>
          <w:sz w:val="11"/>
          <w:szCs w:val="11"/>
        </w:rPr>
        <w:tab/>
        <w:t xml:space="preserve">                          no capital assets included</w:t>
      </w:r>
      <w:r w:rsidRPr="00DF6FF2">
        <w:rPr>
          <w:i/>
          <w:sz w:val="11"/>
          <w:szCs w:val="11"/>
        </w:rPr>
        <w:tab/>
      </w:r>
      <w:r w:rsidRPr="00DF6FF2">
        <w:rPr>
          <w:i/>
          <w:sz w:val="11"/>
          <w:szCs w:val="11"/>
        </w:rPr>
        <w:tab/>
        <w:t xml:space="preserve">                                    capital assets although</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noProof/>
        </w:rPr>
        <w:pict>
          <v:shape id="AutoShape 192" o:spid="_x0000_s1447" type="#_x0000_t32" style="position:absolute;margin-left:156.7pt;margin-top:7.5pt;width:340.9pt;height:0;z-index:50308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ebNwIAAHs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"/>
        </w:pict>
      </w:r>
      <w:r w:rsidRPr="00DF6FF2">
        <w:rPr>
          <w:i/>
          <w:sz w:val="11"/>
          <w:szCs w:val="11"/>
        </w:rPr>
        <w:tab/>
      </w:r>
      <w:r w:rsidRPr="00DF6FF2">
        <w:rPr>
          <w:i/>
          <w:sz w:val="11"/>
          <w:szCs w:val="11"/>
        </w:rPr>
        <w:tab/>
      </w:r>
      <w:r w:rsidRPr="00DF6FF2">
        <w:rPr>
          <w:i/>
          <w:sz w:val="11"/>
          <w:szCs w:val="11"/>
        </w:rPr>
        <w:tab/>
      </w:r>
      <w:r w:rsidRPr="00DF6FF2">
        <w:rPr>
          <w:i/>
          <w:sz w:val="11"/>
          <w:szCs w:val="11"/>
        </w:rPr>
        <w:tab/>
      </w:r>
      <w:r w:rsidRPr="00DF6FF2">
        <w:rPr>
          <w:i/>
          <w:sz w:val="11"/>
          <w:szCs w:val="11"/>
        </w:rPr>
        <w:tab/>
      </w:r>
      <w:r w:rsidRPr="00DF6FF2">
        <w:rPr>
          <w:i/>
          <w:sz w:val="11"/>
          <w:szCs w:val="11"/>
        </w:rPr>
        <w:tab/>
        <w:t>they can</w:t>
      </w:r>
      <w:r w:rsidRPr="00DF6FF2">
        <w:rPr>
          <w:i/>
          <w:sz w:val="11"/>
          <w:szCs w:val="11"/>
        </w:rPr>
        <w:tab/>
      </w:r>
      <w:r w:rsidRPr="00DF6FF2">
        <w:rPr>
          <w:i/>
          <w:sz w:val="11"/>
          <w:szCs w:val="11"/>
        </w:rPr>
        <w:tab/>
      </w:r>
      <w:r w:rsidRPr="00DF6FF2">
        <w:rPr>
          <w:i/>
          <w:sz w:val="11"/>
          <w:szCs w:val="11"/>
        </w:rPr>
        <w:tab/>
      </w:r>
      <w:r w:rsidRPr="00DF6FF2">
        <w:rPr>
          <w:i/>
          <w:sz w:val="11"/>
          <w:szCs w:val="11"/>
        </w:rPr>
        <w:tab/>
      </w:r>
      <w:r w:rsidRPr="00DF6FF2">
        <w:rPr>
          <w:i/>
          <w:sz w:val="11"/>
          <w:szCs w:val="11"/>
        </w:rPr>
        <w:tab/>
        <w:t>All revenues and</w:t>
      </w:r>
      <w:r w:rsidRPr="00DF6FF2">
        <w:rPr>
          <w:i/>
          <w:sz w:val="11"/>
          <w:szCs w:val="11"/>
        </w:rPr>
        <w:tab/>
        <w:t>Revenues for which cash</w:t>
      </w:r>
      <w:r w:rsidRPr="00DF6FF2">
        <w:rPr>
          <w:i/>
          <w:sz w:val="11"/>
          <w:szCs w:val="11"/>
        </w:rPr>
        <w:tab/>
        <w:t>All revenues and expenses</w:t>
      </w:r>
      <w:r w:rsidRPr="00DF6FF2">
        <w:rPr>
          <w:i/>
          <w:sz w:val="11"/>
          <w:szCs w:val="11"/>
        </w:rPr>
        <w:tab/>
        <w:t>All revenues and</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r>
      <w:r w:rsidRPr="00DF6FF2">
        <w:rPr>
          <w:i/>
          <w:sz w:val="11"/>
          <w:szCs w:val="11"/>
        </w:rPr>
        <w:tab/>
        <w:t>expenses during year,</w:t>
      </w:r>
      <w:r w:rsidRPr="00DF6FF2">
        <w:rPr>
          <w:i/>
          <w:sz w:val="11"/>
          <w:szCs w:val="11"/>
        </w:rPr>
        <w:tab/>
        <w:t>is received during or soon</w:t>
      </w:r>
      <w:r w:rsidRPr="00DF6FF2">
        <w:rPr>
          <w:i/>
          <w:sz w:val="11"/>
          <w:szCs w:val="11"/>
        </w:rPr>
        <w:tab/>
        <w:t>during year, regardless of</w:t>
      </w:r>
      <w:r w:rsidRPr="00DF6FF2">
        <w:rPr>
          <w:i/>
          <w:sz w:val="11"/>
          <w:szCs w:val="11"/>
        </w:rPr>
        <w:tab/>
        <w:t>expenses during year,</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r>
      <w:r w:rsidRPr="00DF6FF2">
        <w:rPr>
          <w:i/>
          <w:sz w:val="11"/>
          <w:szCs w:val="11"/>
        </w:rPr>
        <w:tab/>
        <w:t>regardless of when cash</w:t>
      </w:r>
      <w:r w:rsidRPr="00DF6FF2">
        <w:rPr>
          <w:i/>
          <w:sz w:val="11"/>
          <w:szCs w:val="11"/>
        </w:rPr>
        <w:tab/>
        <w:t>after the end of the year;</w:t>
      </w:r>
      <w:r w:rsidRPr="00DF6FF2">
        <w:rPr>
          <w:i/>
          <w:sz w:val="11"/>
          <w:szCs w:val="11"/>
        </w:rPr>
        <w:tab/>
        <w:t>when cash is received or</w:t>
      </w:r>
      <w:r w:rsidRPr="00DF6FF2">
        <w:rPr>
          <w:i/>
          <w:sz w:val="11"/>
          <w:szCs w:val="11"/>
        </w:rPr>
        <w:tab/>
        <w:t>regardless of when cash</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t>Type of</w:t>
      </w:r>
      <w:r w:rsidRPr="00DF6FF2">
        <w:rPr>
          <w:i/>
          <w:sz w:val="11"/>
          <w:szCs w:val="11"/>
        </w:rPr>
        <w:tab/>
        <w:t>is received or paid</w:t>
      </w:r>
      <w:r w:rsidRPr="00DF6FF2">
        <w:rPr>
          <w:i/>
          <w:sz w:val="11"/>
          <w:szCs w:val="11"/>
        </w:rPr>
        <w:tab/>
        <w:t>expenditures when goods</w:t>
      </w:r>
      <w:r w:rsidRPr="00DF6FF2">
        <w:rPr>
          <w:i/>
          <w:sz w:val="11"/>
          <w:szCs w:val="11"/>
        </w:rPr>
        <w:tab/>
        <w:t>paid</w:t>
      </w:r>
      <w:r w:rsidRPr="00DF6FF2">
        <w:rPr>
          <w:i/>
          <w:sz w:val="11"/>
          <w:szCs w:val="11"/>
        </w:rPr>
        <w:tab/>
        <w:t>is received or paid</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t>inflow/outflow</w:t>
      </w:r>
      <w:r w:rsidRPr="00DF6FF2">
        <w:rPr>
          <w:i/>
          <w:sz w:val="11"/>
          <w:szCs w:val="11"/>
        </w:rPr>
        <w:tab/>
      </w:r>
      <w:r w:rsidRPr="00DF6FF2">
        <w:rPr>
          <w:i/>
          <w:sz w:val="11"/>
          <w:szCs w:val="11"/>
        </w:rPr>
        <w:tab/>
        <w:t>or services have been</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t>information</w:t>
      </w:r>
      <w:r w:rsidRPr="00DF6FF2">
        <w:rPr>
          <w:i/>
          <w:sz w:val="11"/>
          <w:szCs w:val="11"/>
        </w:rPr>
        <w:tab/>
      </w:r>
      <w:r w:rsidRPr="00DF6FF2">
        <w:rPr>
          <w:i/>
          <w:sz w:val="11"/>
          <w:szCs w:val="11"/>
        </w:rPr>
        <w:tab/>
        <w:t>received and payment is</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pPr>
      <w:r w:rsidRPr="00DF6FF2">
        <w:rPr>
          <w:i/>
          <w:sz w:val="11"/>
          <w:szCs w:val="11"/>
        </w:rPr>
        <w:tab/>
      </w:r>
      <w:r w:rsidRPr="00DF6FF2">
        <w:rPr>
          <w:i/>
          <w:sz w:val="11"/>
          <w:szCs w:val="11"/>
        </w:rPr>
        <w:tab/>
      </w:r>
      <w:r w:rsidRPr="00DF6FF2">
        <w:rPr>
          <w:i/>
          <w:sz w:val="11"/>
          <w:szCs w:val="11"/>
        </w:rPr>
        <w:tab/>
      </w:r>
      <w:r w:rsidRPr="00DF6FF2">
        <w:rPr>
          <w:i/>
          <w:sz w:val="11"/>
          <w:szCs w:val="11"/>
        </w:rPr>
        <w:tab/>
        <w:t>due during the year or</w:t>
      </w:r>
    </w:p>
    <w:p w:rsidR="00DF6FF2" w:rsidRPr="00DF6FF2" w:rsidRDefault="00DF6FF2" w:rsidP="00DF6FF2">
      <w:pPr>
        <w:tabs>
          <w:tab w:val="left" w:pos="1354"/>
          <w:tab w:val="left" w:pos="3154"/>
          <w:tab w:val="left" w:pos="4320"/>
          <w:tab w:val="left" w:pos="5760"/>
          <w:tab w:val="left" w:pos="7387"/>
          <w:tab w:val="left" w:pos="8914"/>
        </w:tabs>
        <w:spacing w:line="149" w:lineRule="exact"/>
        <w:rPr>
          <w:i/>
          <w:sz w:val="11"/>
          <w:szCs w:val="11"/>
        </w:rPr>
        <w:sectPr w:rsidR="00DF6FF2" w:rsidRPr="00DF6FF2" w:rsidSect="00A8285A">
          <w:type w:val="continuous"/>
          <w:pgSz w:w="12240" w:h="15840"/>
          <w:pgMar w:top="1300" w:right="780" w:bottom="280" w:left="1240" w:header="720" w:footer="720" w:gutter="0"/>
          <w:cols w:space="40"/>
        </w:sectPr>
      </w:pPr>
      <w:r w:rsidRPr="00DF6FF2">
        <w:rPr>
          <w:noProof/>
        </w:rPr>
        <w:pict>
          <v:shape id="AutoShape 193" o:spid="_x0000_s1448" type="#_x0000_t32" style="position:absolute;margin-left:154.75pt;margin-top:11.6pt;width:340.9pt;height:0;z-index:50308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"/>
        </w:pict>
      </w:r>
      <w:r w:rsidRPr="00DF6FF2">
        <w:rPr>
          <w:i/>
          <w:sz w:val="11"/>
          <w:szCs w:val="11"/>
        </w:rPr>
        <w:tab/>
      </w:r>
      <w:r w:rsidRPr="00DF6FF2">
        <w:rPr>
          <w:i/>
          <w:sz w:val="11"/>
          <w:szCs w:val="11"/>
        </w:rPr>
        <w:tab/>
      </w:r>
      <w:r w:rsidRPr="00DF6FF2">
        <w:rPr>
          <w:i/>
          <w:sz w:val="11"/>
          <w:szCs w:val="11"/>
        </w:rPr>
        <w:tab/>
      </w:r>
      <w:r w:rsidRPr="00DF6FF2">
        <w:rPr>
          <w:i/>
          <w:sz w:val="11"/>
          <w:szCs w:val="11"/>
        </w:rPr>
        <w:tab/>
        <w:t>soon thereafter</w:t>
      </w:r>
      <w:r w:rsidRPr="00DF6FF2">
        <w:rPr>
          <w:i/>
          <w:sz w:val="11"/>
          <w:szCs w:val="11"/>
        </w:rPr>
        <w:tab/>
      </w:r>
      <w:r w:rsidRPr="00DF6FF2">
        <w:rPr>
          <w:i/>
          <w:sz w:val="11"/>
          <w:szCs w:val="11"/>
        </w:rPr>
        <w:tab/>
      </w:r>
    </w:p>
    <w:p w:rsidR="00DF6FF2" w:rsidRPr="00DF6FF2" w:rsidRDefault="00DF6FF2" w:rsidP="00DF6FF2">
      <w:pPr>
        <w:spacing w:line="79" w:lineRule="exact"/>
        <w:rPr>
          <w:sz w:val="12"/>
        </w:rPr>
        <w:sectPr w:rsidR="00DF6FF2" w:rsidRPr="00DF6FF2">
          <w:type w:val="continuous"/>
          <w:pgSz w:w="12240" w:h="15840"/>
          <w:pgMar w:top="1300" w:right="780" w:bottom="280" w:left="1240" w:header="720" w:footer="720" w:gutter="0"/>
          <w:cols w:num="3" w:space="720" w:equalWidth="0">
            <w:col w:w="2531" w:space="471"/>
            <w:col w:w="1060" w:space="40"/>
            <w:col w:w="6118"/>
          </w:cols>
        </w:sectPr>
      </w:pPr>
      <w:r w:rsidRPr="00DF6FF2">
        <w:rPr>
          <w:sz w:val="12"/>
        </w:rPr>
        <w:lastRenderedPageBreak/>
        <w:tab/>
      </w:r>
    </w:p>
    <w:p w:rsidR="00DF6FF2" w:rsidRPr="00DF6FF2" w:rsidRDefault="00DF6FF2" w:rsidP="00DF6FF2">
      <w:pPr>
        <w:ind w:left="155"/>
        <w:outlineLvl w:val="8"/>
        <w:rPr>
          <w:b/>
          <w:bCs/>
          <w:sz w:val="21"/>
          <w:szCs w:val="21"/>
        </w:rPr>
      </w:pPr>
      <w:r w:rsidRPr="00DF6FF2">
        <w:rPr>
          <w:b/>
          <w:bCs/>
          <w:color w:val="343434"/>
          <w:sz w:val="21"/>
          <w:szCs w:val="21"/>
        </w:rPr>
        <w:lastRenderedPageBreak/>
        <w:t>Government-wide Statements</w:t>
      </w:r>
    </w:p>
    <w:p w:rsidR="00DF6FF2" w:rsidRPr="00DF6FF2" w:rsidRDefault="00DF6FF2" w:rsidP="00DF6FF2">
      <w:pPr>
        <w:tabs>
          <w:tab w:val="left" w:pos="2728"/>
          <w:tab w:val="left" w:pos="4175"/>
          <w:tab w:val="left" w:pos="5666"/>
        </w:tabs>
        <w:spacing w:line="215" w:lineRule="exact"/>
        <w:ind w:left="1275"/>
        <w:rPr>
          <w:color w:val="666666"/>
          <w:w w:val="57"/>
          <w:sz w:val="19"/>
        </w:rPr>
      </w:pPr>
      <w:r w:rsidRPr="00DF6FF2">
        <w:br w:type="column"/>
      </w:r>
    </w:p>
    <w:p w:rsidR="00DF6FF2" w:rsidRPr="00DF6FF2" w:rsidRDefault="00DF6FF2" w:rsidP="00DF6FF2">
      <w:pPr>
        <w:tabs>
          <w:tab w:val="left" w:pos="1292"/>
          <w:tab w:val="left" w:pos="2731"/>
          <w:tab w:val="left" w:pos="3579"/>
          <w:tab w:val="left" w:pos="5679"/>
        </w:tabs>
        <w:spacing w:line="131" w:lineRule="exact"/>
        <w:ind w:left="226"/>
        <w:rPr>
          <w:rFonts w:ascii="Arial" w:hAnsi="Arial"/>
          <w:sz w:val="14"/>
        </w:rPr>
      </w:pPr>
    </w:p>
    <w:p w:rsidR="00DF6FF2" w:rsidRPr="00DF6FF2" w:rsidRDefault="00DF6FF2" w:rsidP="00DF6FF2">
      <w:pPr>
        <w:spacing w:line="131" w:lineRule="exact"/>
        <w:rPr>
          <w:rFonts w:ascii="Arial" w:hAnsi="Arial"/>
          <w:sz w:val="14"/>
        </w:rPr>
        <w:sectPr w:rsidR="00DF6FF2" w:rsidRPr="00DF6FF2">
          <w:type w:val="continuous"/>
          <w:pgSz w:w="12240" w:h="15840"/>
          <w:pgMar w:top="1300" w:right="780" w:bottom="280" w:left="1240" w:header="720" w:footer="720" w:gutter="0"/>
          <w:cols w:num="2" w:space="720" w:equalWidth="0">
            <w:col w:w="2909" w:space="40"/>
            <w:col w:w="7271"/>
          </w:cols>
        </w:sectPr>
      </w:pPr>
    </w:p>
    <w:p w:rsidR="00DF6FF2" w:rsidRPr="00DF6FF2" w:rsidRDefault="00DF6FF2" w:rsidP="00DF6FF2">
      <w:pPr>
        <w:spacing w:before="91" w:line="249" w:lineRule="auto"/>
        <w:ind w:left="158" w:right="752" w:hanging="5"/>
        <w:rPr>
          <w:sz w:val="21"/>
          <w:szCs w:val="21"/>
        </w:rPr>
      </w:pPr>
      <w:r w:rsidRPr="00DF6FF2">
        <w:rPr>
          <w:color w:val="343434"/>
          <w:w w:val="105"/>
          <w:sz w:val="21"/>
          <w:szCs w:val="21"/>
        </w:rPr>
        <w:lastRenderedPageBreak/>
        <w:t xml:space="preserve">The government-wide statements report information about the District as a whole using accounting methods similar to those used by private-sector companies. The statement of net assets includes </w:t>
      </w:r>
      <w:r w:rsidRPr="00DF6FF2">
        <w:rPr>
          <w:i/>
          <w:color w:val="343434"/>
          <w:w w:val="105"/>
          <w:sz w:val="21"/>
          <w:szCs w:val="21"/>
        </w:rPr>
        <w:t xml:space="preserve">all </w:t>
      </w:r>
      <w:r w:rsidRPr="00DF6FF2">
        <w:rPr>
          <w:color w:val="343434"/>
          <w:w w:val="105"/>
          <w:sz w:val="21"/>
          <w:szCs w:val="21"/>
        </w:rPr>
        <w:t>of the government's assets and liabilities. All of the current year's revenues and expenses are accounted for in the statement of activities regardless of when cash is received or paid.</w:t>
      </w:r>
    </w:p>
    <w:p w:rsidR="00DF6FF2" w:rsidRPr="00DF6FF2" w:rsidRDefault="00DF6FF2" w:rsidP="00DF6FF2">
      <w:pPr>
        <w:spacing w:before="6"/>
        <w:rPr>
          <w:sz w:val="20"/>
          <w:szCs w:val="21"/>
        </w:rPr>
      </w:pPr>
    </w:p>
    <w:p w:rsidR="00DF6FF2" w:rsidRPr="00DF6FF2" w:rsidRDefault="00DF6FF2" w:rsidP="00DF6FF2">
      <w:pPr>
        <w:spacing w:before="1" w:line="252" w:lineRule="auto"/>
        <w:ind w:left="156" w:right="1019" w:hanging="4"/>
        <w:rPr>
          <w:i/>
          <w:sz w:val="21"/>
          <w:szCs w:val="21"/>
        </w:rPr>
      </w:pPr>
      <w:r w:rsidRPr="00DF6FF2">
        <w:rPr>
          <w:color w:val="343434"/>
          <w:w w:val="105"/>
          <w:sz w:val="21"/>
          <w:szCs w:val="21"/>
        </w:rPr>
        <w:t xml:space="preserve">The two government-wide statements report the District's </w:t>
      </w:r>
      <w:r w:rsidRPr="00DF6FF2">
        <w:rPr>
          <w:i/>
          <w:color w:val="343434"/>
          <w:w w:val="105"/>
          <w:sz w:val="21"/>
          <w:szCs w:val="21"/>
        </w:rPr>
        <w:t xml:space="preserve">net assets </w:t>
      </w:r>
      <w:r w:rsidRPr="00DF6FF2">
        <w:rPr>
          <w:color w:val="343434"/>
          <w:w w:val="105"/>
          <w:sz w:val="21"/>
          <w:szCs w:val="21"/>
        </w:rPr>
        <w:t xml:space="preserve">and how they have changed. Net assets-the difference between the District's assets and liabilities-is one way to measure the District's financial health or </w:t>
      </w:r>
      <w:r w:rsidRPr="00DF6FF2">
        <w:rPr>
          <w:i/>
          <w:color w:val="343434"/>
          <w:w w:val="105"/>
          <w:sz w:val="21"/>
          <w:szCs w:val="21"/>
        </w:rPr>
        <w:t>position.</w:t>
      </w:r>
    </w:p>
    <w:p w:rsidR="00DF6FF2" w:rsidRPr="00DF6FF2" w:rsidRDefault="00DF6FF2" w:rsidP="00DF6FF2">
      <w:pPr>
        <w:numPr>
          <w:ilvl w:val="0"/>
          <w:numId w:val="17"/>
        </w:numPr>
        <w:tabs>
          <w:tab w:val="left" w:pos="778"/>
          <w:tab w:val="left" w:pos="779"/>
        </w:tabs>
        <w:spacing w:before="134" w:line="252" w:lineRule="auto"/>
        <w:ind w:right="1550" w:hanging="362"/>
        <w:rPr>
          <w:color w:val="343434"/>
          <w:sz w:val="21"/>
        </w:rPr>
      </w:pPr>
      <w:r w:rsidRPr="00DF6FF2">
        <w:rPr>
          <w:color w:val="343434"/>
          <w:w w:val="105"/>
          <w:sz w:val="21"/>
        </w:rPr>
        <w:t>Over</w:t>
      </w:r>
      <w:r w:rsidRPr="00DF6FF2">
        <w:rPr>
          <w:color w:val="343434"/>
          <w:spacing w:val="-6"/>
          <w:w w:val="105"/>
          <w:sz w:val="21"/>
        </w:rPr>
        <w:t xml:space="preserve"> </w:t>
      </w:r>
      <w:r w:rsidRPr="00DF6FF2">
        <w:rPr>
          <w:color w:val="343434"/>
          <w:spacing w:val="2"/>
          <w:w w:val="105"/>
          <w:sz w:val="21"/>
        </w:rPr>
        <w:t>time</w:t>
      </w:r>
      <w:r w:rsidRPr="00DF6FF2">
        <w:rPr>
          <w:color w:val="565656"/>
          <w:spacing w:val="2"/>
          <w:w w:val="105"/>
          <w:sz w:val="21"/>
        </w:rPr>
        <w:t>,</w:t>
      </w:r>
      <w:r w:rsidRPr="00DF6FF2">
        <w:rPr>
          <w:color w:val="565656"/>
          <w:spacing w:val="-1"/>
          <w:w w:val="105"/>
          <w:sz w:val="21"/>
        </w:rPr>
        <w:t xml:space="preserve"> </w:t>
      </w:r>
      <w:r w:rsidRPr="00DF6FF2">
        <w:rPr>
          <w:color w:val="343434"/>
          <w:w w:val="105"/>
          <w:sz w:val="21"/>
        </w:rPr>
        <w:t>increases</w:t>
      </w:r>
      <w:r w:rsidRPr="00DF6FF2">
        <w:rPr>
          <w:color w:val="343434"/>
          <w:spacing w:val="-6"/>
          <w:w w:val="105"/>
          <w:sz w:val="21"/>
        </w:rPr>
        <w:t xml:space="preserve"> </w:t>
      </w:r>
      <w:r w:rsidRPr="00DF6FF2">
        <w:rPr>
          <w:color w:val="343434"/>
          <w:w w:val="105"/>
          <w:sz w:val="21"/>
        </w:rPr>
        <w:t>or</w:t>
      </w:r>
      <w:r w:rsidRPr="00DF6FF2">
        <w:rPr>
          <w:color w:val="343434"/>
          <w:spacing w:val="-11"/>
          <w:w w:val="105"/>
          <w:sz w:val="21"/>
        </w:rPr>
        <w:t xml:space="preserve"> </w:t>
      </w:r>
      <w:r w:rsidRPr="00DF6FF2">
        <w:rPr>
          <w:color w:val="343434"/>
          <w:w w:val="105"/>
          <w:sz w:val="21"/>
        </w:rPr>
        <w:t>decreases</w:t>
      </w:r>
      <w:r w:rsidRPr="00DF6FF2">
        <w:rPr>
          <w:color w:val="343434"/>
          <w:spacing w:val="3"/>
          <w:w w:val="105"/>
          <w:sz w:val="21"/>
        </w:rPr>
        <w:t xml:space="preserve"> </w:t>
      </w:r>
      <w:r w:rsidRPr="00DF6FF2">
        <w:rPr>
          <w:color w:val="343434"/>
          <w:w w:val="105"/>
          <w:sz w:val="21"/>
        </w:rPr>
        <w:t>in</w:t>
      </w:r>
      <w:r w:rsidRPr="00DF6FF2">
        <w:rPr>
          <w:color w:val="343434"/>
          <w:spacing w:val="-11"/>
          <w:w w:val="105"/>
          <w:sz w:val="21"/>
        </w:rPr>
        <w:t xml:space="preserve"> </w:t>
      </w:r>
      <w:r w:rsidRPr="00DF6FF2">
        <w:rPr>
          <w:color w:val="343434"/>
          <w:w w:val="105"/>
          <w:sz w:val="21"/>
        </w:rPr>
        <w:t>the</w:t>
      </w:r>
      <w:r w:rsidRPr="00DF6FF2">
        <w:rPr>
          <w:color w:val="343434"/>
          <w:spacing w:val="-5"/>
          <w:w w:val="105"/>
          <w:sz w:val="21"/>
        </w:rPr>
        <w:t xml:space="preserve"> </w:t>
      </w:r>
      <w:r w:rsidRPr="00DF6FF2">
        <w:rPr>
          <w:color w:val="343434"/>
          <w:w w:val="105"/>
          <w:sz w:val="21"/>
        </w:rPr>
        <w:t>District's</w:t>
      </w:r>
      <w:r w:rsidRPr="00DF6FF2">
        <w:rPr>
          <w:color w:val="343434"/>
          <w:spacing w:val="1"/>
          <w:w w:val="105"/>
          <w:sz w:val="21"/>
        </w:rPr>
        <w:t xml:space="preserve"> </w:t>
      </w:r>
      <w:r w:rsidRPr="00DF6FF2">
        <w:rPr>
          <w:color w:val="343434"/>
          <w:w w:val="105"/>
          <w:sz w:val="21"/>
        </w:rPr>
        <w:t>net</w:t>
      </w:r>
      <w:r w:rsidRPr="00DF6FF2">
        <w:rPr>
          <w:color w:val="343434"/>
          <w:spacing w:val="-8"/>
          <w:w w:val="105"/>
          <w:sz w:val="21"/>
        </w:rPr>
        <w:t xml:space="preserve"> </w:t>
      </w:r>
      <w:r w:rsidRPr="00DF6FF2">
        <w:rPr>
          <w:color w:val="343434"/>
          <w:w w:val="105"/>
          <w:sz w:val="21"/>
        </w:rPr>
        <w:t>assets</w:t>
      </w:r>
      <w:r w:rsidRPr="00DF6FF2">
        <w:rPr>
          <w:color w:val="343434"/>
          <w:spacing w:val="-10"/>
          <w:w w:val="105"/>
          <w:sz w:val="21"/>
        </w:rPr>
        <w:t xml:space="preserve"> </w:t>
      </w:r>
      <w:r w:rsidRPr="00DF6FF2">
        <w:rPr>
          <w:color w:val="343434"/>
          <w:w w:val="105"/>
          <w:sz w:val="21"/>
        </w:rPr>
        <w:t>are</w:t>
      </w:r>
      <w:r w:rsidRPr="00DF6FF2">
        <w:rPr>
          <w:color w:val="343434"/>
          <w:spacing w:val="-7"/>
          <w:w w:val="105"/>
          <w:sz w:val="21"/>
        </w:rPr>
        <w:t xml:space="preserve"> </w:t>
      </w:r>
      <w:r w:rsidRPr="00DF6FF2">
        <w:rPr>
          <w:color w:val="343434"/>
          <w:w w:val="105"/>
          <w:sz w:val="21"/>
        </w:rPr>
        <w:t>an</w:t>
      </w:r>
      <w:r w:rsidRPr="00DF6FF2">
        <w:rPr>
          <w:color w:val="343434"/>
          <w:spacing w:val="-5"/>
          <w:w w:val="105"/>
          <w:sz w:val="21"/>
        </w:rPr>
        <w:t xml:space="preserve"> </w:t>
      </w:r>
      <w:r w:rsidRPr="00DF6FF2">
        <w:rPr>
          <w:color w:val="343434"/>
          <w:w w:val="105"/>
          <w:sz w:val="21"/>
        </w:rPr>
        <w:t>indicator</w:t>
      </w:r>
      <w:r w:rsidRPr="00DF6FF2">
        <w:rPr>
          <w:color w:val="343434"/>
          <w:spacing w:val="-2"/>
          <w:w w:val="105"/>
          <w:sz w:val="21"/>
        </w:rPr>
        <w:t xml:space="preserve"> </w:t>
      </w:r>
      <w:r w:rsidRPr="00DF6FF2">
        <w:rPr>
          <w:color w:val="343434"/>
          <w:w w:val="105"/>
          <w:sz w:val="21"/>
        </w:rPr>
        <w:t>of</w:t>
      </w:r>
      <w:r w:rsidRPr="00DF6FF2">
        <w:rPr>
          <w:color w:val="343434"/>
          <w:spacing w:val="-2"/>
          <w:w w:val="105"/>
          <w:sz w:val="21"/>
        </w:rPr>
        <w:t xml:space="preserve"> </w:t>
      </w:r>
      <w:r w:rsidRPr="00DF6FF2">
        <w:rPr>
          <w:color w:val="343434"/>
          <w:w w:val="105"/>
          <w:sz w:val="21"/>
        </w:rPr>
        <w:t>whether</w:t>
      </w:r>
      <w:r w:rsidRPr="00DF6FF2">
        <w:rPr>
          <w:color w:val="343434"/>
          <w:spacing w:val="1"/>
          <w:w w:val="105"/>
          <w:sz w:val="21"/>
        </w:rPr>
        <w:t xml:space="preserve"> </w:t>
      </w:r>
      <w:r w:rsidRPr="00DF6FF2">
        <w:rPr>
          <w:color w:val="343434"/>
          <w:w w:val="105"/>
          <w:sz w:val="21"/>
        </w:rPr>
        <w:t>its financial</w:t>
      </w:r>
      <w:r w:rsidRPr="00DF6FF2">
        <w:rPr>
          <w:color w:val="343434"/>
          <w:spacing w:val="-1"/>
          <w:w w:val="105"/>
          <w:sz w:val="21"/>
        </w:rPr>
        <w:t xml:space="preserve"> </w:t>
      </w:r>
      <w:r w:rsidRPr="00DF6FF2">
        <w:rPr>
          <w:color w:val="343434"/>
          <w:w w:val="105"/>
          <w:sz w:val="21"/>
        </w:rPr>
        <w:t>health</w:t>
      </w:r>
      <w:r w:rsidRPr="00DF6FF2">
        <w:rPr>
          <w:color w:val="343434"/>
          <w:spacing w:val="-14"/>
          <w:w w:val="105"/>
          <w:sz w:val="21"/>
        </w:rPr>
        <w:t xml:space="preserve"> </w:t>
      </w:r>
      <w:r w:rsidRPr="00DF6FF2">
        <w:rPr>
          <w:color w:val="343434"/>
          <w:w w:val="105"/>
          <w:sz w:val="21"/>
        </w:rPr>
        <w:t>is</w:t>
      </w:r>
      <w:r w:rsidRPr="00DF6FF2">
        <w:rPr>
          <w:color w:val="343434"/>
          <w:spacing w:val="-19"/>
          <w:w w:val="105"/>
          <w:sz w:val="21"/>
        </w:rPr>
        <w:t xml:space="preserve"> </w:t>
      </w:r>
      <w:r w:rsidRPr="00DF6FF2">
        <w:rPr>
          <w:color w:val="343434"/>
          <w:w w:val="105"/>
          <w:sz w:val="21"/>
        </w:rPr>
        <w:t>improving</w:t>
      </w:r>
      <w:r w:rsidRPr="00DF6FF2">
        <w:rPr>
          <w:color w:val="343434"/>
          <w:spacing w:val="-12"/>
          <w:w w:val="105"/>
          <w:sz w:val="21"/>
        </w:rPr>
        <w:t xml:space="preserve"> </w:t>
      </w:r>
      <w:r w:rsidRPr="00DF6FF2">
        <w:rPr>
          <w:color w:val="343434"/>
          <w:w w:val="105"/>
          <w:sz w:val="21"/>
        </w:rPr>
        <w:t>or</w:t>
      </w:r>
      <w:r w:rsidRPr="00DF6FF2">
        <w:rPr>
          <w:color w:val="343434"/>
          <w:spacing w:val="-13"/>
          <w:w w:val="105"/>
          <w:sz w:val="21"/>
        </w:rPr>
        <w:t xml:space="preserve"> </w:t>
      </w:r>
      <w:r w:rsidRPr="00DF6FF2">
        <w:rPr>
          <w:color w:val="343434"/>
          <w:w w:val="105"/>
          <w:sz w:val="21"/>
        </w:rPr>
        <w:t>deteriorating,</w:t>
      </w:r>
      <w:r w:rsidRPr="00DF6FF2">
        <w:rPr>
          <w:color w:val="343434"/>
          <w:spacing w:val="-17"/>
          <w:w w:val="105"/>
          <w:sz w:val="21"/>
        </w:rPr>
        <w:t xml:space="preserve"> </w:t>
      </w:r>
      <w:r w:rsidRPr="00DF6FF2">
        <w:rPr>
          <w:color w:val="343434"/>
          <w:w w:val="105"/>
          <w:sz w:val="21"/>
        </w:rPr>
        <w:t>respectively.</w:t>
      </w:r>
    </w:p>
    <w:p w:rsidR="00DF6FF2" w:rsidRPr="00DF6FF2" w:rsidRDefault="00DF6FF2" w:rsidP="00DF6FF2">
      <w:pPr>
        <w:numPr>
          <w:ilvl w:val="0"/>
          <w:numId w:val="17"/>
        </w:numPr>
        <w:tabs>
          <w:tab w:val="left" w:pos="779"/>
          <w:tab w:val="left" w:pos="780"/>
        </w:tabs>
        <w:spacing w:before="129" w:line="252" w:lineRule="auto"/>
        <w:ind w:left="780" w:right="1127" w:hanging="355"/>
        <w:rPr>
          <w:color w:val="343434"/>
          <w:sz w:val="21"/>
        </w:rPr>
      </w:pPr>
      <w:r w:rsidRPr="00DF6FF2">
        <w:rPr>
          <w:color w:val="343434"/>
          <w:sz w:val="21"/>
        </w:rPr>
        <w:t>To assess the overall health of the District, you need to consider additional nonfinancial factors such as changes in the District's tax</w:t>
      </w:r>
      <w:r w:rsidRPr="00DF6FF2">
        <w:rPr>
          <w:color w:val="343434"/>
          <w:spacing w:val="8"/>
          <w:sz w:val="21"/>
        </w:rPr>
        <w:t xml:space="preserve"> </w:t>
      </w:r>
      <w:r w:rsidRPr="00DF6FF2">
        <w:rPr>
          <w:color w:val="343434"/>
          <w:sz w:val="21"/>
        </w:rPr>
        <w:t>base</w:t>
      </w:r>
    </w:p>
    <w:p w:rsidR="00DF6FF2" w:rsidRPr="00DF6FF2" w:rsidRDefault="00DF6FF2" w:rsidP="00DF6FF2">
      <w:pPr>
        <w:spacing w:before="9"/>
        <w:rPr>
          <w:sz w:val="20"/>
          <w:szCs w:val="21"/>
        </w:rPr>
      </w:pPr>
    </w:p>
    <w:p w:rsidR="00DF6FF2" w:rsidRPr="00DF6FF2" w:rsidRDefault="00DF6FF2" w:rsidP="00DF6FF2">
      <w:pPr>
        <w:spacing w:line="249" w:lineRule="auto"/>
        <w:ind w:left="157" w:right="718" w:firstLine="259"/>
        <w:rPr>
          <w:sz w:val="21"/>
          <w:szCs w:val="21"/>
        </w:rPr>
      </w:pPr>
      <w:r w:rsidRPr="00DF6FF2">
        <w:rPr>
          <w:color w:val="343434"/>
          <w:w w:val="105"/>
          <w:sz w:val="21"/>
          <w:szCs w:val="21"/>
        </w:rPr>
        <w:t xml:space="preserve">The government-wide financial statements of the District include the </w:t>
      </w:r>
      <w:r w:rsidRPr="00DF6FF2">
        <w:rPr>
          <w:i/>
          <w:color w:val="343434"/>
          <w:w w:val="105"/>
          <w:sz w:val="21"/>
          <w:szCs w:val="21"/>
        </w:rPr>
        <w:t xml:space="preserve">Governmental activities. </w:t>
      </w:r>
      <w:r w:rsidRPr="00DF6FF2">
        <w:rPr>
          <w:color w:val="343434"/>
          <w:w w:val="105"/>
          <w:sz w:val="21"/>
          <w:szCs w:val="21"/>
        </w:rPr>
        <w:t>Most of the District's basic services are included here, such as instruction, extracurricular activities, curriculum and staff development, health services, and general administration.  Property taxes and grants finance most of these activities.</w:t>
      </w:r>
    </w:p>
    <w:p w:rsidR="00DF6FF2" w:rsidRPr="00DF6FF2" w:rsidRDefault="00DF6FF2" w:rsidP="00DF6FF2">
      <w:pPr>
        <w:spacing w:before="128"/>
        <w:ind w:left="139"/>
        <w:rPr>
          <w:b/>
          <w:sz w:val="21"/>
        </w:rPr>
      </w:pPr>
      <w:r w:rsidRPr="00DF6FF2">
        <w:rPr>
          <w:b/>
          <w:color w:val="1F1F1F"/>
          <w:w w:val="105"/>
          <w:sz w:val="21"/>
        </w:rPr>
        <w:t>Fund Financial Statements</w:t>
      </w:r>
    </w:p>
    <w:p w:rsidR="00DF6FF2" w:rsidRPr="00DF6FF2" w:rsidRDefault="00DF6FF2" w:rsidP="00DF6FF2">
      <w:pPr>
        <w:spacing w:line="249" w:lineRule="auto"/>
        <w:ind w:left="137" w:right="1181"/>
        <w:rPr>
          <w:sz w:val="21"/>
          <w:szCs w:val="21"/>
        </w:rPr>
      </w:pPr>
      <w:r w:rsidRPr="00DF6FF2">
        <w:rPr>
          <w:sz w:val="21"/>
          <w:szCs w:val="21"/>
        </w:rPr>
        <w:pict>
          <v:line id="_x0000_s1442" style="position:absolute;left:0;text-align:left;z-index:503082832;mso-position-horizontal-relative:page" from="64.8pt,58.05pt" to="536.15pt,58.05pt" strokeweight=".96pt">
            <w10:wrap anchorx="page"/>
          </v:line>
        </w:pict>
      </w:r>
      <w:r w:rsidRPr="00DF6FF2">
        <w:rPr>
          <w:color w:val="1F1F1F"/>
          <w:w w:val="105"/>
          <w:sz w:val="21"/>
          <w:szCs w:val="21"/>
        </w:rPr>
        <w:t xml:space="preserve">The fund financial statements provide more detailed information about the District's most significant </w:t>
      </w:r>
      <w:r w:rsidRPr="00DF6FF2">
        <w:rPr>
          <w:i/>
          <w:color w:val="1F1F1F"/>
          <w:w w:val="105"/>
          <w:sz w:val="21"/>
          <w:szCs w:val="21"/>
        </w:rPr>
        <w:t>funds-</w:t>
      </w:r>
      <w:r w:rsidRPr="00DF6FF2">
        <w:rPr>
          <w:color w:val="1F1F1F"/>
          <w:w w:val="105"/>
          <w:sz w:val="21"/>
          <w:szCs w:val="21"/>
        </w:rPr>
        <w:t>not</w:t>
      </w:r>
      <w:r w:rsidRPr="00DF6FF2">
        <w:rPr>
          <w:i/>
          <w:color w:val="1F1F1F"/>
          <w:w w:val="105"/>
          <w:sz w:val="21"/>
          <w:szCs w:val="21"/>
        </w:rPr>
        <w:t xml:space="preserve"> </w:t>
      </w:r>
      <w:r w:rsidRPr="00DF6FF2">
        <w:rPr>
          <w:color w:val="1F1F1F"/>
          <w:w w:val="105"/>
          <w:sz w:val="21"/>
          <w:szCs w:val="21"/>
        </w:rPr>
        <w:t>the District as a whole. Funds are accounting devices that the District uses to keep track of specific sources of funding and spending for particular purposes.</w:t>
      </w:r>
    </w:p>
    <w:p w:rsidR="009A37EF" w:rsidRDefault="009A37EF">
      <w:pPr>
        <w:rPr>
          <w:sz w:val="21"/>
        </w:rPr>
        <w:sectPr w:rsidR="009A37EF">
          <w:footerReference w:type="default" r:id="rId18"/>
          <w:type w:val="continuous"/>
          <w:pgSz w:w="12240" w:h="15840"/>
          <w:pgMar w:top="1500" w:right="1060" w:bottom="280" w:left="1180" w:header="720" w:footer="720" w:gutter="0"/>
          <w:cols w:space="720"/>
        </w:sectPr>
      </w:pPr>
    </w:p>
    <w:p w:rsidR="009A37EF" w:rsidRDefault="009A37EF">
      <w:pPr>
        <w:pStyle w:val="BodyText"/>
        <w:spacing w:before="4"/>
        <w:rPr>
          <w:sz w:val="9"/>
        </w:rPr>
      </w:pPr>
    </w:p>
    <w:p w:rsidR="009A37EF" w:rsidRDefault="00177F74">
      <w:pPr>
        <w:pStyle w:val="ListParagraph"/>
        <w:numPr>
          <w:ilvl w:val="1"/>
          <w:numId w:val="2"/>
        </w:numPr>
        <w:tabs>
          <w:tab w:val="left" w:pos="882"/>
          <w:tab w:val="left" w:pos="883"/>
        </w:tabs>
        <w:spacing w:before="92"/>
        <w:ind w:hanging="338"/>
        <w:rPr>
          <w:color w:val="2B2B2B"/>
          <w:sz w:val="20"/>
        </w:rPr>
      </w:pPr>
      <w:r>
        <w:rPr>
          <w:color w:val="2B2B2B"/>
          <w:w w:val="105"/>
          <w:sz w:val="20"/>
        </w:rPr>
        <w:t>Some</w:t>
      </w:r>
      <w:r>
        <w:rPr>
          <w:color w:val="2B2B2B"/>
          <w:spacing w:val="-3"/>
          <w:w w:val="105"/>
          <w:sz w:val="20"/>
        </w:rPr>
        <w:t xml:space="preserve"> </w:t>
      </w:r>
      <w:r>
        <w:rPr>
          <w:color w:val="2B2B2B"/>
          <w:w w:val="105"/>
          <w:sz w:val="20"/>
        </w:rPr>
        <w:t>funds</w:t>
      </w:r>
      <w:r>
        <w:rPr>
          <w:color w:val="2B2B2B"/>
          <w:spacing w:val="1"/>
          <w:w w:val="105"/>
          <w:sz w:val="20"/>
        </w:rPr>
        <w:t xml:space="preserve"> </w:t>
      </w:r>
      <w:r>
        <w:rPr>
          <w:color w:val="2B2B2B"/>
          <w:w w:val="105"/>
          <w:sz w:val="20"/>
        </w:rPr>
        <w:t>are</w:t>
      </w:r>
      <w:r>
        <w:rPr>
          <w:color w:val="2B2B2B"/>
          <w:spacing w:val="-12"/>
          <w:w w:val="105"/>
          <w:sz w:val="20"/>
        </w:rPr>
        <w:t xml:space="preserve"> </w:t>
      </w:r>
      <w:r>
        <w:rPr>
          <w:color w:val="2B2B2B"/>
          <w:w w:val="105"/>
          <w:sz w:val="20"/>
        </w:rPr>
        <w:t>required</w:t>
      </w:r>
      <w:r>
        <w:rPr>
          <w:color w:val="2B2B2B"/>
          <w:spacing w:val="2"/>
          <w:w w:val="105"/>
          <w:sz w:val="20"/>
        </w:rPr>
        <w:t xml:space="preserve"> </w:t>
      </w:r>
      <w:r>
        <w:rPr>
          <w:color w:val="2B2B2B"/>
          <w:w w:val="105"/>
          <w:sz w:val="20"/>
        </w:rPr>
        <w:t>by</w:t>
      </w:r>
      <w:r>
        <w:rPr>
          <w:color w:val="2B2B2B"/>
          <w:spacing w:val="-7"/>
          <w:w w:val="105"/>
          <w:sz w:val="20"/>
        </w:rPr>
        <w:t xml:space="preserve"> </w:t>
      </w:r>
      <w:r>
        <w:rPr>
          <w:color w:val="2B2B2B"/>
          <w:w w:val="105"/>
          <w:sz w:val="20"/>
        </w:rPr>
        <w:t>State</w:t>
      </w:r>
      <w:r>
        <w:rPr>
          <w:color w:val="2B2B2B"/>
          <w:spacing w:val="-7"/>
          <w:w w:val="105"/>
          <w:sz w:val="20"/>
        </w:rPr>
        <w:t xml:space="preserve"> </w:t>
      </w:r>
      <w:r>
        <w:rPr>
          <w:color w:val="2B2B2B"/>
          <w:w w:val="105"/>
          <w:sz w:val="20"/>
        </w:rPr>
        <w:t>law</w:t>
      </w:r>
      <w:r>
        <w:rPr>
          <w:color w:val="2B2B2B"/>
          <w:spacing w:val="-5"/>
          <w:w w:val="105"/>
          <w:sz w:val="20"/>
        </w:rPr>
        <w:t xml:space="preserve"> </w:t>
      </w:r>
      <w:r>
        <w:rPr>
          <w:color w:val="2B2B2B"/>
          <w:w w:val="105"/>
          <w:sz w:val="20"/>
        </w:rPr>
        <w:t>and</w:t>
      </w:r>
      <w:r>
        <w:rPr>
          <w:color w:val="2B2B2B"/>
          <w:spacing w:val="-8"/>
          <w:w w:val="105"/>
          <w:sz w:val="20"/>
        </w:rPr>
        <w:t xml:space="preserve"> </w:t>
      </w:r>
      <w:r>
        <w:rPr>
          <w:color w:val="2B2B2B"/>
          <w:w w:val="105"/>
          <w:sz w:val="20"/>
        </w:rPr>
        <w:t>by</w:t>
      </w:r>
      <w:r>
        <w:rPr>
          <w:color w:val="2B2B2B"/>
          <w:spacing w:val="-5"/>
          <w:w w:val="105"/>
          <w:sz w:val="20"/>
        </w:rPr>
        <w:t xml:space="preserve"> </w:t>
      </w:r>
      <w:r>
        <w:rPr>
          <w:color w:val="2B2B2B"/>
          <w:w w:val="105"/>
          <w:sz w:val="20"/>
        </w:rPr>
        <w:t>bond</w:t>
      </w:r>
      <w:r>
        <w:rPr>
          <w:color w:val="2B2B2B"/>
          <w:spacing w:val="-4"/>
          <w:w w:val="105"/>
          <w:sz w:val="20"/>
        </w:rPr>
        <w:t xml:space="preserve"> </w:t>
      </w:r>
      <w:r>
        <w:rPr>
          <w:color w:val="2B2B2B"/>
          <w:w w:val="105"/>
          <w:sz w:val="20"/>
        </w:rPr>
        <w:t>covenants.</w:t>
      </w:r>
    </w:p>
    <w:p w:rsidR="009A37EF" w:rsidRDefault="00177F74">
      <w:pPr>
        <w:pStyle w:val="ListParagraph"/>
        <w:numPr>
          <w:ilvl w:val="1"/>
          <w:numId w:val="2"/>
        </w:numPr>
        <w:tabs>
          <w:tab w:val="left" w:pos="874"/>
          <w:tab w:val="left" w:pos="875"/>
        </w:tabs>
        <w:spacing w:before="139" w:line="254" w:lineRule="auto"/>
        <w:ind w:right="958" w:hanging="343"/>
        <w:rPr>
          <w:color w:val="2B2B2B"/>
          <w:sz w:val="20"/>
        </w:rPr>
      </w:pPr>
      <w:r>
        <w:rPr>
          <w:color w:val="2B2B2B"/>
          <w:w w:val="105"/>
          <w:sz w:val="20"/>
        </w:rPr>
        <w:t>The Board of Trustees establishes other funds to control and manage money for</w:t>
      </w:r>
      <w:r>
        <w:rPr>
          <w:color w:val="2B2B2B"/>
          <w:spacing w:val="-21"/>
          <w:w w:val="105"/>
          <w:sz w:val="20"/>
        </w:rPr>
        <w:t xml:space="preserve"> </w:t>
      </w:r>
      <w:r>
        <w:rPr>
          <w:color w:val="2B2B2B"/>
          <w:w w:val="105"/>
          <w:sz w:val="20"/>
        </w:rPr>
        <w:t>particular purposes or to show that it is</w:t>
      </w:r>
      <w:r w:rsidR="00B1013E">
        <w:rPr>
          <w:color w:val="2B2B2B"/>
          <w:w w:val="105"/>
          <w:sz w:val="20"/>
        </w:rPr>
        <w:t xml:space="preserve"> properly using certain taxes and grants.</w:t>
      </w:r>
    </w:p>
    <w:p w:rsidR="009A37EF" w:rsidRDefault="009A37EF">
      <w:pPr>
        <w:pStyle w:val="BodyText"/>
        <w:spacing w:before="8"/>
        <w:rPr>
          <w:sz w:val="19"/>
        </w:rPr>
      </w:pPr>
    </w:p>
    <w:p w:rsidR="009A37EF" w:rsidRDefault="00177F74">
      <w:pPr>
        <w:pStyle w:val="BodyText"/>
        <w:ind w:left="524"/>
      </w:pPr>
      <w:r>
        <w:rPr>
          <w:color w:val="2B2B2B"/>
          <w:w w:val="105"/>
        </w:rPr>
        <w:t>The District has two kinds of funds:</w:t>
      </w:r>
    </w:p>
    <w:p w:rsidR="009A37EF" w:rsidRDefault="00B1013E">
      <w:pPr>
        <w:pStyle w:val="ListParagraph"/>
        <w:numPr>
          <w:ilvl w:val="1"/>
          <w:numId w:val="2"/>
        </w:numPr>
        <w:tabs>
          <w:tab w:val="left" w:pos="866"/>
          <w:tab w:val="left" w:pos="867"/>
        </w:tabs>
        <w:spacing w:before="139" w:line="252" w:lineRule="auto"/>
        <w:ind w:left="850" w:right="292" w:hanging="327"/>
        <w:rPr>
          <w:color w:val="2B2B2B"/>
          <w:sz w:val="21"/>
        </w:rPr>
      </w:pPr>
      <w:r>
        <w:rPr>
          <w:i/>
          <w:color w:val="2B2B2B"/>
          <w:w w:val="105"/>
          <w:sz w:val="21"/>
        </w:rPr>
        <w:t xml:space="preserve">Governmental </w:t>
      </w:r>
      <w:r w:rsidR="00177F74">
        <w:rPr>
          <w:i/>
          <w:color w:val="2B2B2B"/>
          <w:w w:val="105"/>
          <w:sz w:val="21"/>
        </w:rPr>
        <w:t xml:space="preserve">funds-Most </w:t>
      </w:r>
      <w:r w:rsidR="00177F74">
        <w:rPr>
          <w:color w:val="2B2B2B"/>
          <w:w w:val="105"/>
          <w:sz w:val="20"/>
        </w:rPr>
        <w:t>of the District's basic services are included in governmental funds, which</w:t>
      </w:r>
      <w:r w:rsidR="00177F74">
        <w:rPr>
          <w:color w:val="2B2B2B"/>
          <w:spacing w:val="-6"/>
          <w:w w:val="105"/>
          <w:sz w:val="20"/>
        </w:rPr>
        <w:t xml:space="preserve"> </w:t>
      </w:r>
      <w:r w:rsidR="00177F74">
        <w:rPr>
          <w:color w:val="2B2B2B"/>
          <w:w w:val="105"/>
          <w:sz w:val="20"/>
        </w:rPr>
        <w:t>focus</w:t>
      </w:r>
      <w:r w:rsidR="00177F74">
        <w:rPr>
          <w:color w:val="2B2B2B"/>
          <w:spacing w:val="-3"/>
          <w:w w:val="105"/>
          <w:sz w:val="20"/>
        </w:rPr>
        <w:t xml:space="preserve"> </w:t>
      </w:r>
      <w:r w:rsidR="00177F74">
        <w:rPr>
          <w:color w:val="2B2B2B"/>
          <w:w w:val="105"/>
          <w:sz w:val="20"/>
        </w:rPr>
        <w:t>on</w:t>
      </w:r>
      <w:r w:rsidR="00177F74">
        <w:rPr>
          <w:color w:val="2B2B2B"/>
          <w:spacing w:val="-10"/>
          <w:w w:val="105"/>
          <w:sz w:val="20"/>
        </w:rPr>
        <w:t xml:space="preserve"> </w:t>
      </w:r>
      <w:r w:rsidR="00177F74">
        <w:rPr>
          <w:color w:val="2B2B2B"/>
          <w:w w:val="105"/>
          <w:sz w:val="20"/>
        </w:rPr>
        <w:t>(1)</w:t>
      </w:r>
      <w:r w:rsidR="00177F74">
        <w:rPr>
          <w:color w:val="2B2B2B"/>
          <w:spacing w:val="-10"/>
          <w:w w:val="105"/>
          <w:sz w:val="20"/>
        </w:rPr>
        <w:t xml:space="preserve"> </w:t>
      </w:r>
      <w:r w:rsidR="00177F74">
        <w:rPr>
          <w:color w:val="2B2B2B"/>
          <w:w w:val="105"/>
          <w:sz w:val="20"/>
        </w:rPr>
        <w:t>how</w:t>
      </w:r>
      <w:r w:rsidR="00177F74">
        <w:rPr>
          <w:color w:val="2B2B2B"/>
          <w:spacing w:val="-6"/>
          <w:w w:val="105"/>
          <w:sz w:val="20"/>
        </w:rPr>
        <w:t xml:space="preserve"> </w:t>
      </w:r>
      <w:r w:rsidR="00177F74">
        <w:rPr>
          <w:i/>
          <w:color w:val="2B2B2B"/>
          <w:w w:val="105"/>
          <w:sz w:val="21"/>
        </w:rPr>
        <w:t>cash</w:t>
      </w:r>
      <w:r w:rsidR="00177F74">
        <w:rPr>
          <w:i/>
          <w:color w:val="2B2B2B"/>
          <w:spacing w:val="-8"/>
          <w:w w:val="105"/>
          <w:sz w:val="21"/>
        </w:rPr>
        <w:t xml:space="preserve"> </w:t>
      </w:r>
      <w:r w:rsidR="00177F74">
        <w:rPr>
          <w:i/>
          <w:color w:val="2B2B2B"/>
          <w:w w:val="105"/>
          <w:sz w:val="21"/>
        </w:rPr>
        <w:t>and</w:t>
      </w:r>
      <w:r w:rsidR="00177F74">
        <w:rPr>
          <w:i/>
          <w:color w:val="2B2B2B"/>
          <w:spacing w:val="-5"/>
          <w:w w:val="105"/>
          <w:sz w:val="21"/>
        </w:rPr>
        <w:t xml:space="preserve"> </w:t>
      </w:r>
      <w:r w:rsidR="00177F74">
        <w:rPr>
          <w:i/>
          <w:color w:val="2B2B2B"/>
          <w:w w:val="105"/>
          <w:sz w:val="21"/>
        </w:rPr>
        <w:t>other</w:t>
      </w:r>
      <w:r w:rsidR="00177F74">
        <w:rPr>
          <w:i/>
          <w:color w:val="2B2B2B"/>
          <w:spacing w:val="-18"/>
          <w:w w:val="105"/>
          <w:sz w:val="21"/>
        </w:rPr>
        <w:t xml:space="preserve"> </w:t>
      </w:r>
      <w:r w:rsidR="00177F74">
        <w:rPr>
          <w:i/>
          <w:color w:val="2B2B2B"/>
          <w:w w:val="105"/>
          <w:sz w:val="21"/>
        </w:rPr>
        <w:t>financial</w:t>
      </w:r>
      <w:r w:rsidR="00177F74">
        <w:rPr>
          <w:i/>
          <w:color w:val="2B2B2B"/>
          <w:spacing w:val="-6"/>
          <w:w w:val="105"/>
          <w:sz w:val="21"/>
        </w:rPr>
        <w:t xml:space="preserve"> </w:t>
      </w:r>
      <w:r w:rsidR="00177F74">
        <w:rPr>
          <w:i/>
          <w:color w:val="2B2B2B"/>
          <w:w w:val="105"/>
          <w:sz w:val="21"/>
        </w:rPr>
        <w:t>assets</w:t>
      </w:r>
      <w:r w:rsidR="00177F74">
        <w:rPr>
          <w:i/>
          <w:color w:val="2B2B2B"/>
          <w:spacing w:val="-18"/>
          <w:w w:val="105"/>
          <w:sz w:val="21"/>
        </w:rPr>
        <w:t xml:space="preserve"> </w:t>
      </w:r>
      <w:r w:rsidR="00177F74">
        <w:rPr>
          <w:color w:val="2B2B2B"/>
          <w:w w:val="105"/>
          <w:sz w:val="20"/>
        </w:rPr>
        <w:t>that</w:t>
      </w:r>
      <w:r w:rsidR="00177F74">
        <w:rPr>
          <w:color w:val="2B2B2B"/>
          <w:spacing w:val="-7"/>
          <w:w w:val="105"/>
          <w:sz w:val="20"/>
        </w:rPr>
        <w:t xml:space="preserve"> </w:t>
      </w:r>
      <w:r w:rsidR="00177F74">
        <w:rPr>
          <w:color w:val="2B2B2B"/>
          <w:w w:val="105"/>
          <w:sz w:val="20"/>
        </w:rPr>
        <w:t>can</w:t>
      </w:r>
      <w:r w:rsidR="00177F74">
        <w:rPr>
          <w:color w:val="2B2B2B"/>
          <w:spacing w:val="-7"/>
          <w:w w:val="105"/>
          <w:sz w:val="20"/>
        </w:rPr>
        <w:t xml:space="preserve"> </w:t>
      </w:r>
      <w:r w:rsidR="00177F74">
        <w:rPr>
          <w:color w:val="2B2B2B"/>
          <w:w w:val="105"/>
          <w:sz w:val="20"/>
        </w:rPr>
        <w:t>readily</w:t>
      </w:r>
      <w:r w:rsidR="00177F74">
        <w:rPr>
          <w:color w:val="2B2B2B"/>
          <w:spacing w:val="-8"/>
          <w:w w:val="105"/>
          <w:sz w:val="20"/>
        </w:rPr>
        <w:t xml:space="preserve"> </w:t>
      </w:r>
      <w:r w:rsidR="00177F74">
        <w:rPr>
          <w:color w:val="2B2B2B"/>
          <w:w w:val="105"/>
          <w:sz w:val="20"/>
        </w:rPr>
        <w:t>be</w:t>
      </w:r>
      <w:r w:rsidR="00177F74">
        <w:rPr>
          <w:color w:val="2B2B2B"/>
          <w:spacing w:val="-17"/>
          <w:w w:val="105"/>
          <w:sz w:val="20"/>
        </w:rPr>
        <w:t xml:space="preserve"> </w:t>
      </w:r>
      <w:r w:rsidR="00177F74">
        <w:rPr>
          <w:color w:val="2B2B2B"/>
          <w:w w:val="105"/>
          <w:sz w:val="20"/>
        </w:rPr>
        <w:t>converted</w:t>
      </w:r>
      <w:r w:rsidR="00177F74">
        <w:rPr>
          <w:color w:val="2B2B2B"/>
          <w:spacing w:val="3"/>
          <w:w w:val="105"/>
          <w:sz w:val="20"/>
        </w:rPr>
        <w:t xml:space="preserve"> </w:t>
      </w:r>
      <w:r w:rsidR="00177F74">
        <w:rPr>
          <w:color w:val="2B2B2B"/>
          <w:w w:val="105"/>
          <w:sz w:val="20"/>
        </w:rPr>
        <w:t>to</w:t>
      </w:r>
      <w:r w:rsidR="00177F74">
        <w:rPr>
          <w:color w:val="2B2B2B"/>
          <w:spacing w:val="-9"/>
          <w:w w:val="105"/>
          <w:sz w:val="20"/>
        </w:rPr>
        <w:t xml:space="preserve"> </w:t>
      </w:r>
      <w:r w:rsidR="00177F74">
        <w:rPr>
          <w:color w:val="2B2B2B"/>
          <w:w w:val="105"/>
          <w:sz w:val="20"/>
        </w:rPr>
        <w:t>cash</w:t>
      </w:r>
      <w:r w:rsidR="00177F74">
        <w:rPr>
          <w:color w:val="2B2B2B"/>
          <w:spacing w:val="-8"/>
          <w:w w:val="105"/>
          <w:sz w:val="20"/>
        </w:rPr>
        <w:t xml:space="preserve"> </w:t>
      </w:r>
      <w:r w:rsidR="00177F74">
        <w:rPr>
          <w:color w:val="2B2B2B"/>
          <w:w w:val="105"/>
          <w:sz w:val="20"/>
        </w:rPr>
        <w:t xml:space="preserve">flow in and out and (2) the balances left at year-end that are available for spending. Consequently, the governmental fund statements provide a detailed </w:t>
      </w:r>
      <w:r w:rsidR="00177F74">
        <w:rPr>
          <w:i/>
          <w:color w:val="2B2B2B"/>
          <w:w w:val="105"/>
          <w:sz w:val="21"/>
        </w:rPr>
        <w:t xml:space="preserve">short-term </w:t>
      </w:r>
      <w:r w:rsidR="00177F74">
        <w:rPr>
          <w:color w:val="2B2B2B"/>
          <w:w w:val="105"/>
          <w:sz w:val="20"/>
        </w:rPr>
        <w:t>view that helps you determine whether there are more or fewer financial resources that can be spent in the near future to finance the District's programs. Because this information does not encompass the additional long-term focus of the government-wide statements, we provide additional information at the bottom of the governmental funds statement, or on the subsequent page, that explain the relationship (or differences) between</w:t>
      </w:r>
      <w:r w:rsidR="00177F74">
        <w:rPr>
          <w:color w:val="2B2B2B"/>
          <w:spacing w:val="-19"/>
          <w:w w:val="105"/>
          <w:sz w:val="20"/>
        </w:rPr>
        <w:t xml:space="preserve"> </w:t>
      </w:r>
      <w:r w:rsidR="00177F74">
        <w:rPr>
          <w:color w:val="2B2B2B"/>
          <w:w w:val="105"/>
          <w:sz w:val="20"/>
        </w:rPr>
        <w:t>them.</w:t>
      </w:r>
    </w:p>
    <w:p w:rsidR="009A37EF" w:rsidRDefault="00177F74">
      <w:pPr>
        <w:pStyle w:val="ListParagraph"/>
        <w:numPr>
          <w:ilvl w:val="1"/>
          <w:numId w:val="2"/>
        </w:numPr>
        <w:tabs>
          <w:tab w:val="left" w:pos="852"/>
          <w:tab w:val="left" w:pos="853"/>
        </w:tabs>
        <w:spacing w:before="123" w:line="252" w:lineRule="auto"/>
        <w:ind w:left="830" w:right="248" w:hanging="331"/>
        <w:rPr>
          <w:color w:val="2B2B2B"/>
          <w:sz w:val="21"/>
        </w:rPr>
      </w:pPr>
      <w:r>
        <w:rPr>
          <w:i/>
          <w:color w:val="2B2B2B"/>
          <w:w w:val="105"/>
          <w:sz w:val="21"/>
        </w:rPr>
        <w:t xml:space="preserve">Fiduciary funds-The </w:t>
      </w:r>
      <w:r>
        <w:rPr>
          <w:color w:val="2B2B2B"/>
          <w:w w:val="105"/>
          <w:sz w:val="20"/>
        </w:rPr>
        <w:t xml:space="preserve">District is the trustee, or </w:t>
      </w:r>
      <w:r>
        <w:rPr>
          <w:i/>
          <w:color w:val="2B2B2B"/>
          <w:w w:val="105"/>
          <w:sz w:val="21"/>
        </w:rPr>
        <w:t xml:space="preserve">fiduciary, </w:t>
      </w:r>
      <w:r>
        <w:rPr>
          <w:color w:val="2B2B2B"/>
          <w:w w:val="105"/>
          <w:sz w:val="20"/>
        </w:rPr>
        <w:t xml:space="preserve">for certain funds. It is also responsible for other assets that-because of a trust arrangement-can be used only for the trust beneficiaries.  The District is responsible for ensuring that the assets reported in these funds are used for their intended purposes. All of the District's fiduciary activities are reported in a separate statement of fiduciary net assets and a statement of changes </w:t>
      </w:r>
      <w:r>
        <w:rPr>
          <w:rFonts w:ascii="Arial"/>
          <w:color w:val="2B2B2B"/>
          <w:w w:val="105"/>
          <w:sz w:val="21"/>
        </w:rPr>
        <w:t xml:space="preserve">in </w:t>
      </w:r>
      <w:r>
        <w:rPr>
          <w:color w:val="2B2B2B"/>
          <w:w w:val="105"/>
          <w:sz w:val="20"/>
        </w:rPr>
        <w:t>fiduciary net assets. We exclude these activities from the District's government-wide financial statements because the District cannot use these assets to finance its</w:t>
      </w:r>
      <w:r>
        <w:rPr>
          <w:color w:val="2B2B2B"/>
          <w:spacing w:val="-12"/>
          <w:w w:val="105"/>
          <w:sz w:val="20"/>
        </w:rPr>
        <w:t xml:space="preserve"> </w:t>
      </w:r>
      <w:r>
        <w:rPr>
          <w:color w:val="2B2B2B"/>
          <w:w w:val="105"/>
          <w:sz w:val="20"/>
        </w:rPr>
        <w:t>operations.</w:t>
      </w:r>
    </w:p>
    <w:p w:rsidR="009A37EF" w:rsidRDefault="009A37EF">
      <w:pPr>
        <w:pStyle w:val="BodyText"/>
        <w:spacing w:before="3"/>
      </w:pPr>
    </w:p>
    <w:p w:rsidR="009A37EF" w:rsidRDefault="00177F74">
      <w:pPr>
        <w:spacing w:before="1" w:line="254" w:lineRule="auto"/>
        <w:ind w:left="215" w:right="354" w:firstLine="3"/>
        <w:jc w:val="both"/>
        <w:rPr>
          <w:b/>
          <w:sz w:val="20"/>
        </w:rPr>
      </w:pPr>
      <w:r>
        <w:rPr>
          <w:b/>
          <w:color w:val="2B2B2B"/>
          <w:w w:val="105"/>
          <w:sz w:val="20"/>
        </w:rPr>
        <w:t xml:space="preserve">FINANCIAL ANALYSIS OF THE DISTRICT AS A WHOLE NET ASSETS. THE DISTRICT'S </w:t>
      </w:r>
      <w:r>
        <w:rPr>
          <w:b/>
          <w:i/>
          <w:color w:val="2B2B2B"/>
          <w:w w:val="105"/>
          <w:sz w:val="20"/>
        </w:rPr>
        <w:t xml:space="preserve">COMBINED </w:t>
      </w:r>
      <w:r>
        <w:rPr>
          <w:b/>
          <w:color w:val="2B2B2B"/>
          <w:w w:val="105"/>
          <w:sz w:val="20"/>
        </w:rPr>
        <w:t>NET ASSETS WERE APPROX™ATELY $61.9 MILLION AT AUGUST 31, 2016. (SEE TABLE A-1).</w:t>
      </w:r>
    </w:p>
    <w:p w:rsidR="009A37EF" w:rsidRDefault="00177F74">
      <w:pPr>
        <w:spacing w:before="30"/>
        <w:ind w:left="3589" w:right="3744"/>
        <w:jc w:val="center"/>
        <w:rPr>
          <w:b/>
          <w:sz w:val="19"/>
        </w:rPr>
      </w:pPr>
      <w:r>
        <w:rPr>
          <w:b/>
          <w:color w:val="2B2B2B"/>
          <w:sz w:val="19"/>
        </w:rPr>
        <w:t>Table A-1</w:t>
      </w:r>
    </w:p>
    <w:p w:rsidR="009A37EF" w:rsidRDefault="00177F74">
      <w:pPr>
        <w:spacing w:before="21"/>
        <w:ind w:left="3589" w:right="3761"/>
        <w:jc w:val="center"/>
        <w:rPr>
          <w:b/>
          <w:sz w:val="19"/>
        </w:rPr>
      </w:pPr>
      <w:r>
        <w:rPr>
          <w:b/>
          <w:color w:val="2B2B2B"/>
          <w:sz w:val="19"/>
        </w:rPr>
        <w:t>The District's Net Assets</w:t>
      </w:r>
    </w:p>
    <w:p w:rsidR="009A37EF" w:rsidRDefault="009A37EF">
      <w:pPr>
        <w:pStyle w:val="BodyText"/>
        <w:rPr>
          <w:b/>
        </w:rPr>
      </w:pPr>
    </w:p>
    <w:p w:rsidR="009A37EF" w:rsidRDefault="009A37EF">
      <w:pPr>
        <w:pStyle w:val="BodyText"/>
        <w:spacing w:before="3"/>
        <w:rPr>
          <w:b/>
          <w:sz w:val="22"/>
        </w:rPr>
      </w:pPr>
    </w:p>
    <w:p w:rsidR="009A37EF" w:rsidRDefault="00177F74">
      <w:pPr>
        <w:spacing w:before="1"/>
        <w:ind w:left="3587" w:right="3761"/>
        <w:jc w:val="center"/>
        <w:rPr>
          <w:b/>
          <w:sz w:val="19"/>
        </w:rPr>
      </w:pPr>
      <w:r>
        <w:rPr>
          <w:b/>
          <w:color w:val="2B2B2B"/>
          <w:sz w:val="19"/>
        </w:rPr>
        <w:t>Governmental Activities</w:t>
      </w:r>
    </w:p>
    <w:p w:rsidR="009A37EF" w:rsidRDefault="009A37EF">
      <w:pPr>
        <w:pStyle w:val="BodyText"/>
        <w:spacing w:before="7"/>
        <w:rPr>
          <w:b/>
        </w:rPr>
      </w:pPr>
    </w:p>
    <w:tbl>
      <w:tblPr>
        <w:tblW w:w="0" w:type="auto"/>
        <w:tblInd w:w="1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46"/>
        <w:gridCol w:w="1549"/>
        <w:gridCol w:w="1667"/>
      </w:tblGrid>
      <w:tr w:rsidR="009A37EF">
        <w:trPr>
          <w:trHeight w:hRule="exact" w:val="243"/>
        </w:trPr>
        <w:tc>
          <w:tcPr>
            <w:tcW w:w="2846" w:type="dxa"/>
          </w:tcPr>
          <w:p w:rsidR="009A37EF" w:rsidRDefault="009A37EF"/>
        </w:tc>
        <w:tc>
          <w:tcPr>
            <w:tcW w:w="1549" w:type="dxa"/>
            <w:tcBorders>
              <w:top w:val="single" w:sz="12" w:space="0" w:color="000000"/>
            </w:tcBorders>
          </w:tcPr>
          <w:p w:rsidR="009A37EF" w:rsidRDefault="00177F74">
            <w:pPr>
              <w:pStyle w:val="TableParagraph"/>
              <w:spacing w:line="214" w:lineRule="exact"/>
              <w:ind w:left="574" w:right="554"/>
              <w:jc w:val="center"/>
              <w:rPr>
                <w:b/>
                <w:sz w:val="19"/>
              </w:rPr>
            </w:pPr>
            <w:r>
              <w:rPr>
                <w:b/>
                <w:color w:val="2B2B2B"/>
                <w:sz w:val="19"/>
                <w:u w:val="thick" w:color="000000"/>
              </w:rPr>
              <w:t>2016</w:t>
            </w:r>
          </w:p>
        </w:tc>
        <w:tc>
          <w:tcPr>
            <w:tcW w:w="1667" w:type="dxa"/>
            <w:tcBorders>
              <w:top w:val="single" w:sz="12" w:space="0" w:color="000000"/>
            </w:tcBorders>
          </w:tcPr>
          <w:p w:rsidR="009A37EF" w:rsidRDefault="00177F74">
            <w:pPr>
              <w:pStyle w:val="TableParagraph"/>
              <w:ind w:left="626" w:right="620"/>
              <w:jc w:val="center"/>
              <w:rPr>
                <w:b/>
                <w:sz w:val="19"/>
              </w:rPr>
            </w:pPr>
            <w:r>
              <w:rPr>
                <w:b/>
                <w:color w:val="2B2B2B"/>
                <w:sz w:val="19"/>
                <w:u w:val="thick" w:color="000000"/>
              </w:rPr>
              <w:t>2015</w:t>
            </w:r>
          </w:p>
        </w:tc>
      </w:tr>
      <w:tr w:rsidR="009A37EF">
        <w:trPr>
          <w:trHeight w:hRule="exact" w:val="240"/>
        </w:trPr>
        <w:tc>
          <w:tcPr>
            <w:tcW w:w="2846" w:type="dxa"/>
          </w:tcPr>
          <w:p w:rsidR="009A37EF" w:rsidRDefault="00177F74">
            <w:pPr>
              <w:pStyle w:val="TableParagraph"/>
              <w:spacing w:before="2"/>
              <w:ind w:left="88"/>
              <w:rPr>
                <w:sz w:val="19"/>
              </w:rPr>
            </w:pPr>
            <w:r>
              <w:rPr>
                <w:color w:val="2B2B2B"/>
                <w:sz w:val="19"/>
              </w:rPr>
              <w:t>Current and Other  Assets</w:t>
            </w:r>
          </w:p>
        </w:tc>
        <w:tc>
          <w:tcPr>
            <w:tcW w:w="1549" w:type="dxa"/>
          </w:tcPr>
          <w:p w:rsidR="009A37EF" w:rsidRDefault="00177F74">
            <w:pPr>
              <w:pStyle w:val="TableParagraph"/>
              <w:spacing w:before="11"/>
              <w:ind w:right="111"/>
              <w:jc w:val="right"/>
              <w:rPr>
                <w:sz w:val="19"/>
              </w:rPr>
            </w:pPr>
            <w:r>
              <w:rPr>
                <w:color w:val="2B2B2B"/>
                <w:sz w:val="19"/>
              </w:rPr>
              <w:t>48,597,448</w:t>
            </w:r>
          </w:p>
        </w:tc>
        <w:tc>
          <w:tcPr>
            <w:tcW w:w="1667" w:type="dxa"/>
          </w:tcPr>
          <w:p w:rsidR="009A37EF" w:rsidRDefault="00177F74">
            <w:pPr>
              <w:pStyle w:val="TableParagraph"/>
              <w:spacing w:before="11"/>
              <w:ind w:right="119"/>
              <w:jc w:val="right"/>
              <w:rPr>
                <w:sz w:val="19"/>
              </w:rPr>
            </w:pPr>
            <w:r>
              <w:rPr>
                <w:color w:val="2B2B2B"/>
                <w:sz w:val="19"/>
              </w:rPr>
              <w:t>54,019,830</w:t>
            </w:r>
          </w:p>
        </w:tc>
      </w:tr>
      <w:tr w:rsidR="009A37EF">
        <w:trPr>
          <w:trHeight w:hRule="exact" w:val="240"/>
        </w:trPr>
        <w:tc>
          <w:tcPr>
            <w:tcW w:w="2846" w:type="dxa"/>
          </w:tcPr>
          <w:p w:rsidR="009A37EF" w:rsidRDefault="00177F74">
            <w:pPr>
              <w:pStyle w:val="TableParagraph"/>
              <w:spacing w:before="2"/>
              <w:ind w:left="83"/>
              <w:rPr>
                <w:sz w:val="19"/>
              </w:rPr>
            </w:pPr>
            <w:r>
              <w:rPr>
                <w:color w:val="2B2B2B"/>
                <w:sz w:val="19"/>
              </w:rPr>
              <w:t>Capital  and Non-Current Assets</w:t>
            </w:r>
          </w:p>
        </w:tc>
        <w:tc>
          <w:tcPr>
            <w:tcW w:w="1549" w:type="dxa"/>
          </w:tcPr>
          <w:p w:rsidR="009A37EF" w:rsidRDefault="00177F74">
            <w:pPr>
              <w:pStyle w:val="TableParagraph"/>
              <w:spacing w:before="11"/>
              <w:ind w:right="111"/>
              <w:jc w:val="right"/>
              <w:rPr>
                <w:sz w:val="19"/>
              </w:rPr>
            </w:pPr>
            <w:r>
              <w:rPr>
                <w:color w:val="2B2B2B"/>
                <w:sz w:val="19"/>
              </w:rPr>
              <w:t>242,839,239</w:t>
            </w:r>
          </w:p>
        </w:tc>
        <w:tc>
          <w:tcPr>
            <w:tcW w:w="1667" w:type="dxa"/>
          </w:tcPr>
          <w:p w:rsidR="009A37EF" w:rsidRDefault="00177F74">
            <w:pPr>
              <w:pStyle w:val="TableParagraph"/>
              <w:spacing w:before="11"/>
              <w:ind w:right="127"/>
              <w:jc w:val="right"/>
              <w:rPr>
                <w:sz w:val="19"/>
              </w:rPr>
            </w:pPr>
            <w:r>
              <w:rPr>
                <w:color w:val="2B2B2B"/>
                <w:sz w:val="19"/>
              </w:rPr>
              <w:t>254,909,115</w:t>
            </w:r>
          </w:p>
        </w:tc>
      </w:tr>
      <w:tr w:rsidR="009A37EF">
        <w:trPr>
          <w:trHeight w:hRule="exact" w:val="259"/>
        </w:trPr>
        <w:tc>
          <w:tcPr>
            <w:tcW w:w="2846" w:type="dxa"/>
          </w:tcPr>
          <w:p w:rsidR="009A37EF" w:rsidRDefault="00177F74">
            <w:pPr>
              <w:pStyle w:val="TableParagraph"/>
              <w:spacing w:before="2"/>
              <w:ind w:left="82"/>
              <w:rPr>
                <w:sz w:val="19"/>
              </w:rPr>
            </w:pPr>
            <w:r>
              <w:rPr>
                <w:color w:val="2B2B2B"/>
                <w:sz w:val="19"/>
              </w:rPr>
              <w:t>Deferred Outflows</w:t>
            </w:r>
          </w:p>
        </w:tc>
        <w:tc>
          <w:tcPr>
            <w:tcW w:w="1549" w:type="dxa"/>
          </w:tcPr>
          <w:p w:rsidR="009A37EF" w:rsidRDefault="00177F74">
            <w:pPr>
              <w:pStyle w:val="TableParagraph"/>
              <w:tabs>
                <w:tab w:val="left" w:pos="573"/>
              </w:tabs>
              <w:spacing w:before="6"/>
              <w:ind w:right="106"/>
              <w:jc w:val="right"/>
              <w:rPr>
                <w:sz w:val="19"/>
              </w:rPr>
            </w:pPr>
            <w:r>
              <w:rPr>
                <w:color w:val="2B2B2B"/>
                <w:sz w:val="19"/>
                <w:u w:val="single" w:color="000000"/>
              </w:rPr>
              <w:t xml:space="preserve"> </w:t>
            </w:r>
            <w:r>
              <w:rPr>
                <w:color w:val="2B2B2B"/>
                <w:sz w:val="19"/>
                <w:u w:val="single" w:color="000000"/>
              </w:rPr>
              <w:tab/>
              <w:t>7,558,111</w:t>
            </w:r>
          </w:p>
        </w:tc>
        <w:tc>
          <w:tcPr>
            <w:tcW w:w="1667" w:type="dxa"/>
          </w:tcPr>
          <w:p w:rsidR="009A37EF" w:rsidRDefault="00177F74">
            <w:pPr>
              <w:pStyle w:val="TableParagraph"/>
              <w:tabs>
                <w:tab w:val="left" w:pos="817"/>
              </w:tabs>
              <w:spacing w:before="6"/>
              <w:ind w:right="115"/>
              <w:jc w:val="right"/>
              <w:rPr>
                <w:sz w:val="19"/>
              </w:rPr>
            </w:pPr>
            <w:r>
              <w:rPr>
                <w:color w:val="2B2B2B"/>
                <w:sz w:val="19"/>
                <w:u w:val="single" w:color="000000"/>
              </w:rPr>
              <w:t xml:space="preserve"> </w:t>
            </w:r>
            <w:r>
              <w:rPr>
                <w:color w:val="2B2B2B"/>
                <w:sz w:val="19"/>
                <w:u w:val="single" w:color="000000"/>
              </w:rPr>
              <w:tab/>
              <w:t>633,834</w:t>
            </w:r>
          </w:p>
        </w:tc>
      </w:tr>
      <w:tr w:rsidR="009A37EF">
        <w:trPr>
          <w:trHeight w:hRule="exact" w:val="288"/>
        </w:trPr>
        <w:tc>
          <w:tcPr>
            <w:tcW w:w="2846" w:type="dxa"/>
          </w:tcPr>
          <w:p w:rsidR="009A37EF" w:rsidRDefault="00177F74">
            <w:pPr>
              <w:pStyle w:val="TableParagraph"/>
              <w:spacing w:before="26"/>
              <w:ind w:left="78"/>
              <w:rPr>
                <w:b/>
                <w:sz w:val="19"/>
              </w:rPr>
            </w:pPr>
            <w:r>
              <w:rPr>
                <w:b/>
                <w:color w:val="2B2B2B"/>
                <w:sz w:val="19"/>
              </w:rPr>
              <w:t>Total Assets</w:t>
            </w:r>
          </w:p>
        </w:tc>
        <w:tc>
          <w:tcPr>
            <w:tcW w:w="1549" w:type="dxa"/>
          </w:tcPr>
          <w:p w:rsidR="009A37EF" w:rsidRDefault="00177F74">
            <w:pPr>
              <w:pStyle w:val="TableParagraph"/>
              <w:spacing w:before="30"/>
              <w:ind w:right="117"/>
              <w:jc w:val="right"/>
              <w:rPr>
                <w:sz w:val="19"/>
              </w:rPr>
            </w:pPr>
            <w:r>
              <w:rPr>
                <w:color w:val="2B2B2B"/>
                <w:sz w:val="19"/>
              </w:rPr>
              <w:t>298,994,798</w:t>
            </w:r>
          </w:p>
        </w:tc>
        <w:tc>
          <w:tcPr>
            <w:tcW w:w="1667" w:type="dxa"/>
          </w:tcPr>
          <w:p w:rsidR="009A37EF" w:rsidRDefault="00177F74">
            <w:pPr>
              <w:pStyle w:val="TableParagraph"/>
              <w:tabs>
                <w:tab w:val="left" w:pos="366"/>
              </w:tabs>
              <w:spacing w:before="35"/>
              <w:ind w:right="126"/>
              <w:jc w:val="right"/>
              <w:rPr>
                <w:sz w:val="19"/>
              </w:rPr>
            </w:pPr>
            <w:r>
              <w:rPr>
                <w:color w:val="2B2B2B"/>
                <w:sz w:val="19"/>
                <w:u w:val="single" w:color="000000"/>
              </w:rPr>
              <w:t xml:space="preserve"> </w:t>
            </w:r>
            <w:r>
              <w:rPr>
                <w:color w:val="2B2B2B"/>
                <w:sz w:val="19"/>
                <w:u w:val="single" w:color="000000"/>
              </w:rPr>
              <w:tab/>
              <w:t>309,562,779</w:t>
            </w:r>
          </w:p>
        </w:tc>
      </w:tr>
      <w:tr w:rsidR="009A37EF">
        <w:trPr>
          <w:trHeight w:hRule="exact" w:val="266"/>
        </w:trPr>
        <w:tc>
          <w:tcPr>
            <w:tcW w:w="2846" w:type="dxa"/>
          </w:tcPr>
          <w:p w:rsidR="009A37EF" w:rsidRDefault="00177F74">
            <w:pPr>
              <w:pStyle w:val="TableParagraph"/>
              <w:spacing w:before="26"/>
              <w:ind w:left="73"/>
              <w:rPr>
                <w:sz w:val="19"/>
              </w:rPr>
            </w:pPr>
            <w:r>
              <w:rPr>
                <w:color w:val="2B2B2B"/>
                <w:sz w:val="19"/>
              </w:rPr>
              <w:t>Current Liabilities</w:t>
            </w:r>
          </w:p>
        </w:tc>
        <w:tc>
          <w:tcPr>
            <w:tcW w:w="1549" w:type="dxa"/>
          </w:tcPr>
          <w:p w:rsidR="009A37EF" w:rsidRDefault="00177F74">
            <w:pPr>
              <w:pStyle w:val="TableParagraph"/>
              <w:spacing w:before="35"/>
              <w:ind w:right="111"/>
              <w:jc w:val="right"/>
              <w:rPr>
                <w:sz w:val="19"/>
              </w:rPr>
            </w:pPr>
            <w:r>
              <w:rPr>
                <w:color w:val="2B2B2B"/>
                <w:sz w:val="19"/>
              </w:rPr>
              <w:t>7,105,979</w:t>
            </w:r>
          </w:p>
        </w:tc>
        <w:tc>
          <w:tcPr>
            <w:tcW w:w="1667" w:type="dxa"/>
          </w:tcPr>
          <w:p w:rsidR="009A37EF" w:rsidRDefault="00177F74">
            <w:pPr>
              <w:pStyle w:val="TableParagraph"/>
              <w:spacing w:before="35"/>
              <w:ind w:right="123"/>
              <w:jc w:val="right"/>
              <w:rPr>
                <w:sz w:val="19"/>
              </w:rPr>
            </w:pPr>
            <w:r>
              <w:rPr>
                <w:color w:val="2B2B2B"/>
                <w:sz w:val="19"/>
              </w:rPr>
              <w:t>6,201,462</w:t>
            </w:r>
          </w:p>
        </w:tc>
      </w:tr>
      <w:tr w:rsidR="009A37EF">
        <w:trPr>
          <w:trHeight w:hRule="exact" w:val="238"/>
        </w:trPr>
        <w:tc>
          <w:tcPr>
            <w:tcW w:w="2846" w:type="dxa"/>
          </w:tcPr>
          <w:p w:rsidR="009A37EF" w:rsidRDefault="00177F74">
            <w:pPr>
              <w:pStyle w:val="TableParagraph"/>
              <w:spacing w:before="4"/>
              <w:ind w:left="77"/>
              <w:rPr>
                <w:sz w:val="19"/>
              </w:rPr>
            </w:pPr>
            <w:r>
              <w:rPr>
                <w:color w:val="2B2B2B"/>
                <w:sz w:val="19"/>
              </w:rPr>
              <w:t>Long Term Liabilities</w:t>
            </w:r>
          </w:p>
        </w:tc>
        <w:tc>
          <w:tcPr>
            <w:tcW w:w="1549" w:type="dxa"/>
          </w:tcPr>
          <w:p w:rsidR="009A37EF" w:rsidRDefault="00177F74">
            <w:pPr>
              <w:pStyle w:val="TableParagraph"/>
              <w:spacing w:before="14"/>
              <w:ind w:right="111"/>
              <w:jc w:val="right"/>
              <w:rPr>
                <w:sz w:val="19"/>
              </w:rPr>
            </w:pPr>
            <w:r>
              <w:rPr>
                <w:color w:val="2B2B2B"/>
                <w:sz w:val="19"/>
              </w:rPr>
              <w:t>228,460,155</w:t>
            </w:r>
          </w:p>
        </w:tc>
        <w:tc>
          <w:tcPr>
            <w:tcW w:w="1667" w:type="dxa"/>
          </w:tcPr>
          <w:p w:rsidR="009A37EF" w:rsidRDefault="00177F74">
            <w:pPr>
              <w:pStyle w:val="TableParagraph"/>
              <w:spacing w:before="14"/>
              <w:ind w:right="127"/>
              <w:jc w:val="right"/>
              <w:rPr>
                <w:sz w:val="19"/>
              </w:rPr>
            </w:pPr>
            <w:r>
              <w:rPr>
                <w:color w:val="2B2B2B"/>
                <w:sz w:val="19"/>
              </w:rPr>
              <w:t>237,578,820</w:t>
            </w:r>
          </w:p>
        </w:tc>
      </w:tr>
      <w:tr w:rsidR="009A37EF">
        <w:trPr>
          <w:trHeight w:hRule="exact" w:val="264"/>
        </w:trPr>
        <w:tc>
          <w:tcPr>
            <w:tcW w:w="2846" w:type="dxa"/>
          </w:tcPr>
          <w:p w:rsidR="009A37EF" w:rsidRDefault="00177F74">
            <w:pPr>
              <w:pStyle w:val="TableParagraph"/>
              <w:spacing w:line="216" w:lineRule="exact"/>
              <w:ind w:left="68"/>
              <w:rPr>
                <w:sz w:val="19"/>
              </w:rPr>
            </w:pPr>
            <w:r>
              <w:rPr>
                <w:color w:val="2B2B2B"/>
                <w:sz w:val="19"/>
              </w:rPr>
              <w:t>Deferred Inflows</w:t>
            </w:r>
          </w:p>
        </w:tc>
        <w:tc>
          <w:tcPr>
            <w:tcW w:w="1549" w:type="dxa"/>
          </w:tcPr>
          <w:p w:rsidR="009A37EF" w:rsidRDefault="00177F74">
            <w:pPr>
              <w:pStyle w:val="TableParagraph"/>
              <w:spacing w:before="6"/>
              <w:ind w:right="111"/>
              <w:jc w:val="right"/>
              <w:rPr>
                <w:sz w:val="19"/>
              </w:rPr>
            </w:pPr>
            <w:r>
              <w:rPr>
                <w:color w:val="2B2B2B"/>
                <w:sz w:val="19"/>
              </w:rPr>
              <w:t>1,451,178</w:t>
            </w:r>
          </w:p>
        </w:tc>
        <w:tc>
          <w:tcPr>
            <w:tcW w:w="1667" w:type="dxa"/>
          </w:tcPr>
          <w:p w:rsidR="009A37EF" w:rsidRDefault="00177F74">
            <w:pPr>
              <w:pStyle w:val="TableParagraph"/>
              <w:tabs>
                <w:tab w:val="left" w:pos="562"/>
              </w:tabs>
              <w:spacing w:before="11"/>
              <w:ind w:right="124"/>
              <w:jc w:val="right"/>
              <w:rPr>
                <w:sz w:val="19"/>
              </w:rPr>
            </w:pPr>
            <w:r>
              <w:rPr>
                <w:color w:val="2B2B2B"/>
                <w:sz w:val="19"/>
                <w:u w:val="single" w:color="000000"/>
              </w:rPr>
              <w:t xml:space="preserve"> </w:t>
            </w:r>
            <w:r>
              <w:rPr>
                <w:color w:val="2B2B2B"/>
                <w:sz w:val="19"/>
                <w:u w:val="single" w:color="000000"/>
              </w:rPr>
              <w:tab/>
              <w:t>2,154,381</w:t>
            </w:r>
          </w:p>
        </w:tc>
      </w:tr>
      <w:tr w:rsidR="009A37EF">
        <w:trPr>
          <w:trHeight w:hRule="exact" w:val="269"/>
        </w:trPr>
        <w:tc>
          <w:tcPr>
            <w:tcW w:w="2846" w:type="dxa"/>
          </w:tcPr>
          <w:p w:rsidR="009A37EF" w:rsidRDefault="00177F74">
            <w:pPr>
              <w:pStyle w:val="TableParagraph"/>
              <w:spacing w:before="26"/>
              <w:ind w:left="69"/>
              <w:rPr>
                <w:b/>
                <w:sz w:val="19"/>
              </w:rPr>
            </w:pPr>
            <w:r>
              <w:rPr>
                <w:b/>
                <w:color w:val="2B2B2B"/>
                <w:sz w:val="19"/>
              </w:rPr>
              <w:t>Total Liabilities</w:t>
            </w:r>
          </w:p>
        </w:tc>
        <w:tc>
          <w:tcPr>
            <w:tcW w:w="1549" w:type="dxa"/>
          </w:tcPr>
          <w:p w:rsidR="009A37EF" w:rsidRDefault="00177F74">
            <w:pPr>
              <w:pStyle w:val="TableParagraph"/>
              <w:spacing w:before="35"/>
              <w:ind w:right="125"/>
              <w:jc w:val="right"/>
              <w:rPr>
                <w:sz w:val="19"/>
              </w:rPr>
            </w:pPr>
            <w:r>
              <w:rPr>
                <w:color w:val="2B2B2B"/>
                <w:sz w:val="19"/>
              </w:rPr>
              <w:t>237,017,312</w:t>
            </w:r>
          </w:p>
        </w:tc>
        <w:tc>
          <w:tcPr>
            <w:tcW w:w="1667" w:type="dxa"/>
          </w:tcPr>
          <w:p w:rsidR="009A37EF" w:rsidRDefault="00177F74">
            <w:pPr>
              <w:pStyle w:val="TableParagraph"/>
              <w:spacing w:before="40"/>
              <w:ind w:right="132"/>
              <w:jc w:val="right"/>
              <w:rPr>
                <w:sz w:val="19"/>
              </w:rPr>
            </w:pPr>
            <w:r>
              <w:rPr>
                <w:color w:val="2B2B2B"/>
                <w:sz w:val="19"/>
              </w:rPr>
              <w:t>245,934,663</w:t>
            </w:r>
          </w:p>
        </w:tc>
      </w:tr>
      <w:tr w:rsidR="009A37EF">
        <w:trPr>
          <w:trHeight w:hRule="exact" w:val="235"/>
        </w:trPr>
        <w:tc>
          <w:tcPr>
            <w:tcW w:w="2846" w:type="dxa"/>
          </w:tcPr>
          <w:p w:rsidR="009A37EF" w:rsidRDefault="00177F74">
            <w:pPr>
              <w:pStyle w:val="TableParagraph"/>
              <w:spacing w:before="2"/>
              <w:ind w:left="64"/>
              <w:rPr>
                <w:sz w:val="19"/>
              </w:rPr>
            </w:pPr>
            <w:r>
              <w:rPr>
                <w:color w:val="2B2B2B"/>
                <w:sz w:val="19"/>
              </w:rPr>
              <w:t>Net Assets</w:t>
            </w:r>
          </w:p>
        </w:tc>
        <w:tc>
          <w:tcPr>
            <w:tcW w:w="1549" w:type="dxa"/>
          </w:tcPr>
          <w:p w:rsidR="009A37EF" w:rsidRDefault="009A37EF"/>
        </w:tc>
        <w:tc>
          <w:tcPr>
            <w:tcW w:w="1667" w:type="dxa"/>
          </w:tcPr>
          <w:p w:rsidR="009A37EF" w:rsidRDefault="009A37EF"/>
        </w:tc>
      </w:tr>
      <w:tr w:rsidR="009A37EF">
        <w:trPr>
          <w:trHeight w:hRule="exact" w:val="242"/>
        </w:trPr>
        <w:tc>
          <w:tcPr>
            <w:tcW w:w="2846" w:type="dxa"/>
          </w:tcPr>
          <w:p w:rsidR="009A37EF" w:rsidRDefault="00177F74">
            <w:pPr>
              <w:pStyle w:val="TableParagraph"/>
              <w:spacing w:before="6"/>
              <w:ind w:left="66"/>
              <w:rPr>
                <w:sz w:val="19"/>
              </w:rPr>
            </w:pPr>
            <w:r>
              <w:rPr>
                <w:color w:val="2B2B2B"/>
                <w:sz w:val="19"/>
              </w:rPr>
              <w:t>Invested  in Capital Assets</w:t>
            </w:r>
          </w:p>
        </w:tc>
        <w:tc>
          <w:tcPr>
            <w:tcW w:w="1549" w:type="dxa"/>
          </w:tcPr>
          <w:p w:rsidR="009A37EF" w:rsidRDefault="009A37EF"/>
        </w:tc>
        <w:tc>
          <w:tcPr>
            <w:tcW w:w="1667" w:type="dxa"/>
          </w:tcPr>
          <w:p w:rsidR="009A37EF" w:rsidRDefault="009A37EF"/>
        </w:tc>
      </w:tr>
      <w:tr w:rsidR="009A37EF">
        <w:trPr>
          <w:trHeight w:hRule="exact" w:val="247"/>
        </w:trPr>
        <w:tc>
          <w:tcPr>
            <w:tcW w:w="2846" w:type="dxa"/>
          </w:tcPr>
          <w:p w:rsidR="009A37EF" w:rsidRDefault="00177F74">
            <w:pPr>
              <w:pStyle w:val="TableParagraph"/>
              <w:spacing w:before="9"/>
              <w:ind w:left="319"/>
              <w:rPr>
                <w:sz w:val="19"/>
              </w:rPr>
            </w:pPr>
            <w:r>
              <w:rPr>
                <w:color w:val="2B2B2B"/>
                <w:sz w:val="19"/>
              </w:rPr>
              <w:t>net of related debt</w:t>
            </w:r>
          </w:p>
        </w:tc>
        <w:tc>
          <w:tcPr>
            <w:tcW w:w="1549" w:type="dxa"/>
          </w:tcPr>
          <w:p w:rsidR="009A37EF" w:rsidRDefault="00177F74">
            <w:pPr>
              <w:pStyle w:val="TableParagraph"/>
              <w:spacing w:before="14"/>
              <w:ind w:right="121"/>
              <w:jc w:val="right"/>
              <w:rPr>
                <w:sz w:val="19"/>
              </w:rPr>
            </w:pPr>
            <w:r>
              <w:rPr>
                <w:color w:val="2B2B2B"/>
                <w:sz w:val="19"/>
              </w:rPr>
              <w:t>22,850,360</w:t>
            </w:r>
          </w:p>
        </w:tc>
        <w:tc>
          <w:tcPr>
            <w:tcW w:w="1667" w:type="dxa"/>
          </w:tcPr>
          <w:p w:rsidR="009A37EF" w:rsidRDefault="00177F74">
            <w:pPr>
              <w:pStyle w:val="TableParagraph"/>
              <w:spacing w:before="18"/>
              <w:ind w:right="131"/>
              <w:jc w:val="right"/>
              <w:rPr>
                <w:sz w:val="19"/>
              </w:rPr>
            </w:pPr>
            <w:r>
              <w:rPr>
                <w:color w:val="2B2B2B"/>
                <w:sz w:val="19"/>
              </w:rPr>
              <w:t>38,377,265</w:t>
            </w:r>
          </w:p>
        </w:tc>
      </w:tr>
      <w:tr w:rsidR="009A37EF">
        <w:trPr>
          <w:trHeight w:hRule="exact" w:val="242"/>
        </w:trPr>
        <w:tc>
          <w:tcPr>
            <w:tcW w:w="2846" w:type="dxa"/>
          </w:tcPr>
          <w:p w:rsidR="009A37EF" w:rsidRDefault="00177F74">
            <w:pPr>
              <w:pStyle w:val="TableParagraph"/>
              <w:spacing w:before="2"/>
              <w:ind w:left="58"/>
              <w:rPr>
                <w:sz w:val="19"/>
              </w:rPr>
            </w:pPr>
            <w:r>
              <w:rPr>
                <w:color w:val="2B2B2B"/>
                <w:sz w:val="19"/>
              </w:rPr>
              <w:t>Restricted</w:t>
            </w:r>
          </w:p>
        </w:tc>
        <w:tc>
          <w:tcPr>
            <w:tcW w:w="1549" w:type="dxa"/>
          </w:tcPr>
          <w:p w:rsidR="009A37EF" w:rsidRDefault="00177F74">
            <w:pPr>
              <w:pStyle w:val="TableParagraph"/>
              <w:spacing w:before="11"/>
              <w:ind w:right="125"/>
              <w:jc w:val="right"/>
              <w:rPr>
                <w:sz w:val="19"/>
              </w:rPr>
            </w:pPr>
            <w:r>
              <w:rPr>
                <w:color w:val="2B2B2B"/>
                <w:sz w:val="19"/>
              </w:rPr>
              <w:t>7,132,077</w:t>
            </w:r>
          </w:p>
        </w:tc>
        <w:tc>
          <w:tcPr>
            <w:tcW w:w="1667" w:type="dxa"/>
          </w:tcPr>
          <w:p w:rsidR="009A37EF" w:rsidRDefault="00177F74">
            <w:pPr>
              <w:pStyle w:val="TableParagraph"/>
              <w:spacing w:before="16"/>
              <w:ind w:right="123"/>
              <w:jc w:val="right"/>
              <w:rPr>
                <w:sz w:val="19"/>
              </w:rPr>
            </w:pPr>
            <w:r>
              <w:rPr>
                <w:color w:val="2B2B2B"/>
                <w:sz w:val="19"/>
              </w:rPr>
              <w:t>10,768,196</w:t>
            </w:r>
          </w:p>
        </w:tc>
      </w:tr>
      <w:tr w:rsidR="009A37EF">
        <w:trPr>
          <w:trHeight w:hRule="exact" w:val="240"/>
        </w:trPr>
        <w:tc>
          <w:tcPr>
            <w:tcW w:w="2846" w:type="dxa"/>
          </w:tcPr>
          <w:p w:rsidR="009A37EF" w:rsidRDefault="00177F74">
            <w:pPr>
              <w:pStyle w:val="TableParagraph"/>
              <w:spacing w:line="218" w:lineRule="exact"/>
              <w:ind w:left="55"/>
              <w:rPr>
                <w:sz w:val="19"/>
              </w:rPr>
            </w:pPr>
            <w:r>
              <w:rPr>
                <w:color w:val="2B2B2B"/>
                <w:sz w:val="19"/>
              </w:rPr>
              <w:t>Unrestricted</w:t>
            </w:r>
          </w:p>
        </w:tc>
        <w:tc>
          <w:tcPr>
            <w:tcW w:w="1549" w:type="dxa"/>
          </w:tcPr>
          <w:p w:rsidR="009A37EF" w:rsidRDefault="00177F74">
            <w:pPr>
              <w:pStyle w:val="TableParagraph"/>
              <w:spacing w:before="14"/>
              <w:ind w:right="100"/>
              <w:jc w:val="right"/>
              <w:rPr>
                <w:sz w:val="19"/>
              </w:rPr>
            </w:pPr>
            <w:r>
              <w:rPr>
                <w:color w:val="2B2B2B"/>
                <w:w w:val="105"/>
                <w:sz w:val="19"/>
                <w:u w:val="thick" w:color="000000"/>
              </w:rPr>
              <w:t>31</w:t>
            </w:r>
            <w:r>
              <w:rPr>
                <w:color w:val="5B5B5B"/>
                <w:w w:val="105"/>
                <w:sz w:val="19"/>
                <w:u w:val="thick" w:color="000000"/>
              </w:rPr>
              <w:t>,</w:t>
            </w:r>
            <w:r>
              <w:rPr>
                <w:color w:val="2B2B2B"/>
                <w:w w:val="105"/>
                <w:sz w:val="19"/>
                <w:u w:val="thick" w:color="000000"/>
              </w:rPr>
              <w:t>995</w:t>
            </w:r>
            <w:r>
              <w:rPr>
                <w:color w:val="5B5B5B"/>
                <w:w w:val="105"/>
                <w:sz w:val="19"/>
                <w:u w:val="thick" w:color="000000"/>
              </w:rPr>
              <w:t>,</w:t>
            </w:r>
            <w:r>
              <w:rPr>
                <w:color w:val="2B2B2B"/>
                <w:w w:val="105"/>
                <w:sz w:val="19"/>
                <w:u w:val="thick" w:color="000000"/>
              </w:rPr>
              <w:t>049</w:t>
            </w:r>
          </w:p>
        </w:tc>
        <w:tc>
          <w:tcPr>
            <w:tcW w:w="1667" w:type="dxa"/>
          </w:tcPr>
          <w:p w:rsidR="009A37EF" w:rsidRDefault="00177F74">
            <w:pPr>
              <w:pStyle w:val="TableParagraph"/>
              <w:spacing w:before="14"/>
              <w:ind w:right="129"/>
              <w:jc w:val="right"/>
              <w:rPr>
                <w:sz w:val="19"/>
              </w:rPr>
            </w:pPr>
            <w:r>
              <w:rPr>
                <w:color w:val="2B2B2B"/>
                <w:w w:val="105"/>
                <w:sz w:val="19"/>
              </w:rPr>
              <w:t>14</w:t>
            </w:r>
            <w:r>
              <w:rPr>
                <w:color w:val="4B4B4B"/>
                <w:w w:val="105"/>
                <w:sz w:val="19"/>
              </w:rPr>
              <w:t>,482</w:t>
            </w:r>
            <w:r>
              <w:rPr>
                <w:color w:val="2B2B2B"/>
                <w:w w:val="105"/>
                <w:sz w:val="19"/>
              </w:rPr>
              <w:t>,655</w:t>
            </w:r>
          </w:p>
        </w:tc>
      </w:tr>
      <w:tr w:rsidR="009A37EF">
        <w:trPr>
          <w:trHeight w:hRule="exact" w:val="232"/>
        </w:trPr>
        <w:tc>
          <w:tcPr>
            <w:tcW w:w="2846" w:type="dxa"/>
          </w:tcPr>
          <w:p w:rsidR="009A37EF" w:rsidRDefault="00177F74">
            <w:pPr>
              <w:pStyle w:val="TableParagraph"/>
              <w:spacing w:line="218" w:lineRule="exact"/>
              <w:ind w:left="50"/>
              <w:rPr>
                <w:b/>
                <w:sz w:val="19"/>
              </w:rPr>
            </w:pPr>
            <w:r>
              <w:rPr>
                <w:b/>
                <w:color w:val="2B2B2B"/>
                <w:w w:val="105"/>
                <w:sz w:val="19"/>
              </w:rPr>
              <w:t>Total Net Assets</w:t>
            </w:r>
          </w:p>
        </w:tc>
        <w:tc>
          <w:tcPr>
            <w:tcW w:w="1549" w:type="dxa"/>
          </w:tcPr>
          <w:p w:rsidR="009A37EF" w:rsidRDefault="00177F74" w:rsidP="00B1013E">
            <w:pPr>
              <w:pStyle w:val="TableParagraph"/>
              <w:spacing w:before="14"/>
              <w:ind w:right="110"/>
              <w:jc w:val="right"/>
              <w:rPr>
                <w:b/>
                <w:sz w:val="19"/>
              </w:rPr>
            </w:pPr>
            <w:r>
              <w:rPr>
                <w:b/>
                <w:color w:val="2B2B2B"/>
                <w:w w:val="95"/>
                <w:sz w:val="19"/>
              </w:rPr>
              <w:t>61</w:t>
            </w:r>
            <w:r>
              <w:rPr>
                <w:b/>
                <w:color w:val="4B4B4B"/>
                <w:w w:val="95"/>
                <w:sz w:val="19"/>
              </w:rPr>
              <w:t>,</w:t>
            </w:r>
            <w:r>
              <w:rPr>
                <w:b/>
                <w:color w:val="2B2B2B"/>
                <w:w w:val="95"/>
                <w:sz w:val="19"/>
              </w:rPr>
              <w:t>977</w:t>
            </w:r>
            <w:r>
              <w:rPr>
                <w:b/>
                <w:color w:val="4B4B4B"/>
                <w:w w:val="95"/>
                <w:sz w:val="19"/>
              </w:rPr>
              <w:t>,</w:t>
            </w:r>
            <w:r>
              <w:rPr>
                <w:b/>
                <w:color w:val="2B2B2B"/>
                <w:w w:val="95"/>
                <w:sz w:val="19"/>
              </w:rPr>
              <w:t>486</w:t>
            </w:r>
          </w:p>
        </w:tc>
        <w:tc>
          <w:tcPr>
            <w:tcW w:w="1667" w:type="dxa"/>
          </w:tcPr>
          <w:p w:rsidR="009A37EF" w:rsidRDefault="00177F74">
            <w:pPr>
              <w:pStyle w:val="TableParagraph"/>
              <w:spacing w:before="14"/>
              <w:ind w:right="90"/>
              <w:jc w:val="right"/>
              <w:rPr>
                <w:b/>
                <w:sz w:val="19"/>
              </w:rPr>
            </w:pPr>
            <w:r>
              <w:rPr>
                <w:b/>
                <w:color w:val="2B2B2B"/>
                <w:w w:val="110"/>
                <w:sz w:val="19"/>
              </w:rPr>
              <w:t>63</w:t>
            </w:r>
            <w:r>
              <w:rPr>
                <w:b/>
                <w:color w:val="4B4B4B"/>
                <w:w w:val="110"/>
                <w:sz w:val="19"/>
              </w:rPr>
              <w:t>,</w:t>
            </w:r>
            <w:r>
              <w:rPr>
                <w:b/>
                <w:color w:val="2B2B2B"/>
                <w:w w:val="110"/>
                <w:sz w:val="19"/>
              </w:rPr>
              <w:t>628,116</w:t>
            </w:r>
          </w:p>
        </w:tc>
      </w:tr>
    </w:tbl>
    <w:p w:rsidR="009A37EF" w:rsidRDefault="009A37EF">
      <w:pPr>
        <w:jc w:val="right"/>
        <w:rPr>
          <w:sz w:val="19"/>
        </w:rPr>
        <w:sectPr w:rsidR="009A37EF">
          <w:pgSz w:w="12240" w:h="15840"/>
          <w:pgMar w:top="1500" w:right="1720" w:bottom="1420" w:left="1140" w:header="0" w:footer="1230" w:gutter="0"/>
          <w:cols w:space="720"/>
        </w:sectPr>
      </w:pPr>
    </w:p>
    <w:p w:rsidR="009A37EF" w:rsidRDefault="009A37EF">
      <w:pPr>
        <w:pStyle w:val="BodyText"/>
        <w:rPr>
          <w:b/>
        </w:rPr>
      </w:pPr>
    </w:p>
    <w:p w:rsidR="009A37EF" w:rsidRDefault="009A37EF">
      <w:pPr>
        <w:pStyle w:val="BodyText"/>
        <w:spacing w:before="6"/>
        <w:rPr>
          <w:b/>
        </w:rPr>
      </w:pPr>
    </w:p>
    <w:p w:rsidR="009A37EF" w:rsidRDefault="00177F74">
      <w:pPr>
        <w:pStyle w:val="BodyText"/>
        <w:spacing w:line="252" w:lineRule="auto"/>
        <w:ind w:left="523" w:right="194" w:firstLine="10"/>
      </w:pPr>
      <w:r>
        <w:rPr>
          <w:color w:val="2D2D2D"/>
          <w:w w:val="105"/>
        </w:rPr>
        <w:t>Approximately $5,101,181 of the District's restricted net assets represent proceeds for debt retirement. These proceeds are restricted for debt retirement. The unrestricted net asset represents resources available to fund the programs of the District next year.</w:t>
      </w:r>
    </w:p>
    <w:p w:rsidR="009A37EF" w:rsidRDefault="009A37EF">
      <w:pPr>
        <w:pStyle w:val="BodyText"/>
        <w:spacing w:before="2"/>
      </w:pPr>
    </w:p>
    <w:p w:rsidR="009A37EF" w:rsidRDefault="00177F74">
      <w:pPr>
        <w:pStyle w:val="BodyText"/>
        <w:spacing w:line="256" w:lineRule="auto"/>
        <w:ind w:left="522" w:right="363" w:hanging="1"/>
      </w:pPr>
      <w:r>
        <w:rPr>
          <w:b/>
          <w:color w:val="2D2D2D"/>
          <w:w w:val="105"/>
        </w:rPr>
        <w:t xml:space="preserve">Changes in net assets. </w:t>
      </w:r>
      <w:r>
        <w:rPr>
          <w:color w:val="2D2D2D"/>
          <w:w w:val="105"/>
        </w:rPr>
        <w:t>The District's total revenues were $119.3 million</w:t>
      </w:r>
      <w:r>
        <w:rPr>
          <w:color w:val="727272"/>
          <w:w w:val="105"/>
        </w:rPr>
        <w:t xml:space="preserve">. </w:t>
      </w:r>
      <w:r>
        <w:rPr>
          <w:color w:val="2D2D2D"/>
          <w:w w:val="105"/>
        </w:rPr>
        <w:t xml:space="preserve">A significant portion, 76.6% of the District's revenue comes from taxes. (See Table A-2.) 1.3% comes from state </w:t>
      </w:r>
      <w:r>
        <w:rPr>
          <w:color w:val="2D2D2D"/>
          <w:w w:val="120"/>
        </w:rPr>
        <w:t xml:space="preserve">aid­ </w:t>
      </w:r>
      <w:r>
        <w:rPr>
          <w:color w:val="2D2D2D"/>
          <w:w w:val="105"/>
        </w:rPr>
        <w:t>formula grants, while 7.5% relates to charges for services.</w:t>
      </w:r>
    </w:p>
    <w:p w:rsidR="009A37EF" w:rsidRDefault="009A37EF">
      <w:pPr>
        <w:pStyle w:val="BodyText"/>
        <w:spacing w:before="9"/>
        <w:rPr>
          <w:sz w:val="19"/>
        </w:rPr>
      </w:pPr>
    </w:p>
    <w:p w:rsidR="009A37EF" w:rsidRDefault="00177F74">
      <w:pPr>
        <w:pStyle w:val="Heading7"/>
        <w:spacing w:line="249" w:lineRule="auto"/>
        <w:ind w:left="514" w:right="363"/>
      </w:pPr>
      <w:r>
        <w:rPr>
          <w:color w:val="2D2D2D"/>
          <w:w w:val="105"/>
        </w:rPr>
        <w:t>The total cost of all programs and services was $120.9 million; 58.3% of these costs are for instructional and student services.</w:t>
      </w:r>
    </w:p>
    <w:p w:rsidR="009A37EF" w:rsidRDefault="009A37EF">
      <w:pPr>
        <w:pStyle w:val="BodyText"/>
        <w:spacing w:before="1"/>
        <w:rPr>
          <w:sz w:val="21"/>
        </w:rPr>
      </w:pPr>
    </w:p>
    <w:p w:rsidR="009A37EF" w:rsidRDefault="00177F74">
      <w:pPr>
        <w:ind w:left="4150" w:right="2860"/>
        <w:jc w:val="center"/>
        <w:rPr>
          <w:b/>
          <w:sz w:val="20"/>
        </w:rPr>
      </w:pPr>
      <w:r>
        <w:rPr>
          <w:b/>
          <w:color w:val="2D2D2D"/>
          <w:w w:val="95"/>
          <w:sz w:val="20"/>
        </w:rPr>
        <w:t>Table A-2</w:t>
      </w:r>
    </w:p>
    <w:p w:rsidR="009A37EF" w:rsidRDefault="00177F74">
      <w:pPr>
        <w:spacing w:before="18" w:line="259" w:lineRule="auto"/>
        <w:ind w:left="4156" w:right="2860"/>
        <w:jc w:val="center"/>
        <w:rPr>
          <w:b/>
          <w:sz w:val="20"/>
        </w:rPr>
      </w:pPr>
      <w:r>
        <w:rPr>
          <w:b/>
          <w:color w:val="2D2D2D"/>
          <w:w w:val="95"/>
          <w:sz w:val="20"/>
        </w:rPr>
        <w:t xml:space="preserve">Changes </w:t>
      </w:r>
      <w:r>
        <w:rPr>
          <w:color w:val="2D2D2D"/>
          <w:w w:val="95"/>
          <w:sz w:val="20"/>
        </w:rPr>
        <w:t xml:space="preserve">in </w:t>
      </w:r>
      <w:r>
        <w:rPr>
          <w:b/>
          <w:color w:val="2D2D2D"/>
          <w:w w:val="95"/>
          <w:sz w:val="20"/>
        </w:rPr>
        <w:t xml:space="preserve">the District's Net </w:t>
      </w:r>
      <w:r>
        <w:rPr>
          <w:b/>
          <w:color w:val="2D2D2D"/>
          <w:sz w:val="20"/>
        </w:rPr>
        <w:t>Assets</w:t>
      </w:r>
    </w:p>
    <w:p w:rsidR="009A37EF" w:rsidRDefault="00177F74">
      <w:pPr>
        <w:spacing w:line="228" w:lineRule="exact"/>
        <w:ind w:left="4096" w:right="2860"/>
        <w:jc w:val="center"/>
        <w:rPr>
          <w:i/>
          <w:sz w:val="21"/>
        </w:rPr>
      </w:pPr>
      <w:r>
        <w:rPr>
          <w:i/>
          <w:color w:val="2D2D2D"/>
          <w:w w:val="90"/>
          <w:sz w:val="21"/>
        </w:rPr>
        <w:t>(in millions of dollars)</w:t>
      </w:r>
    </w:p>
    <w:p w:rsidR="009A37EF" w:rsidRDefault="00177F74">
      <w:pPr>
        <w:spacing w:before="21"/>
        <w:ind w:left="4126" w:right="2860"/>
        <w:jc w:val="center"/>
        <w:rPr>
          <w:b/>
          <w:sz w:val="20"/>
        </w:rPr>
      </w:pPr>
      <w:r>
        <w:rPr>
          <w:b/>
          <w:color w:val="2D2D2D"/>
          <w:w w:val="90"/>
          <w:sz w:val="20"/>
        </w:rPr>
        <w:t>Governmental Activities</w:t>
      </w:r>
    </w:p>
    <w:p w:rsidR="009A37EF" w:rsidRDefault="00A8285A">
      <w:pPr>
        <w:pStyle w:val="BodyText"/>
        <w:spacing w:before="5"/>
        <w:rPr>
          <w:b/>
          <w:sz w:val="16"/>
        </w:rPr>
      </w:pPr>
      <w:r>
        <w:pict>
          <v:line id="_x0000_s1350" style="position:absolute;z-index:2056;mso-wrap-distance-left:0;mso-wrap-distance-right:0;mso-position-horizontal-relative:page" from="261.1pt,12.05pt" to="387.2pt,12.05pt" strokeweight=".42136mm">
            <w10:wrap type="topAndBottom" anchorx="page"/>
          </v:line>
        </w:pict>
      </w:r>
    </w:p>
    <w:p w:rsidR="009A37EF" w:rsidRDefault="00177F74">
      <w:pPr>
        <w:tabs>
          <w:tab w:val="left" w:pos="4562"/>
          <w:tab w:val="left" w:pos="5823"/>
        </w:tabs>
        <w:ind w:left="536"/>
        <w:rPr>
          <w:b/>
          <w:sz w:val="20"/>
        </w:rPr>
      </w:pPr>
      <w:r>
        <w:rPr>
          <w:b/>
          <w:color w:val="2D2D2D"/>
          <w:position w:val="1"/>
          <w:sz w:val="20"/>
        </w:rPr>
        <w:t>Revenues</w:t>
      </w:r>
      <w:r>
        <w:rPr>
          <w:b/>
          <w:color w:val="2D2D2D"/>
          <w:position w:val="1"/>
          <w:sz w:val="20"/>
        </w:rPr>
        <w:tab/>
      </w:r>
      <w:r>
        <w:rPr>
          <w:b/>
          <w:color w:val="2D2D2D"/>
          <w:sz w:val="20"/>
          <w:u w:val="thick" w:color="000000"/>
        </w:rPr>
        <w:t>2016</w:t>
      </w:r>
      <w:r>
        <w:rPr>
          <w:b/>
          <w:color w:val="2D2D2D"/>
          <w:sz w:val="20"/>
        </w:rPr>
        <w:tab/>
      </w:r>
      <w:r>
        <w:rPr>
          <w:b/>
          <w:color w:val="2D2D2D"/>
          <w:sz w:val="20"/>
          <w:u w:val="thick" w:color="000000"/>
        </w:rPr>
        <w:t>2015</w:t>
      </w:r>
    </w:p>
    <w:p w:rsidR="009A37EF" w:rsidRPr="008408CB" w:rsidRDefault="00177F74">
      <w:pPr>
        <w:pStyle w:val="BodyText"/>
        <w:spacing w:before="9"/>
        <w:ind w:left="536"/>
        <w:rPr>
          <w:u w:val="single"/>
        </w:rPr>
      </w:pPr>
      <w:r w:rsidRPr="008408CB">
        <w:rPr>
          <w:color w:val="2D2D2D"/>
          <w:w w:val="90"/>
          <w:u w:val="single"/>
        </w:rPr>
        <w:t>Program Revenues</w:t>
      </w:r>
    </w:p>
    <w:p w:rsidR="009A37EF" w:rsidRDefault="00177F74">
      <w:pPr>
        <w:tabs>
          <w:tab w:val="left" w:pos="5161"/>
          <w:tab w:val="left" w:pos="6278"/>
        </w:tabs>
        <w:spacing w:before="18"/>
        <w:ind w:left="527"/>
        <w:rPr>
          <w:sz w:val="21"/>
        </w:rPr>
      </w:pPr>
      <w:r>
        <w:rPr>
          <w:color w:val="2D2D2D"/>
          <w:position w:val="1"/>
          <w:sz w:val="20"/>
        </w:rPr>
        <w:t>Charges</w:t>
      </w:r>
      <w:r>
        <w:rPr>
          <w:color w:val="2D2D2D"/>
          <w:spacing w:val="-28"/>
          <w:position w:val="1"/>
          <w:sz w:val="20"/>
        </w:rPr>
        <w:t xml:space="preserve"> </w:t>
      </w:r>
      <w:r>
        <w:rPr>
          <w:color w:val="2D2D2D"/>
          <w:position w:val="1"/>
          <w:sz w:val="20"/>
        </w:rPr>
        <w:t>for</w:t>
      </w:r>
      <w:r>
        <w:rPr>
          <w:color w:val="2D2D2D"/>
          <w:spacing w:val="-36"/>
          <w:position w:val="1"/>
          <w:sz w:val="20"/>
        </w:rPr>
        <w:t xml:space="preserve"> </w:t>
      </w:r>
      <w:r>
        <w:rPr>
          <w:color w:val="2D2D2D"/>
          <w:position w:val="1"/>
          <w:sz w:val="20"/>
        </w:rPr>
        <w:t>Services</w:t>
      </w:r>
      <w:r>
        <w:rPr>
          <w:color w:val="2D2D2D"/>
          <w:position w:val="1"/>
          <w:sz w:val="20"/>
        </w:rPr>
        <w:tab/>
      </w:r>
      <w:r>
        <w:rPr>
          <w:color w:val="2D2D2D"/>
          <w:sz w:val="21"/>
        </w:rPr>
        <w:t>8.9</w:t>
      </w:r>
      <w:r>
        <w:rPr>
          <w:color w:val="2D2D2D"/>
          <w:sz w:val="21"/>
        </w:rPr>
        <w:tab/>
        <w:t>9.0</w:t>
      </w:r>
    </w:p>
    <w:p w:rsidR="009A37EF" w:rsidRDefault="00177F74">
      <w:pPr>
        <w:pStyle w:val="BodyText"/>
        <w:tabs>
          <w:tab w:val="left" w:pos="5092"/>
          <w:tab w:val="right" w:pos="6523"/>
        </w:tabs>
        <w:spacing w:before="1"/>
        <w:ind w:left="528"/>
        <w:rPr>
          <w:sz w:val="21"/>
        </w:rPr>
      </w:pPr>
      <w:r>
        <w:rPr>
          <w:color w:val="2D2D2D"/>
          <w:w w:val="95"/>
          <w:position w:val="1"/>
        </w:rPr>
        <w:t>Operating Grants</w:t>
      </w:r>
      <w:r>
        <w:rPr>
          <w:color w:val="2D2D2D"/>
          <w:spacing w:val="-24"/>
          <w:w w:val="95"/>
          <w:position w:val="1"/>
        </w:rPr>
        <w:t xml:space="preserve"> </w:t>
      </w:r>
      <w:r>
        <w:rPr>
          <w:color w:val="2D2D2D"/>
          <w:w w:val="95"/>
          <w:position w:val="1"/>
        </w:rPr>
        <w:t>and</w:t>
      </w:r>
      <w:r>
        <w:rPr>
          <w:color w:val="2D2D2D"/>
          <w:spacing w:val="-13"/>
          <w:w w:val="95"/>
          <w:position w:val="1"/>
        </w:rPr>
        <w:t xml:space="preserve"> </w:t>
      </w:r>
      <w:r>
        <w:rPr>
          <w:color w:val="2D2D2D"/>
          <w:w w:val="95"/>
          <w:position w:val="1"/>
        </w:rPr>
        <w:t>Contributions</w:t>
      </w:r>
      <w:r>
        <w:rPr>
          <w:color w:val="2D2D2D"/>
          <w:w w:val="95"/>
          <w:position w:val="1"/>
        </w:rPr>
        <w:tab/>
      </w:r>
      <w:r w:rsidR="008408CB">
        <w:rPr>
          <w:color w:val="2D2D2D"/>
        </w:rPr>
        <w:t>10</w:t>
      </w:r>
      <w:r>
        <w:rPr>
          <w:color w:val="2D2D2D"/>
        </w:rPr>
        <w:t>.</w:t>
      </w:r>
      <w:r>
        <w:rPr>
          <w:color w:val="2D2D2D"/>
          <w:spacing w:val="-29"/>
        </w:rPr>
        <w:t xml:space="preserve"> </w:t>
      </w:r>
      <w:r w:rsidR="008408CB">
        <w:rPr>
          <w:color w:val="2D2D2D"/>
          <w:spacing w:val="-29"/>
        </w:rPr>
        <w:t>1</w:t>
      </w:r>
      <w:r>
        <w:rPr>
          <w:color w:val="2D2D2D"/>
          <w:sz w:val="21"/>
        </w:rPr>
        <w:tab/>
        <w:t>7.7</w:t>
      </w:r>
    </w:p>
    <w:p w:rsidR="009A37EF" w:rsidRPr="008408CB" w:rsidRDefault="00177F74">
      <w:pPr>
        <w:pStyle w:val="BodyText"/>
        <w:spacing w:before="1"/>
        <w:ind w:left="528"/>
        <w:rPr>
          <w:u w:val="single"/>
        </w:rPr>
      </w:pPr>
      <w:r w:rsidRPr="008408CB">
        <w:rPr>
          <w:color w:val="2D2D2D"/>
          <w:w w:val="90"/>
          <w:u w:val="single"/>
        </w:rPr>
        <w:t>General Revenues</w:t>
      </w:r>
    </w:p>
    <w:p w:rsidR="009A37EF" w:rsidRDefault="00177F74">
      <w:pPr>
        <w:tabs>
          <w:tab w:val="left" w:pos="5065"/>
          <w:tab w:val="right" w:pos="6524"/>
        </w:tabs>
        <w:spacing w:before="13"/>
        <w:ind w:left="531"/>
        <w:rPr>
          <w:sz w:val="21"/>
        </w:rPr>
      </w:pPr>
      <w:r>
        <w:rPr>
          <w:color w:val="2D2D2D"/>
          <w:position w:val="1"/>
          <w:sz w:val="20"/>
        </w:rPr>
        <w:t>Property</w:t>
      </w:r>
      <w:r>
        <w:rPr>
          <w:color w:val="2D2D2D"/>
          <w:spacing w:val="-34"/>
          <w:position w:val="1"/>
          <w:sz w:val="20"/>
        </w:rPr>
        <w:t xml:space="preserve"> </w:t>
      </w:r>
      <w:r>
        <w:rPr>
          <w:color w:val="2D2D2D"/>
          <w:position w:val="1"/>
          <w:sz w:val="20"/>
        </w:rPr>
        <w:t>Taxes</w:t>
      </w:r>
      <w:r>
        <w:rPr>
          <w:color w:val="2D2D2D"/>
          <w:position w:val="1"/>
          <w:sz w:val="20"/>
        </w:rPr>
        <w:tab/>
      </w:r>
      <w:r>
        <w:rPr>
          <w:color w:val="2D2D2D"/>
          <w:sz w:val="21"/>
        </w:rPr>
        <w:t>91.5</w:t>
      </w:r>
      <w:r>
        <w:rPr>
          <w:color w:val="2D2D2D"/>
          <w:sz w:val="21"/>
        </w:rPr>
        <w:tab/>
        <w:t>87.6</w:t>
      </w:r>
    </w:p>
    <w:p w:rsidR="009A37EF" w:rsidRDefault="00177F74">
      <w:pPr>
        <w:tabs>
          <w:tab w:val="left" w:pos="5154"/>
          <w:tab w:val="left" w:pos="6372"/>
        </w:tabs>
        <w:spacing w:before="6"/>
        <w:ind w:left="517"/>
        <w:rPr>
          <w:sz w:val="21"/>
        </w:rPr>
      </w:pPr>
      <w:r>
        <w:rPr>
          <w:color w:val="2D2D2D"/>
          <w:position w:val="1"/>
          <w:sz w:val="20"/>
        </w:rPr>
        <w:t>State</w:t>
      </w:r>
      <w:r>
        <w:rPr>
          <w:color w:val="2D2D2D"/>
          <w:spacing w:val="-24"/>
          <w:position w:val="1"/>
          <w:sz w:val="20"/>
        </w:rPr>
        <w:t xml:space="preserve"> </w:t>
      </w:r>
      <w:r>
        <w:rPr>
          <w:color w:val="2D2D2D"/>
          <w:position w:val="1"/>
          <w:sz w:val="20"/>
        </w:rPr>
        <w:t>aid</w:t>
      </w:r>
      <w:r>
        <w:rPr>
          <w:color w:val="2D2D2D"/>
          <w:spacing w:val="-26"/>
          <w:position w:val="1"/>
          <w:sz w:val="20"/>
        </w:rPr>
        <w:t xml:space="preserve"> </w:t>
      </w:r>
      <w:r>
        <w:rPr>
          <w:color w:val="2D2D2D"/>
          <w:position w:val="1"/>
          <w:sz w:val="20"/>
        </w:rPr>
        <w:t>-</w:t>
      </w:r>
      <w:r>
        <w:rPr>
          <w:color w:val="2D2D2D"/>
          <w:spacing w:val="-15"/>
          <w:position w:val="1"/>
          <w:sz w:val="20"/>
        </w:rPr>
        <w:t xml:space="preserve"> </w:t>
      </w:r>
      <w:r>
        <w:rPr>
          <w:color w:val="2D2D2D"/>
          <w:position w:val="1"/>
          <w:sz w:val="20"/>
        </w:rPr>
        <w:t>formula</w:t>
      </w:r>
      <w:r>
        <w:rPr>
          <w:color w:val="2D2D2D"/>
          <w:position w:val="1"/>
          <w:sz w:val="20"/>
        </w:rPr>
        <w:tab/>
      </w:r>
      <w:r>
        <w:rPr>
          <w:color w:val="2D2D2D"/>
          <w:sz w:val="21"/>
        </w:rPr>
        <w:t>1.5</w:t>
      </w:r>
      <w:r>
        <w:rPr>
          <w:color w:val="2D2D2D"/>
          <w:sz w:val="21"/>
        </w:rPr>
        <w:tab/>
        <w:t>.5</w:t>
      </w:r>
    </w:p>
    <w:p w:rsidR="009A37EF" w:rsidRDefault="00177F74">
      <w:pPr>
        <w:pStyle w:val="BodyText"/>
        <w:tabs>
          <w:tab w:val="left" w:pos="5254"/>
          <w:tab w:val="left" w:pos="6374"/>
        </w:tabs>
        <w:spacing w:before="6"/>
        <w:ind w:left="520"/>
        <w:rPr>
          <w:sz w:val="19"/>
        </w:rPr>
      </w:pPr>
      <w:r>
        <w:rPr>
          <w:color w:val="2D2D2D"/>
          <w:position w:val="1"/>
        </w:rPr>
        <w:t>Investment</w:t>
      </w:r>
      <w:r>
        <w:rPr>
          <w:color w:val="2D2D2D"/>
          <w:spacing w:val="-35"/>
          <w:position w:val="1"/>
        </w:rPr>
        <w:t xml:space="preserve"> </w:t>
      </w:r>
      <w:r>
        <w:rPr>
          <w:color w:val="2D2D2D"/>
          <w:position w:val="1"/>
        </w:rPr>
        <w:t>earnings</w:t>
      </w:r>
      <w:r>
        <w:rPr>
          <w:color w:val="2D2D2D"/>
          <w:position w:val="1"/>
        </w:rPr>
        <w:tab/>
      </w:r>
      <w:r>
        <w:rPr>
          <w:color w:val="2D2D2D"/>
          <w:sz w:val="21"/>
        </w:rPr>
        <w:t>.4</w:t>
      </w:r>
      <w:r>
        <w:rPr>
          <w:color w:val="2D2D2D"/>
          <w:sz w:val="21"/>
        </w:rPr>
        <w:tab/>
      </w:r>
      <w:r>
        <w:rPr>
          <w:color w:val="2D2D2D"/>
          <w:sz w:val="19"/>
        </w:rPr>
        <w:t>.1</w:t>
      </w:r>
    </w:p>
    <w:p w:rsidR="009A37EF" w:rsidRDefault="00177F74">
      <w:pPr>
        <w:tabs>
          <w:tab w:val="left" w:pos="4022"/>
          <w:tab w:val="left" w:pos="5160"/>
          <w:tab w:val="left" w:pos="6128"/>
        </w:tabs>
        <w:spacing w:before="2"/>
        <w:ind w:left="518"/>
        <w:rPr>
          <w:sz w:val="21"/>
        </w:rPr>
      </w:pPr>
      <w:r>
        <w:rPr>
          <w:color w:val="2D2D2D"/>
          <w:position w:val="1"/>
          <w:sz w:val="20"/>
        </w:rPr>
        <w:t>Other</w:t>
      </w:r>
      <w:r>
        <w:rPr>
          <w:color w:val="2D2D2D"/>
          <w:position w:val="1"/>
          <w:sz w:val="20"/>
        </w:rPr>
        <w:tab/>
      </w:r>
      <w:r w:rsidR="008408CB">
        <w:rPr>
          <w:color w:val="2D2D2D"/>
          <w:sz w:val="21"/>
          <w:u w:val="thick" w:color="000000"/>
        </w:rPr>
        <w:t xml:space="preserve"> </w:t>
      </w:r>
      <w:r w:rsidR="008408CB">
        <w:rPr>
          <w:color w:val="2D2D2D"/>
          <w:sz w:val="21"/>
          <w:u w:val="thick" w:color="000000"/>
        </w:rPr>
        <w:tab/>
        <w:t xml:space="preserve">6.9              </w:t>
      </w:r>
      <w:r>
        <w:rPr>
          <w:color w:val="2D2D2D"/>
          <w:sz w:val="21"/>
          <w:u w:val="thick" w:color="000000"/>
        </w:rPr>
        <w:t>17.9</w:t>
      </w:r>
    </w:p>
    <w:p w:rsidR="009A37EF" w:rsidRDefault="00177F74">
      <w:pPr>
        <w:tabs>
          <w:tab w:val="left" w:pos="4979"/>
          <w:tab w:val="left" w:pos="6101"/>
        </w:tabs>
        <w:spacing w:before="2"/>
        <w:ind w:left="513"/>
        <w:rPr>
          <w:b/>
          <w:sz w:val="20"/>
        </w:rPr>
      </w:pPr>
      <w:r>
        <w:rPr>
          <w:b/>
          <w:color w:val="2D2D2D"/>
          <w:w w:val="95"/>
          <w:position w:val="1"/>
          <w:sz w:val="20"/>
        </w:rPr>
        <w:t>Total</w:t>
      </w:r>
      <w:r>
        <w:rPr>
          <w:b/>
          <w:color w:val="2D2D2D"/>
          <w:spacing w:val="-15"/>
          <w:w w:val="95"/>
          <w:position w:val="1"/>
          <w:sz w:val="20"/>
        </w:rPr>
        <w:t xml:space="preserve"> </w:t>
      </w:r>
      <w:r>
        <w:rPr>
          <w:b/>
          <w:color w:val="2D2D2D"/>
          <w:w w:val="95"/>
          <w:position w:val="1"/>
          <w:sz w:val="20"/>
        </w:rPr>
        <w:t>Revenues</w:t>
      </w:r>
      <w:r>
        <w:rPr>
          <w:b/>
          <w:color w:val="2D2D2D"/>
          <w:w w:val="95"/>
          <w:position w:val="1"/>
          <w:sz w:val="20"/>
        </w:rPr>
        <w:tab/>
      </w:r>
      <w:r>
        <w:rPr>
          <w:b/>
          <w:color w:val="2D2D2D"/>
          <w:sz w:val="20"/>
        </w:rPr>
        <w:t>119.3</w:t>
      </w:r>
      <w:r>
        <w:rPr>
          <w:b/>
          <w:color w:val="2D2D2D"/>
          <w:sz w:val="20"/>
        </w:rPr>
        <w:tab/>
        <w:t>123.1</w:t>
      </w:r>
    </w:p>
    <w:p w:rsidR="009A37EF" w:rsidRDefault="009A37EF">
      <w:pPr>
        <w:pStyle w:val="BodyText"/>
        <w:spacing w:before="2"/>
        <w:rPr>
          <w:b/>
          <w:sz w:val="21"/>
        </w:rPr>
      </w:pPr>
    </w:p>
    <w:p w:rsidR="009A37EF" w:rsidRDefault="00177F74">
      <w:pPr>
        <w:ind w:left="516"/>
        <w:rPr>
          <w:b/>
          <w:sz w:val="20"/>
        </w:rPr>
      </w:pPr>
      <w:r>
        <w:rPr>
          <w:b/>
          <w:color w:val="2D2D2D"/>
          <w:sz w:val="20"/>
        </w:rPr>
        <w:t>Expenses</w:t>
      </w:r>
    </w:p>
    <w:p w:rsidR="009A37EF" w:rsidRDefault="00177F74">
      <w:pPr>
        <w:tabs>
          <w:tab w:val="left" w:pos="5058"/>
          <w:tab w:val="left" w:pos="6183"/>
        </w:tabs>
        <w:spacing w:before="23"/>
        <w:ind w:left="511"/>
        <w:rPr>
          <w:sz w:val="21"/>
        </w:rPr>
      </w:pPr>
      <w:r>
        <w:rPr>
          <w:color w:val="2D2D2D"/>
          <w:position w:val="1"/>
          <w:sz w:val="20"/>
        </w:rPr>
        <w:t>Instruction</w:t>
      </w:r>
      <w:r>
        <w:rPr>
          <w:color w:val="2D2D2D"/>
          <w:position w:val="1"/>
          <w:sz w:val="20"/>
        </w:rPr>
        <w:tab/>
      </w:r>
      <w:r>
        <w:rPr>
          <w:color w:val="2D2D2D"/>
          <w:sz w:val="21"/>
        </w:rPr>
        <w:t>50.3</w:t>
      </w:r>
      <w:r>
        <w:rPr>
          <w:color w:val="2D2D2D"/>
          <w:sz w:val="21"/>
        </w:rPr>
        <w:tab/>
        <w:t>49.6</w:t>
      </w:r>
    </w:p>
    <w:p w:rsidR="009A37EF" w:rsidRDefault="00177F74">
      <w:pPr>
        <w:tabs>
          <w:tab w:val="left" w:pos="5154"/>
          <w:tab w:val="left" w:pos="6277"/>
        </w:tabs>
        <w:spacing w:before="6"/>
        <w:ind w:left="511"/>
        <w:rPr>
          <w:sz w:val="21"/>
        </w:rPr>
      </w:pPr>
      <w:r>
        <w:rPr>
          <w:color w:val="2D2D2D"/>
          <w:w w:val="95"/>
          <w:position w:val="1"/>
          <w:sz w:val="20"/>
        </w:rPr>
        <w:t>Instructional</w:t>
      </w:r>
      <w:r>
        <w:rPr>
          <w:color w:val="2D2D2D"/>
          <w:spacing w:val="-11"/>
          <w:w w:val="95"/>
          <w:position w:val="1"/>
          <w:sz w:val="20"/>
        </w:rPr>
        <w:t xml:space="preserve"> </w:t>
      </w:r>
      <w:r>
        <w:rPr>
          <w:color w:val="2D2D2D"/>
          <w:w w:val="95"/>
          <w:position w:val="1"/>
          <w:sz w:val="20"/>
        </w:rPr>
        <w:t>Resources</w:t>
      </w:r>
      <w:r>
        <w:rPr>
          <w:color w:val="2D2D2D"/>
          <w:w w:val="95"/>
          <w:position w:val="1"/>
          <w:sz w:val="20"/>
        </w:rPr>
        <w:tab/>
      </w:r>
      <w:r>
        <w:rPr>
          <w:color w:val="2D2D2D"/>
          <w:sz w:val="21"/>
        </w:rPr>
        <w:t>1.2</w:t>
      </w:r>
      <w:r>
        <w:rPr>
          <w:color w:val="2D2D2D"/>
          <w:sz w:val="21"/>
        </w:rPr>
        <w:tab/>
        <w:t>1.4</w:t>
      </w:r>
    </w:p>
    <w:p w:rsidR="009A37EF" w:rsidRDefault="008408CB">
      <w:pPr>
        <w:pStyle w:val="BodyText"/>
        <w:tabs>
          <w:tab w:val="left" w:pos="5149"/>
          <w:tab w:val="left" w:pos="6278"/>
        </w:tabs>
        <w:spacing w:before="1" w:line="240" w:lineRule="exact"/>
        <w:ind w:left="499"/>
      </w:pPr>
      <w:r>
        <w:rPr>
          <w:color w:val="2D2D2D"/>
          <w:position w:val="1"/>
        </w:rPr>
        <w:t>Curriculum</w:t>
      </w:r>
      <w:r w:rsidR="00177F74">
        <w:rPr>
          <w:color w:val="2D2D2D"/>
          <w:position w:val="1"/>
        </w:rPr>
        <w:tab/>
      </w:r>
      <w:r w:rsidR="00177F74">
        <w:rPr>
          <w:color w:val="2D2D2D"/>
          <w:sz w:val="21"/>
        </w:rPr>
        <w:t>1.0</w:t>
      </w:r>
      <w:r w:rsidR="00177F74">
        <w:rPr>
          <w:color w:val="2D2D2D"/>
        </w:rPr>
        <w:tab/>
        <w:t>1.1</w:t>
      </w:r>
    </w:p>
    <w:p w:rsidR="009A37EF" w:rsidRDefault="00177F74">
      <w:pPr>
        <w:pStyle w:val="BodyText"/>
        <w:tabs>
          <w:tab w:val="left" w:pos="5241"/>
          <w:tab w:val="left" w:pos="6363"/>
        </w:tabs>
        <w:spacing w:line="248" w:lineRule="exact"/>
        <w:ind w:left="501"/>
      </w:pPr>
      <w:r>
        <w:rPr>
          <w:color w:val="2D2D2D"/>
          <w:w w:val="95"/>
          <w:position w:val="2"/>
        </w:rPr>
        <w:t>Instructional</w:t>
      </w:r>
      <w:r>
        <w:rPr>
          <w:color w:val="2D2D2D"/>
          <w:spacing w:val="-12"/>
          <w:w w:val="95"/>
          <w:position w:val="2"/>
        </w:rPr>
        <w:t xml:space="preserve"> </w:t>
      </w:r>
      <w:r>
        <w:rPr>
          <w:color w:val="2D2D2D"/>
          <w:w w:val="95"/>
          <w:position w:val="2"/>
        </w:rPr>
        <w:t>Leadership</w:t>
      </w:r>
      <w:r>
        <w:rPr>
          <w:color w:val="2D2D2D"/>
          <w:w w:val="95"/>
          <w:position w:val="2"/>
        </w:rPr>
        <w:tab/>
      </w:r>
      <w:r>
        <w:rPr>
          <w:color w:val="2D2D2D"/>
        </w:rPr>
        <w:t>.4</w:t>
      </w:r>
      <w:r>
        <w:rPr>
          <w:color w:val="2D2D2D"/>
        </w:rPr>
        <w:tab/>
        <w:t>.4</w:t>
      </w:r>
    </w:p>
    <w:p w:rsidR="009A37EF" w:rsidRDefault="00177F74">
      <w:pPr>
        <w:tabs>
          <w:tab w:val="left" w:pos="5146"/>
          <w:tab w:val="left" w:pos="6269"/>
        </w:tabs>
        <w:spacing w:before="4"/>
        <w:ind w:left="498"/>
        <w:rPr>
          <w:sz w:val="21"/>
        </w:rPr>
      </w:pPr>
      <w:r>
        <w:rPr>
          <w:color w:val="2D2D2D"/>
          <w:w w:val="95"/>
          <w:position w:val="1"/>
          <w:sz w:val="20"/>
        </w:rPr>
        <w:t>School</w:t>
      </w:r>
      <w:r>
        <w:rPr>
          <w:color w:val="2D2D2D"/>
          <w:spacing w:val="-11"/>
          <w:w w:val="95"/>
          <w:position w:val="1"/>
          <w:sz w:val="20"/>
        </w:rPr>
        <w:t xml:space="preserve"> </w:t>
      </w:r>
      <w:r>
        <w:rPr>
          <w:color w:val="2D2D2D"/>
          <w:w w:val="95"/>
          <w:position w:val="1"/>
          <w:sz w:val="20"/>
        </w:rPr>
        <w:t>Leadership</w:t>
      </w:r>
      <w:r>
        <w:rPr>
          <w:color w:val="2D2D2D"/>
          <w:w w:val="95"/>
          <w:position w:val="1"/>
          <w:sz w:val="20"/>
        </w:rPr>
        <w:tab/>
      </w:r>
      <w:r>
        <w:rPr>
          <w:color w:val="2D2D2D"/>
          <w:sz w:val="21"/>
        </w:rPr>
        <w:t>3.7</w:t>
      </w:r>
      <w:r>
        <w:rPr>
          <w:color w:val="2D2D2D"/>
          <w:sz w:val="21"/>
        </w:rPr>
        <w:tab/>
        <w:t>3.7</w:t>
      </w:r>
    </w:p>
    <w:p w:rsidR="009A37EF" w:rsidRDefault="00177F74">
      <w:pPr>
        <w:tabs>
          <w:tab w:val="left" w:pos="5150"/>
          <w:tab w:val="left" w:pos="6273"/>
        </w:tabs>
        <w:spacing w:before="1"/>
        <w:ind w:left="494"/>
        <w:rPr>
          <w:sz w:val="21"/>
        </w:rPr>
      </w:pPr>
      <w:r>
        <w:rPr>
          <w:color w:val="2D2D2D"/>
          <w:position w:val="1"/>
          <w:sz w:val="20"/>
        </w:rPr>
        <w:t>Guidance</w:t>
      </w:r>
      <w:r>
        <w:rPr>
          <w:color w:val="2D2D2D"/>
          <w:position w:val="1"/>
          <w:sz w:val="20"/>
        </w:rPr>
        <w:tab/>
      </w:r>
      <w:r>
        <w:rPr>
          <w:color w:val="2D2D2D"/>
          <w:sz w:val="21"/>
        </w:rPr>
        <w:t>2.8</w:t>
      </w:r>
      <w:r>
        <w:rPr>
          <w:color w:val="2D2D2D"/>
          <w:sz w:val="21"/>
        </w:rPr>
        <w:tab/>
        <w:t>2.8</w:t>
      </w:r>
    </w:p>
    <w:p w:rsidR="009A37EF" w:rsidRDefault="00177F74">
      <w:pPr>
        <w:tabs>
          <w:tab w:val="left" w:pos="5235"/>
          <w:tab w:val="left" w:pos="6363"/>
        </w:tabs>
        <w:spacing w:before="1"/>
        <w:ind w:left="498"/>
        <w:rPr>
          <w:sz w:val="21"/>
        </w:rPr>
      </w:pPr>
      <w:r>
        <w:rPr>
          <w:color w:val="2D2D2D"/>
          <w:w w:val="95"/>
          <w:position w:val="1"/>
          <w:sz w:val="20"/>
        </w:rPr>
        <w:t>Health</w:t>
      </w:r>
      <w:r>
        <w:rPr>
          <w:color w:val="2D2D2D"/>
          <w:spacing w:val="-8"/>
          <w:w w:val="95"/>
          <w:position w:val="1"/>
          <w:sz w:val="20"/>
        </w:rPr>
        <w:t xml:space="preserve"> </w:t>
      </w:r>
      <w:r>
        <w:rPr>
          <w:color w:val="2D2D2D"/>
          <w:w w:val="95"/>
          <w:position w:val="1"/>
          <w:sz w:val="20"/>
        </w:rPr>
        <w:t>Services</w:t>
      </w:r>
      <w:r>
        <w:rPr>
          <w:color w:val="2D2D2D"/>
          <w:w w:val="95"/>
          <w:position w:val="1"/>
          <w:sz w:val="20"/>
        </w:rPr>
        <w:tab/>
      </w:r>
      <w:r>
        <w:rPr>
          <w:color w:val="2D2D2D"/>
          <w:sz w:val="21"/>
        </w:rPr>
        <w:t>.7</w:t>
      </w:r>
      <w:r>
        <w:rPr>
          <w:color w:val="2D2D2D"/>
          <w:sz w:val="21"/>
        </w:rPr>
        <w:tab/>
        <w:t>.7</w:t>
      </w:r>
    </w:p>
    <w:p w:rsidR="009A37EF" w:rsidRDefault="00177F74">
      <w:pPr>
        <w:tabs>
          <w:tab w:val="left" w:pos="5145"/>
          <w:tab w:val="left" w:pos="6273"/>
        </w:tabs>
        <w:spacing w:before="6" w:line="240" w:lineRule="exact"/>
        <w:ind w:left="489"/>
        <w:rPr>
          <w:sz w:val="21"/>
        </w:rPr>
      </w:pPr>
      <w:r>
        <w:rPr>
          <w:color w:val="2D2D2D"/>
          <w:w w:val="95"/>
          <w:position w:val="1"/>
          <w:sz w:val="20"/>
        </w:rPr>
        <w:t>Student</w:t>
      </w:r>
      <w:r>
        <w:rPr>
          <w:color w:val="2D2D2D"/>
          <w:spacing w:val="-4"/>
          <w:w w:val="95"/>
          <w:position w:val="1"/>
          <w:sz w:val="20"/>
        </w:rPr>
        <w:t xml:space="preserve"> </w:t>
      </w:r>
      <w:r>
        <w:rPr>
          <w:color w:val="2D2D2D"/>
          <w:w w:val="95"/>
          <w:position w:val="1"/>
          <w:sz w:val="20"/>
        </w:rPr>
        <w:t>Transportation</w:t>
      </w:r>
      <w:r>
        <w:rPr>
          <w:color w:val="2D2D2D"/>
          <w:w w:val="95"/>
          <w:position w:val="1"/>
          <w:sz w:val="20"/>
        </w:rPr>
        <w:tab/>
      </w:r>
      <w:r>
        <w:rPr>
          <w:color w:val="2D2D2D"/>
          <w:sz w:val="21"/>
        </w:rPr>
        <w:t>2.5</w:t>
      </w:r>
      <w:r>
        <w:rPr>
          <w:color w:val="2D2D2D"/>
          <w:sz w:val="21"/>
        </w:rPr>
        <w:tab/>
        <w:t>2.6</w:t>
      </w:r>
    </w:p>
    <w:p w:rsidR="009A37EF" w:rsidRDefault="00177F74">
      <w:pPr>
        <w:tabs>
          <w:tab w:val="left" w:pos="5136"/>
          <w:tab w:val="left" w:pos="6273"/>
        </w:tabs>
        <w:spacing w:line="250" w:lineRule="exact"/>
        <w:ind w:left="488"/>
        <w:rPr>
          <w:sz w:val="21"/>
        </w:rPr>
      </w:pPr>
      <w:r>
        <w:rPr>
          <w:color w:val="2D2D2D"/>
          <w:position w:val="2"/>
          <w:sz w:val="20"/>
        </w:rPr>
        <w:t>Food</w:t>
      </w:r>
      <w:r>
        <w:rPr>
          <w:color w:val="2D2D2D"/>
          <w:spacing w:val="-30"/>
          <w:position w:val="2"/>
          <w:sz w:val="20"/>
        </w:rPr>
        <w:t xml:space="preserve"> </w:t>
      </w:r>
      <w:r>
        <w:rPr>
          <w:color w:val="2D2D2D"/>
          <w:position w:val="2"/>
          <w:sz w:val="20"/>
        </w:rPr>
        <w:t>Services</w:t>
      </w:r>
      <w:r>
        <w:rPr>
          <w:color w:val="2D2D2D"/>
          <w:position w:val="2"/>
          <w:sz w:val="20"/>
        </w:rPr>
        <w:tab/>
      </w:r>
      <w:r>
        <w:rPr>
          <w:color w:val="2D2D2D"/>
          <w:sz w:val="21"/>
        </w:rPr>
        <w:t>3.1</w:t>
      </w:r>
      <w:r>
        <w:rPr>
          <w:color w:val="2D2D2D"/>
          <w:sz w:val="21"/>
        </w:rPr>
        <w:tab/>
        <w:t>2.6</w:t>
      </w:r>
    </w:p>
    <w:p w:rsidR="009A37EF" w:rsidRDefault="00177F74">
      <w:pPr>
        <w:tabs>
          <w:tab w:val="left" w:pos="5137"/>
          <w:tab w:val="left" w:pos="6264"/>
        </w:tabs>
        <w:spacing w:before="2"/>
        <w:ind w:left="488"/>
        <w:rPr>
          <w:sz w:val="21"/>
        </w:rPr>
      </w:pPr>
      <w:r>
        <w:rPr>
          <w:color w:val="2D2D2D"/>
          <w:w w:val="95"/>
          <w:position w:val="1"/>
          <w:sz w:val="20"/>
        </w:rPr>
        <w:t>Extracurricular</w:t>
      </w:r>
      <w:r>
        <w:rPr>
          <w:color w:val="2D2D2D"/>
          <w:spacing w:val="-22"/>
          <w:w w:val="95"/>
          <w:position w:val="1"/>
          <w:sz w:val="20"/>
        </w:rPr>
        <w:t xml:space="preserve"> </w:t>
      </w:r>
      <w:r>
        <w:rPr>
          <w:color w:val="2D2D2D"/>
          <w:w w:val="95"/>
          <w:position w:val="1"/>
          <w:sz w:val="20"/>
        </w:rPr>
        <w:t>Activities</w:t>
      </w:r>
      <w:r>
        <w:rPr>
          <w:color w:val="2D2D2D"/>
          <w:w w:val="95"/>
          <w:position w:val="1"/>
          <w:sz w:val="20"/>
        </w:rPr>
        <w:tab/>
      </w:r>
      <w:r>
        <w:rPr>
          <w:color w:val="2D2D2D"/>
          <w:sz w:val="21"/>
        </w:rPr>
        <w:t>4.7</w:t>
      </w:r>
      <w:r>
        <w:rPr>
          <w:color w:val="2D2D2D"/>
          <w:sz w:val="21"/>
        </w:rPr>
        <w:tab/>
        <w:t>4.7</w:t>
      </w:r>
    </w:p>
    <w:p w:rsidR="009A37EF" w:rsidRDefault="00177F74">
      <w:pPr>
        <w:tabs>
          <w:tab w:val="left" w:pos="5136"/>
          <w:tab w:val="left" w:pos="6264"/>
        </w:tabs>
        <w:spacing w:before="6"/>
        <w:ind w:left="480"/>
        <w:rPr>
          <w:sz w:val="21"/>
        </w:rPr>
      </w:pPr>
      <w:r>
        <w:rPr>
          <w:color w:val="2D2D2D"/>
          <w:position w:val="1"/>
          <w:sz w:val="20"/>
        </w:rPr>
        <w:t>General</w:t>
      </w:r>
      <w:r>
        <w:rPr>
          <w:color w:val="2D2D2D"/>
          <w:spacing w:val="-33"/>
          <w:position w:val="1"/>
          <w:sz w:val="20"/>
        </w:rPr>
        <w:t xml:space="preserve"> </w:t>
      </w:r>
      <w:r>
        <w:rPr>
          <w:color w:val="2D2D2D"/>
          <w:position w:val="1"/>
          <w:sz w:val="20"/>
        </w:rPr>
        <w:t>Administration</w:t>
      </w:r>
      <w:r>
        <w:rPr>
          <w:color w:val="2D2D2D"/>
          <w:position w:val="1"/>
          <w:sz w:val="20"/>
        </w:rPr>
        <w:tab/>
      </w:r>
      <w:r>
        <w:rPr>
          <w:color w:val="2D2D2D"/>
          <w:sz w:val="21"/>
        </w:rPr>
        <w:t>3.3</w:t>
      </w:r>
      <w:r>
        <w:rPr>
          <w:color w:val="2D2D2D"/>
          <w:sz w:val="21"/>
        </w:rPr>
        <w:tab/>
        <w:t>3.2</w:t>
      </w:r>
    </w:p>
    <w:p w:rsidR="009A37EF" w:rsidRDefault="00177F74">
      <w:pPr>
        <w:pStyle w:val="BodyText"/>
        <w:tabs>
          <w:tab w:val="left" w:pos="5142"/>
          <w:tab w:val="left" w:pos="6265"/>
        </w:tabs>
        <w:spacing w:before="1"/>
        <w:ind w:left="488"/>
        <w:rPr>
          <w:sz w:val="21"/>
        </w:rPr>
      </w:pPr>
      <w:r>
        <w:rPr>
          <w:color w:val="2D2D2D"/>
          <w:position w:val="1"/>
        </w:rPr>
        <w:t>Plant</w:t>
      </w:r>
      <w:r>
        <w:rPr>
          <w:color w:val="2D2D2D"/>
          <w:spacing w:val="-32"/>
          <w:position w:val="1"/>
        </w:rPr>
        <w:t xml:space="preserve"> </w:t>
      </w:r>
      <w:r>
        <w:rPr>
          <w:color w:val="2D2D2D"/>
          <w:position w:val="1"/>
        </w:rPr>
        <w:t>maintenance</w:t>
      </w:r>
      <w:r>
        <w:rPr>
          <w:color w:val="2D2D2D"/>
          <w:spacing w:val="-31"/>
          <w:position w:val="1"/>
        </w:rPr>
        <w:t xml:space="preserve"> </w:t>
      </w:r>
      <w:r>
        <w:rPr>
          <w:color w:val="2D2D2D"/>
          <w:position w:val="1"/>
        </w:rPr>
        <w:t>and</w:t>
      </w:r>
      <w:r>
        <w:rPr>
          <w:color w:val="2D2D2D"/>
          <w:spacing w:val="-35"/>
          <w:position w:val="1"/>
        </w:rPr>
        <w:t xml:space="preserve"> </w:t>
      </w:r>
      <w:r>
        <w:rPr>
          <w:color w:val="2D2D2D"/>
          <w:position w:val="1"/>
        </w:rPr>
        <w:t>security</w:t>
      </w:r>
      <w:r>
        <w:rPr>
          <w:color w:val="2D2D2D"/>
          <w:position w:val="1"/>
        </w:rPr>
        <w:tab/>
      </w:r>
      <w:r>
        <w:rPr>
          <w:color w:val="2D2D2D"/>
          <w:sz w:val="21"/>
        </w:rPr>
        <w:t>7.3</w:t>
      </w:r>
      <w:r>
        <w:rPr>
          <w:color w:val="2D2D2D"/>
          <w:sz w:val="21"/>
        </w:rPr>
        <w:tab/>
        <w:t>7.3</w:t>
      </w:r>
    </w:p>
    <w:p w:rsidR="009A37EF" w:rsidRDefault="00177F74">
      <w:pPr>
        <w:tabs>
          <w:tab w:val="left" w:pos="5136"/>
          <w:tab w:val="left" w:pos="6264"/>
        </w:tabs>
        <w:spacing w:before="1"/>
        <w:ind w:left="483"/>
        <w:rPr>
          <w:sz w:val="21"/>
        </w:rPr>
      </w:pPr>
      <w:r>
        <w:rPr>
          <w:color w:val="2D2D2D"/>
          <w:w w:val="95"/>
          <w:position w:val="2"/>
          <w:sz w:val="20"/>
        </w:rPr>
        <w:t>Data</w:t>
      </w:r>
      <w:r>
        <w:rPr>
          <w:color w:val="2D2D2D"/>
          <w:spacing w:val="-19"/>
          <w:w w:val="95"/>
          <w:position w:val="2"/>
          <w:sz w:val="20"/>
        </w:rPr>
        <w:t xml:space="preserve"> </w:t>
      </w:r>
      <w:r>
        <w:rPr>
          <w:color w:val="2D2D2D"/>
          <w:w w:val="95"/>
          <w:position w:val="2"/>
          <w:sz w:val="20"/>
        </w:rPr>
        <w:t>processing</w:t>
      </w:r>
      <w:r>
        <w:rPr>
          <w:color w:val="2D2D2D"/>
          <w:spacing w:val="-10"/>
          <w:w w:val="95"/>
          <w:position w:val="2"/>
          <w:sz w:val="20"/>
        </w:rPr>
        <w:t xml:space="preserve"> </w:t>
      </w:r>
      <w:r>
        <w:rPr>
          <w:color w:val="2D2D2D"/>
          <w:w w:val="95"/>
          <w:position w:val="2"/>
          <w:sz w:val="20"/>
        </w:rPr>
        <w:t>services</w:t>
      </w:r>
      <w:r>
        <w:rPr>
          <w:color w:val="2D2D2D"/>
          <w:w w:val="95"/>
          <w:position w:val="2"/>
          <w:sz w:val="20"/>
        </w:rPr>
        <w:tab/>
      </w:r>
      <w:r>
        <w:rPr>
          <w:color w:val="2D2D2D"/>
          <w:sz w:val="21"/>
        </w:rPr>
        <w:t>3.5</w:t>
      </w:r>
      <w:r>
        <w:rPr>
          <w:color w:val="2D2D2D"/>
          <w:sz w:val="21"/>
        </w:rPr>
        <w:tab/>
        <w:t>3.5</w:t>
      </w:r>
    </w:p>
    <w:p w:rsidR="009A37EF" w:rsidRDefault="00177F74">
      <w:pPr>
        <w:pStyle w:val="BodyText"/>
        <w:tabs>
          <w:tab w:val="left" w:pos="5276"/>
          <w:tab w:val="left" w:pos="6399"/>
        </w:tabs>
        <w:spacing w:before="2"/>
        <w:ind w:left="475"/>
        <w:rPr>
          <w:sz w:val="21"/>
        </w:rPr>
      </w:pPr>
      <w:r>
        <w:rPr>
          <w:color w:val="2D2D2D"/>
          <w:w w:val="95"/>
          <w:position w:val="1"/>
        </w:rPr>
        <w:t>Community</w:t>
      </w:r>
      <w:r>
        <w:rPr>
          <w:color w:val="2D2D2D"/>
          <w:spacing w:val="-20"/>
          <w:w w:val="95"/>
          <w:position w:val="1"/>
        </w:rPr>
        <w:t xml:space="preserve"> </w:t>
      </w:r>
      <w:r>
        <w:rPr>
          <w:color w:val="2D2D2D"/>
          <w:w w:val="95"/>
          <w:position w:val="1"/>
        </w:rPr>
        <w:t>services</w:t>
      </w:r>
      <w:r>
        <w:rPr>
          <w:color w:val="2D2D2D"/>
          <w:w w:val="95"/>
          <w:position w:val="1"/>
        </w:rPr>
        <w:tab/>
      </w:r>
      <w:r>
        <w:rPr>
          <w:color w:val="2D2D2D"/>
          <w:sz w:val="21"/>
        </w:rPr>
        <w:t>0</w:t>
      </w:r>
      <w:r>
        <w:rPr>
          <w:color w:val="2D2D2D"/>
          <w:sz w:val="21"/>
        </w:rPr>
        <w:tab/>
        <w:t>0</w:t>
      </w:r>
    </w:p>
    <w:p w:rsidR="009A37EF" w:rsidRDefault="00177F74">
      <w:pPr>
        <w:tabs>
          <w:tab w:val="left" w:pos="5044"/>
          <w:tab w:val="left" w:pos="6172"/>
        </w:tabs>
        <w:spacing w:before="6"/>
        <w:ind w:left="474"/>
        <w:rPr>
          <w:sz w:val="21"/>
        </w:rPr>
      </w:pPr>
      <w:r>
        <w:rPr>
          <w:color w:val="2D2D2D"/>
          <w:position w:val="1"/>
          <w:sz w:val="20"/>
        </w:rPr>
        <w:t>Debt</w:t>
      </w:r>
      <w:r>
        <w:rPr>
          <w:color w:val="2D2D2D"/>
          <w:spacing w:val="-26"/>
          <w:position w:val="1"/>
          <w:sz w:val="20"/>
        </w:rPr>
        <w:t xml:space="preserve"> </w:t>
      </w:r>
      <w:r>
        <w:rPr>
          <w:color w:val="2D2D2D"/>
          <w:position w:val="1"/>
          <w:sz w:val="20"/>
        </w:rPr>
        <w:t>service</w:t>
      </w:r>
      <w:r>
        <w:rPr>
          <w:color w:val="2D2D2D"/>
          <w:position w:val="1"/>
          <w:sz w:val="20"/>
        </w:rPr>
        <w:tab/>
      </w:r>
      <w:r>
        <w:rPr>
          <w:color w:val="2D2D2D"/>
          <w:sz w:val="21"/>
        </w:rPr>
        <w:t>13.5</w:t>
      </w:r>
      <w:r>
        <w:rPr>
          <w:color w:val="2D2D2D"/>
          <w:sz w:val="21"/>
        </w:rPr>
        <w:tab/>
        <w:t>12.2</w:t>
      </w:r>
    </w:p>
    <w:p w:rsidR="009A37EF" w:rsidRDefault="00177F74">
      <w:pPr>
        <w:pStyle w:val="BodyText"/>
        <w:tabs>
          <w:tab w:val="left" w:pos="5271"/>
          <w:tab w:val="left" w:pos="6358"/>
        </w:tabs>
        <w:spacing w:before="6"/>
        <w:ind w:left="474"/>
        <w:rPr>
          <w:sz w:val="21"/>
        </w:rPr>
      </w:pPr>
      <w:r>
        <w:rPr>
          <w:color w:val="2D2D2D"/>
          <w:w w:val="95"/>
          <w:position w:val="1"/>
        </w:rPr>
        <w:t>Facilities acquisition</w:t>
      </w:r>
      <w:r>
        <w:rPr>
          <w:color w:val="2D2D2D"/>
          <w:spacing w:val="-17"/>
          <w:w w:val="95"/>
          <w:position w:val="1"/>
        </w:rPr>
        <w:t xml:space="preserve"> </w:t>
      </w:r>
      <w:r>
        <w:rPr>
          <w:color w:val="2D2D2D"/>
          <w:w w:val="95"/>
          <w:position w:val="1"/>
        </w:rPr>
        <w:t>and</w:t>
      </w:r>
      <w:r>
        <w:rPr>
          <w:color w:val="2D2D2D"/>
          <w:spacing w:val="-22"/>
          <w:w w:val="95"/>
          <w:position w:val="1"/>
        </w:rPr>
        <w:t xml:space="preserve"> </w:t>
      </w:r>
      <w:r>
        <w:rPr>
          <w:color w:val="2D2D2D"/>
          <w:w w:val="95"/>
          <w:position w:val="1"/>
        </w:rPr>
        <w:t>constructions</w:t>
      </w:r>
      <w:r>
        <w:rPr>
          <w:color w:val="2D2D2D"/>
          <w:w w:val="95"/>
          <w:position w:val="1"/>
        </w:rPr>
        <w:tab/>
      </w:r>
      <w:r>
        <w:rPr>
          <w:color w:val="2D2D2D"/>
          <w:sz w:val="21"/>
        </w:rPr>
        <w:t>0</w:t>
      </w:r>
      <w:r>
        <w:rPr>
          <w:color w:val="2D2D2D"/>
          <w:sz w:val="21"/>
        </w:rPr>
        <w:tab/>
        <w:t>.1</w:t>
      </w:r>
    </w:p>
    <w:p w:rsidR="009A37EF" w:rsidRDefault="00177F74">
      <w:pPr>
        <w:tabs>
          <w:tab w:val="left" w:pos="5044"/>
          <w:tab w:val="left" w:pos="6167"/>
        </w:tabs>
        <w:spacing w:before="2"/>
        <w:ind w:left="472"/>
        <w:rPr>
          <w:sz w:val="21"/>
        </w:rPr>
      </w:pPr>
      <w:r>
        <w:rPr>
          <w:color w:val="2D2D2D"/>
          <w:w w:val="95"/>
          <w:position w:val="1"/>
          <w:sz w:val="20"/>
        </w:rPr>
        <w:t>Incremental Costs Related</w:t>
      </w:r>
      <w:r>
        <w:rPr>
          <w:color w:val="2D2D2D"/>
          <w:spacing w:val="-28"/>
          <w:w w:val="95"/>
          <w:position w:val="1"/>
          <w:sz w:val="20"/>
        </w:rPr>
        <w:t xml:space="preserve"> </w:t>
      </w:r>
      <w:r>
        <w:rPr>
          <w:color w:val="2D2D2D"/>
          <w:w w:val="95"/>
          <w:position w:val="1"/>
          <w:sz w:val="20"/>
        </w:rPr>
        <w:t>to</w:t>
      </w:r>
      <w:r>
        <w:rPr>
          <w:color w:val="2D2D2D"/>
          <w:spacing w:val="-25"/>
          <w:w w:val="95"/>
          <w:position w:val="1"/>
          <w:sz w:val="20"/>
        </w:rPr>
        <w:t xml:space="preserve"> </w:t>
      </w:r>
      <w:r>
        <w:rPr>
          <w:color w:val="2D2D2D"/>
          <w:w w:val="95"/>
          <w:position w:val="1"/>
          <w:sz w:val="20"/>
        </w:rPr>
        <w:t>WADA</w:t>
      </w:r>
      <w:r>
        <w:rPr>
          <w:color w:val="2D2D2D"/>
          <w:w w:val="95"/>
          <w:position w:val="1"/>
          <w:sz w:val="20"/>
        </w:rPr>
        <w:tab/>
      </w:r>
      <w:r>
        <w:rPr>
          <w:color w:val="2D2D2D"/>
          <w:sz w:val="21"/>
        </w:rPr>
        <w:t>16.5</w:t>
      </w:r>
      <w:r>
        <w:rPr>
          <w:color w:val="2D2D2D"/>
          <w:sz w:val="21"/>
        </w:rPr>
        <w:tab/>
        <w:t>14.5</w:t>
      </w:r>
    </w:p>
    <w:p w:rsidR="009A37EF" w:rsidRDefault="00177F74">
      <w:pPr>
        <w:pStyle w:val="BodyText"/>
        <w:tabs>
          <w:tab w:val="left" w:pos="5221"/>
          <w:tab w:val="left" w:pos="6354"/>
        </w:tabs>
        <w:spacing w:before="2"/>
        <w:ind w:left="465"/>
      </w:pPr>
      <w:r>
        <w:rPr>
          <w:color w:val="2D2D2D"/>
          <w:position w:val="1"/>
        </w:rPr>
        <w:t>Fiscal</w:t>
      </w:r>
      <w:r>
        <w:rPr>
          <w:color w:val="2D2D2D"/>
          <w:spacing w:val="-33"/>
          <w:position w:val="1"/>
        </w:rPr>
        <w:t xml:space="preserve"> </w:t>
      </w:r>
      <w:r>
        <w:rPr>
          <w:color w:val="2D2D2D"/>
          <w:position w:val="1"/>
        </w:rPr>
        <w:t>Agent/SSA</w:t>
      </w:r>
      <w:r>
        <w:rPr>
          <w:color w:val="2D2D2D"/>
          <w:position w:val="1"/>
        </w:rPr>
        <w:tab/>
      </w:r>
      <w:r>
        <w:rPr>
          <w:color w:val="2D2D2D"/>
          <w:sz w:val="21"/>
        </w:rPr>
        <w:t>.7</w:t>
      </w:r>
      <w:r>
        <w:rPr>
          <w:color w:val="2D2D2D"/>
          <w:sz w:val="21"/>
        </w:rPr>
        <w:tab/>
      </w:r>
      <w:r>
        <w:rPr>
          <w:color w:val="2D2D2D"/>
        </w:rPr>
        <w:t>.6</w:t>
      </w:r>
    </w:p>
    <w:p w:rsidR="009A37EF" w:rsidRDefault="00177F74">
      <w:pPr>
        <w:tabs>
          <w:tab w:val="left" w:pos="3989"/>
          <w:tab w:val="left" w:pos="5125"/>
          <w:tab w:val="left" w:pos="6204"/>
        </w:tabs>
        <w:spacing w:before="2" w:line="240" w:lineRule="exact"/>
        <w:ind w:left="463"/>
        <w:rPr>
          <w:sz w:val="21"/>
        </w:rPr>
      </w:pPr>
      <w:r>
        <w:rPr>
          <w:rFonts w:ascii="Arial"/>
          <w:color w:val="2D2D2D"/>
          <w:position w:val="1"/>
          <w:sz w:val="19"/>
        </w:rPr>
        <w:t>TIF</w:t>
      </w:r>
      <w:r>
        <w:rPr>
          <w:rFonts w:ascii="Arial"/>
          <w:color w:val="2D2D2D"/>
          <w:position w:val="1"/>
          <w:sz w:val="19"/>
        </w:rPr>
        <w:tab/>
      </w:r>
      <w:r>
        <w:rPr>
          <w:color w:val="2D2D2D"/>
          <w:sz w:val="21"/>
          <w:u w:val="thick" w:color="000000"/>
        </w:rPr>
        <w:t xml:space="preserve"> </w:t>
      </w:r>
      <w:r w:rsidR="008408CB">
        <w:rPr>
          <w:color w:val="2D2D2D"/>
          <w:sz w:val="21"/>
          <w:u w:val="thick" w:color="000000"/>
        </w:rPr>
        <w:tab/>
      </w:r>
      <w:r>
        <w:rPr>
          <w:color w:val="2D2D2D"/>
          <w:sz w:val="21"/>
          <w:u w:val="thick" w:color="000000"/>
        </w:rPr>
        <w:t>5.4</w:t>
      </w:r>
      <w:r>
        <w:rPr>
          <w:color w:val="2D2D2D"/>
          <w:sz w:val="21"/>
          <w:u w:val="thick" w:color="000000"/>
        </w:rPr>
        <w:tab/>
      </w:r>
      <w:r w:rsidR="008408CB">
        <w:rPr>
          <w:color w:val="2D2D2D"/>
          <w:sz w:val="21"/>
          <w:u w:val="thick" w:color="000000"/>
        </w:rPr>
        <w:t xml:space="preserve"> </w:t>
      </w:r>
      <w:r>
        <w:rPr>
          <w:color w:val="2D2D2D"/>
          <w:sz w:val="21"/>
          <w:u w:val="thick" w:color="000000"/>
        </w:rPr>
        <w:t>5.2</w:t>
      </w:r>
    </w:p>
    <w:p w:rsidR="009A37EF" w:rsidRDefault="00177F74">
      <w:pPr>
        <w:tabs>
          <w:tab w:val="left" w:pos="4945"/>
          <w:tab w:val="left" w:pos="6073"/>
        </w:tabs>
        <w:spacing w:line="239" w:lineRule="exact"/>
        <w:ind w:left="456"/>
        <w:rPr>
          <w:b/>
          <w:sz w:val="20"/>
        </w:rPr>
      </w:pPr>
      <w:r>
        <w:rPr>
          <w:b/>
          <w:color w:val="2D2D2D"/>
          <w:position w:val="1"/>
          <w:sz w:val="20"/>
        </w:rPr>
        <w:t>Total</w:t>
      </w:r>
      <w:r>
        <w:rPr>
          <w:b/>
          <w:color w:val="2D2D2D"/>
          <w:spacing w:val="-30"/>
          <w:position w:val="1"/>
          <w:sz w:val="20"/>
        </w:rPr>
        <w:t xml:space="preserve"> </w:t>
      </w:r>
      <w:r>
        <w:rPr>
          <w:b/>
          <w:color w:val="2D2D2D"/>
          <w:position w:val="1"/>
          <w:sz w:val="20"/>
        </w:rPr>
        <w:t>Expenses</w:t>
      </w:r>
      <w:r>
        <w:rPr>
          <w:b/>
          <w:color w:val="2D2D2D"/>
          <w:position w:val="1"/>
          <w:sz w:val="20"/>
        </w:rPr>
        <w:tab/>
      </w:r>
      <w:r>
        <w:rPr>
          <w:b/>
          <w:color w:val="2D2D2D"/>
          <w:sz w:val="20"/>
        </w:rPr>
        <w:t>120.9</w:t>
      </w:r>
      <w:r>
        <w:rPr>
          <w:b/>
          <w:color w:val="2D2D2D"/>
          <w:sz w:val="20"/>
        </w:rPr>
        <w:tab/>
        <w:t>116.2</w:t>
      </w:r>
    </w:p>
    <w:p w:rsidR="009A37EF" w:rsidRDefault="00A8285A">
      <w:pPr>
        <w:pStyle w:val="BodyText"/>
        <w:spacing w:before="11"/>
        <w:rPr>
          <w:b/>
          <w:sz w:val="27"/>
        </w:rPr>
      </w:pPr>
      <w:r>
        <w:pict>
          <v:line id="_x0000_s1349" style="position:absolute;z-index:2080;mso-wrap-distance-left:0;mso-wrap-distance-right:0;mso-position-horizontal-relative:page" from="64.75pt,18.4pt" to="396.75pt,18.4pt" strokeweight=".25281mm">
            <w10:wrap type="topAndBottom" anchorx="page"/>
          </v:line>
        </w:pict>
      </w:r>
    </w:p>
    <w:p w:rsidR="009A37EF" w:rsidRDefault="009A37EF">
      <w:pPr>
        <w:rPr>
          <w:sz w:val="27"/>
        </w:rPr>
        <w:sectPr w:rsidR="009A37EF">
          <w:footerReference w:type="default" r:id="rId19"/>
          <w:pgSz w:w="12240" w:h="15840"/>
          <w:pgMar w:top="1500" w:right="1720" w:bottom="1440" w:left="1180" w:header="0" w:footer="1257" w:gutter="0"/>
          <w:pgNumType w:start="17"/>
          <w:cols w:space="720"/>
        </w:sectPr>
      </w:pPr>
    </w:p>
    <w:p w:rsidR="009A37EF" w:rsidRDefault="009A37EF">
      <w:pPr>
        <w:pStyle w:val="BodyText"/>
        <w:rPr>
          <w:b/>
        </w:rPr>
      </w:pPr>
    </w:p>
    <w:p w:rsidR="009A37EF" w:rsidRDefault="009A37EF">
      <w:pPr>
        <w:pStyle w:val="BodyText"/>
        <w:rPr>
          <w:b/>
        </w:rPr>
      </w:pPr>
    </w:p>
    <w:p w:rsidR="009A37EF" w:rsidRDefault="009A37EF">
      <w:pPr>
        <w:pStyle w:val="BodyText"/>
        <w:spacing w:before="9"/>
        <w:rPr>
          <w:b/>
          <w:sz w:val="19"/>
        </w:rPr>
      </w:pPr>
    </w:p>
    <w:p w:rsidR="009A37EF" w:rsidRDefault="00177F74">
      <w:pPr>
        <w:pStyle w:val="BodyText"/>
        <w:spacing w:line="237" w:lineRule="auto"/>
        <w:ind w:left="461" w:right="363" w:firstLine="4"/>
      </w:pPr>
      <w:r>
        <w:rPr>
          <w:color w:val="2F2F2F"/>
          <w:w w:val="105"/>
        </w:rPr>
        <w:t xml:space="preserve">Table A-3 presents the cost of each of the District's largest functions as well as each function's </w:t>
      </w:r>
      <w:r>
        <w:rPr>
          <w:i/>
          <w:color w:val="2F2F2F"/>
          <w:w w:val="105"/>
          <w:sz w:val="22"/>
        </w:rPr>
        <w:t xml:space="preserve">net cost </w:t>
      </w:r>
      <w:r>
        <w:rPr>
          <w:color w:val="2F2F2F"/>
          <w:w w:val="105"/>
        </w:rPr>
        <w:t>(total cost less fees generated by the activities and intergovernmental aid). The net cost reflects what was funded by state revenues as well as local tax dollars.</w:t>
      </w:r>
    </w:p>
    <w:p w:rsidR="009A37EF" w:rsidRDefault="009A37EF">
      <w:pPr>
        <w:pStyle w:val="BodyText"/>
        <w:spacing w:before="3"/>
        <w:rPr>
          <w:sz w:val="21"/>
        </w:rPr>
      </w:pPr>
    </w:p>
    <w:p w:rsidR="009A37EF" w:rsidRDefault="00177F74">
      <w:pPr>
        <w:pStyle w:val="ListParagraph"/>
        <w:numPr>
          <w:ilvl w:val="2"/>
          <w:numId w:val="2"/>
        </w:numPr>
        <w:tabs>
          <w:tab w:val="left" w:pos="1294"/>
          <w:tab w:val="left" w:pos="1295"/>
        </w:tabs>
        <w:ind w:hanging="344"/>
        <w:rPr>
          <w:sz w:val="20"/>
        </w:rPr>
      </w:pPr>
      <w:r>
        <w:rPr>
          <w:color w:val="2F2F2F"/>
          <w:w w:val="105"/>
          <w:sz w:val="20"/>
        </w:rPr>
        <w:t>The</w:t>
      </w:r>
      <w:r>
        <w:rPr>
          <w:color w:val="2F2F2F"/>
          <w:spacing w:val="-21"/>
          <w:w w:val="105"/>
          <w:sz w:val="20"/>
        </w:rPr>
        <w:t xml:space="preserve"> </w:t>
      </w:r>
      <w:r>
        <w:rPr>
          <w:color w:val="2F2F2F"/>
          <w:w w:val="105"/>
          <w:sz w:val="20"/>
        </w:rPr>
        <w:t>cost</w:t>
      </w:r>
      <w:r>
        <w:rPr>
          <w:color w:val="2F2F2F"/>
          <w:spacing w:val="-14"/>
          <w:w w:val="105"/>
          <w:sz w:val="20"/>
        </w:rPr>
        <w:t xml:space="preserve"> </w:t>
      </w:r>
      <w:r>
        <w:rPr>
          <w:color w:val="2F2F2F"/>
          <w:w w:val="105"/>
          <w:sz w:val="20"/>
        </w:rPr>
        <w:t>of</w:t>
      </w:r>
      <w:r>
        <w:rPr>
          <w:color w:val="2F2F2F"/>
          <w:spacing w:val="-21"/>
          <w:w w:val="105"/>
          <w:sz w:val="20"/>
        </w:rPr>
        <w:t xml:space="preserve"> </w:t>
      </w:r>
      <w:r>
        <w:rPr>
          <w:color w:val="2F2F2F"/>
          <w:w w:val="105"/>
          <w:sz w:val="20"/>
        </w:rPr>
        <w:t>all</w:t>
      </w:r>
      <w:r>
        <w:rPr>
          <w:color w:val="2F2F2F"/>
          <w:spacing w:val="-16"/>
          <w:w w:val="105"/>
          <w:sz w:val="20"/>
        </w:rPr>
        <w:t xml:space="preserve"> </w:t>
      </w:r>
      <w:r>
        <w:rPr>
          <w:i/>
          <w:color w:val="2F2F2F"/>
          <w:w w:val="105"/>
        </w:rPr>
        <w:t>governmental</w:t>
      </w:r>
      <w:r>
        <w:rPr>
          <w:i/>
          <w:color w:val="2F2F2F"/>
          <w:spacing w:val="-13"/>
          <w:w w:val="105"/>
        </w:rPr>
        <w:t xml:space="preserve"> </w:t>
      </w:r>
      <w:r>
        <w:rPr>
          <w:color w:val="2F2F2F"/>
          <w:w w:val="105"/>
          <w:sz w:val="20"/>
        </w:rPr>
        <w:t>activities</w:t>
      </w:r>
      <w:r>
        <w:rPr>
          <w:color w:val="2F2F2F"/>
          <w:spacing w:val="-8"/>
          <w:w w:val="105"/>
          <w:sz w:val="20"/>
        </w:rPr>
        <w:t xml:space="preserve"> </w:t>
      </w:r>
      <w:r>
        <w:rPr>
          <w:color w:val="2F2F2F"/>
          <w:w w:val="105"/>
          <w:sz w:val="20"/>
        </w:rPr>
        <w:t>this</w:t>
      </w:r>
      <w:r>
        <w:rPr>
          <w:color w:val="2F2F2F"/>
          <w:spacing w:val="-15"/>
          <w:w w:val="105"/>
          <w:sz w:val="20"/>
        </w:rPr>
        <w:t xml:space="preserve"> </w:t>
      </w:r>
      <w:r>
        <w:rPr>
          <w:color w:val="2F2F2F"/>
          <w:w w:val="105"/>
          <w:sz w:val="20"/>
        </w:rPr>
        <w:t>year</w:t>
      </w:r>
      <w:r>
        <w:rPr>
          <w:color w:val="2F2F2F"/>
          <w:spacing w:val="-14"/>
          <w:w w:val="105"/>
          <w:sz w:val="20"/>
        </w:rPr>
        <w:t xml:space="preserve"> </w:t>
      </w:r>
      <w:r>
        <w:rPr>
          <w:color w:val="2F2F2F"/>
          <w:w w:val="105"/>
          <w:sz w:val="20"/>
        </w:rPr>
        <w:t>was</w:t>
      </w:r>
      <w:r>
        <w:rPr>
          <w:color w:val="2F2F2F"/>
          <w:spacing w:val="-18"/>
          <w:w w:val="105"/>
          <w:sz w:val="20"/>
        </w:rPr>
        <w:t xml:space="preserve"> </w:t>
      </w:r>
      <w:r>
        <w:rPr>
          <w:color w:val="2F2F2F"/>
          <w:w w:val="105"/>
          <w:sz w:val="20"/>
        </w:rPr>
        <w:t>$120.9</w:t>
      </w:r>
      <w:r>
        <w:rPr>
          <w:color w:val="2F2F2F"/>
          <w:spacing w:val="-16"/>
          <w:w w:val="105"/>
          <w:sz w:val="20"/>
        </w:rPr>
        <w:t xml:space="preserve"> </w:t>
      </w:r>
      <w:r>
        <w:rPr>
          <w:color w:val="2F2F2F"/>
          <w:w w:val="105"/>
          <w:sz w:val="20"/>
        </w:rPr>
        <w:t>million.</w:t>
      </w:r>
    </w:p>
    <w:p w:rsidR="009A37EF" w:rsidRDefault="00177F74">
      <w:pPr>
        <w:pStyle w:val="ListParagraph"/>
        <w:numPr>
          <w:ilvl w:val="2"/>
          <w:numId w:val="2"/>
        </w:numPr>
        <w:tabs>
          <w:tab w:val="left" w:pos="1292"/>
          <w:tab w:val="left" w:pos="1293"/>
        </w:tabs>
        <w:spacing w:before="24" w:line="254" w:lineRule="auto"/>
        <w:ind w:right="320" w:hanging="349"/>
        <w:rPr>
          <w:sz w:val="20"/>
        </w:rPr>
      </w:pPr>
      <w:r>
        <w:rPr>
          <w:color w:val="2F2F2F"/>
          <w:w w:val="105"/>
          <w:sz w:val="20"/>
        </w:rPr>
        <w:t>However, the amount that our taxpayers paid for these activities through property taxes was only $91.5</w:t>
      </w:r>
      <w:r>
        <w:rPr>
          <w:color w:val="2F2F2F"/>
          <w:spacing w:val="-12"/>
          <w:w w:val="105"/>
          <w:sz w:val="20"/>
        </w:rPr>
        <w:t xml:space="preserve"> </w:t>
      </w:r>
      <w:r>
        <w:rPr>
          <w:color w:val="2F2F2F"/>
          <w:w w:val="105"/>
          <w:sz w:val="20"/>
        </w:rPr>
        <w:t>million.</w:t>
      </w:r>
    </w:p>
    <w:p w:rsidR="009A37EF" w:rsidRDefault="00177F74">
      <w:pPr>
        <w:pStyle w:val="ListParagraph"/>
        <w:numPr>
          <w:ilvl w:val="2"/>
          <w:numId w:val="2"/>
        </w:numPr>
        <w:tabs>
          <w:tab w:val="left" w:pos="1297"/>
          <w:tab w:val="left" w:pos="1298"/>
        </w:tabs>
        <w:spacing w:before="15" w:line="259" w:lineRule="auto"/>
        <w:ind w:left="1288" w:right="318" w:hanging="344"/>
        <w:rPr>
          <w:sz w:val="20"/>
        </w:rPr>
      </w:pPr>
      <w:r>
        <w:rPr>
          <w:color w:val="2F2F2F"/>
          <w:w w:val="105"/>
          <w:sz w:val="20"/>
        </w:rPr>
        <w:t>Some of the cost was paid by those who directly benefited from the programs in the amount of $8.9 million, or</w:t>
      </w:r>
    </w:p>
    <w:p w:rsidR="009A37EF" w:rsidRDefault="00177F74">
      <w:pPr>
        <w:pStyle w:val="ListParagraph"/>
        <w:numPr>
          <w:ilvl w:val="2"/>
          <w:numId w:val="2"/>
        </w:numPr>
        <w:tabs>
          <w:tab w:val="left" w:pos="1287"/>
          <w:tab w:val="left" w:pos="1288"/>
        </w:tabs>
        <w:spacing w:before="11"/>
        <w:ind w:left="1287" w:hanging="343"/>
        <w:rPr>
          <w:sz w:val="20"/>
        </w:rPr>
      </w:pPr>
      <w:r>
        <w:rPr>
          <w:color w:val="2F2F2F"/>
          <w:w w:val="105"/>
          <w:sz w:val="20"/>
        </w:rPr>
        <w:t>By grants and contributions in the amount of $10.1</w:t>
      </w:r>
      <w:r>
        <w:rPr>
          <w:color w:val="2F2F2F"/>
          <w:spacing w:val="-9"/>
          <w:w w:val="105"/>
          <w:sz w:val="20"/>
        </w:rPr>
        <w:t xml:space="preserve"> </w:t>
      </w:r>
      <w:r>
        <w:rPr>
          <w:color w:val="2F2F2F"/>
          <w:w w:val="105"/>
          <w:sz w:val="20"/>
        </w:rPr>
        <w:t>million.</w:t>
      </w:r>
    </w:p>
    <w:p w:rsidR="009A37EF" w:rsidRDefault="009A37EF">
      <w:pPr>
        <w:pStyle w:val="BodyText"/>
        <w:rPr>
          <w:sz w:val="22"/>
        </w:rPr>
      </w:pPr>
    </w:p>
    <w:p w:rsidR="009A37EF" w:rsidRDefault="00177F74">
      <w:pPr>
        <w:spacing w:before="163"/>
        <w:ind w:left="2829" w:right="2860"/>
        <w:jc w:val="center"/>
        <w:rPr>
          <w:b/>
          <w:sz w:val="18"/>
        </w:rPr>
      </w:pPr>
      <w:r>
        <w:rPr>
          <w:b/>
          <w:color w:val="2F2F2F"/>
          <w:w w:val="105"/>
          <w:sz w:val="18"/>
        </w:rPr>
        <w:t>Table A-3</w:t>
      </w:r>
    </w:p>
    <w:p w:rsidR="009A37EF" w:rsidRDefault="00177F74">
      <w:pPr>
        <w:spacing w:before="27"/>
        <w:ind w:left="2836" w:right="2860"/>
        <w:jc w:val="center"/>
        <w:rPr>
          <w:b/>
          <w:sz w:val="18"/>
        </w:rPr>
      </w:pPr>
      <w:r>
        <w:rPr>
          <w:b/>
          <w:color w:val="2F2F2F"/>
          <w:w w:val="105"/>
          <w:sz w:val="18"/>
        </w:rPr>
        <w:t>Net Cost of Selected District Functions</w:t>
      </w:r>
    </w:p>
    <w:p w:rsidR="009A37EF" w:rsidRDefault="00AF5C57">
      <w:pPr>
        <w:spacing w:before="28"/>
        <w:ind w:left="2809" w:right="2860"/>
        <w:jc w:val="center"/>
        <w:rPr>
          <w:i/>
          <w:sz w:val="19"/>
        </w:rPr>
      </w:pPr>
      <w:r>
        <w:rPr>
          <w:i/>
          <w:color w:val="2F2F2F"/>
          <w:sz w:val="19"/>
        </w:rPr>
        <w:t>(in mil</w:t>
      </w:r>
      <w:r w:rsidR="00177F74">
        <w:rPr>
          <w:i/>
          <w:color w:val="2F2F2F"/>
          <w:sz w:val="19"/>
        </w:rPr>
        <w:t>lion</w:t>
      </w:r>
      <w:r>
        <w:rPr>
          <w:i/>
          <w:color w:val="2F2F2F"/>
          <w:sz w:val="19"/>
        </w:rPr>
        <w:t>s</w:t>
      </w:r>
      <w:r w:rsidR="00177F74">
        <w:rPr>
          <w:i/>
          <w:color w:val="2F2F2F"/>
          <w:sz w:val="19"/>
        </w:rPr>
        <w:t xml:space="preserve"> of dollars)</w:t>
      </w:r>
    </w:p>
    <w:p w:rsidR="009A37EF" w:rsidRDefault="009A37EF">
      <w:pPr>
        <w:pStyle w:val="BodyText"/>
        <w:spacing w:before="3"/>
        <w:rPr>
          <w:i/>
          <w:sz w:val="21"/>
        </w:rPr>
      </w:pPr>
    </w:p>
    <w:p w:rsidR="009A37EF" w:rsidRDefault="009A37EF">
      <w:pPr>
        <w:rPr>
          <w:sz w:val="21"/>
        </w:rPr>
        <w:sectPr w:rsidR="009A37EF">
          <w:pgSz w:w="12240" w:h="15840"/>
          <w:pgMar w:top="1500" w:right="1720" w:bottom="1440" w:left="1180" w:header="0" w:footer="1257" w:gutter="0"/>
          <w:cols w:space="720"/>
        </w:sectPr>
      </w:pPr>
    </w:p>
    <w:p w:rsidR="009A37EF" w:rsidRDefault="00A8285A">
      <w:pPr>
        <w:spacing w:before="97" w:line="295" w:lineRule="auto"/>
        <w:ind w:left="5021" w:right="-6" w:hanging="194"/>
        <w:rPr>
          <w:b/>
          <w:sz w:val="18"/>
        </w:rPr>
      </w:pPr>
      <w:r>
        <w:lastRenderedPageBreak/>
        <w:pict>
          <v:line id="_x0000_s1348" style="position:absolute;left:0;text-align:left;z-index:-258544;mso-position-horizontal-relative:page" from="446.05pt,41.4pt" to="448.7pt,41.4pt" strokeweight=".08447mm">
            <w10:wrap anchorx="page"/>
          </v:line>
        </w:pict>
      </w:r>
      <w:r w:rsidR="00177F74">
        <w:rPr>
          <w:b/>
          <w:color w:val="2F2F2F"/>
          <w:w w:val="105"/>
          <w:sz w:val="18"/>
        </w:rPr>
        <w:t>Total Cost of Services</w:t>
      </w:r>
    </w:p>
    <w:p w:rsidR="009A37EF" w:rsidRDefault="00177F74">
      <w:pPr>
        <w:spacing w:before="93" w:line="288" w:lineRule="auto"/>
        <w:ind w:left="1016" w:right="1588" w:hanging="118"/>
        <w:rPr>
          <w:b/>
          <w:sz w:val="18"/>
        </w:rPr>
      </w:pPr>
      <w:r>
        <w:br w:type="column"/>
      </w:r>
      <w:r>
        <w:rPr>
          <w:b/>
          <w:color w:val="2F2F2F"/>
          <w:w w:val="105"/>
          <w:sz w:val="18"/>
        </w:rPr>
        <w:lastRenderedPageBreak/>
        <w:t>Net Cost of Services</w:t>
      </w:r>
    </w:p>
    <w:p w:rsidR="009A37EF" w:rsidRDefault="009A37EF">
      <w:pPr>
        <w:spacing w:line="288" w:lineRule="auto"/>
        <w:rPr>
          <w:sz w:val="18"/>
        </w:rPr>
        <w:sectPr w:rsidR="009A37EF">
          <w:type w:val="continuous"/>
          <w:pgSz w:w="12240" w:h="15840"/>
          <w:pgMar w:top="1500" w:right="1720" w:bottom="280" w:left="1180" w:header="720" w:footer="720" w:gutter="0"/>
          <w:cols w:num="2" w:space="720" w:equalWidth="0">
            <w:col w:w="5891" w:space="40"/>
            <w:col w:w="3409"/>
          </w:cols>
        </w:sectPr>
      </w:pPr>
    </w:p>
    <w:p w:rsidR="009A37EF" w:rsidRDefault="009A37EF">
      <w:pPr>
        <w:pStyle w:val="BodyText"/>
        <w:rPr>
          <w:b/>
          <w:sz w:val="4"/>
        </w:rPr>
      </w:pPr>
    </w:p>
    <w:tbl>
      <w:tblPr>
        <w:tblW w:w="0" w:type="auto"/>
        <w:tblInd w:w="12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46"/>
        <w:gridCol w:w="727"/>
        <w:gridCol w:w="970"/>
        <w:gridCol w:w="972"/>
        <w:gridCol w:w="627"/>
      </w:tblGrid>
      <w:tr w:rsidR="009A37EF">
        <w:trPr>
          <w:trHeight w:hRule="exact" w:val="262"/>
        </w:trPr>
        <w:tc>
          <w:tcPr>
            <w:tcW w:w="3346" w:type="dxa"/>
          </w:tcPr>
          <w:p w:rsidR="009A37EF" w:rsidRDefault="009A37EF"/>
        </w:tc>
        <w:tc>
          <w:tcPr>
            <w:tcW w:w="727" w:type="dxa"/>
          </w:tcPr>
          <w:p w:rsidR="009A37EF" w:rsidRPr="00AF5C57" w:rsidRDefault="00177F74">
            <w:pPr>
              <w:pStyle w:val="TableParagraph"/>
              <w:spacing w:before="28"/>
              <w:ind w:left="162"/>
              <w:rPr>
                <w:sz w:val="21"/>
                <w:szCs w:val="21"/>
              </w:rPr>
            </w:pPr>
            <w:r w:rsidRPr="00AF5C57">
              <w:rPr>
                <w:color w:val="2F2F2F"/>
                <w:w w:val="85"/>
                <w:sz w:val="21"/>
                <w:szCs w:val="21"/>
              </w:rPr>
              <w:t>2016</w:t>
            </w:r>
          </w:p>
        </w:tc>
        <w:tc>
          <w:tcPr>
            <w:tcW w:w="970" w:type="dxa"/>
          </w:tcPr>
          <w:p w:rsidR="009A37EF" w:rsidRPr="00AF5C57" w:rsidRDefault="00177F74">
            <w:pPr>
              <w:pStyle w:val="TableParagraph"/>
              <w:spacing w:before="28"/>
              <w:ind w:right="392"/>
              <w:jc w:val="right"/>
              <w:rPr>
                <w:sz w:val="21"/>
                <w:szCs w:val="21"/>
              </w:rPr>
            </w:pPr>
            <w:r w:rsidRPr="00AF5C57">
              <w:rPr>
                <w:color w:val="2F2F2F"/>
                <w:w w:val="75"/>
                <w:sz w:val="21"/>
                <w:szCs w:val="21"/>
              </w:rPr>
              <w:t>2015</w:t>
            </w:r>
          </w:p>
        </w:tc>
        <w:tc>
          <w:tcPr>
            <w:tcW w:w="972" w:type="dxa"/>
          </w:tcPr>
          <w:p w:rsidR="009A37EF" w:rsidRPr="00AF5C57" w:rsidRDefault="00177F74">
            <w:pPr>
              <w:pStyle w:val="TableParagraph"/>
              <w:spacing w:before="9"/>
              <w:ind w:right="187"/>
              <w:jc w:val="right"/>
              <w:rPr>
                <w:sz w:val="21"/>
                <w:szCs w:val="21"/>
              </w:rPr>
            </w:pPr>
            <w:r w:rsidRPr="00AF5C57">
              <w:rPr>
                <w:color w:val="2F2F2F"/>
                <w:w w:val="75"/>
                <w:sz w:val="21"/>
                <w:szCs w:val="21"/>
              </w:rPr>
              <w:t>2016</w:t>
            </w:r>
          </w:p>
        </w:tc>
        <w:tc>
          <w:tcPr>
            <w:tcW w:w="627" w:type="dxa"/>
          </w:tcPr>
          <w:p w:rsidR="009A37EF" w:rsidRPr="00AF5C57" w:rsidRDefault="00AF5C57">
            <w:pPr>
              <w:pStyle w:val="TableParagraph"/>
              <w:ind w:right="48"/>
              <w:jc w:val="right"/>
              <w:rPr>
                <w:sz w:val="21"/>
                <w:szCs w:val="21"/>
              </w:rPr>
            </w:pPr>
            <w:r w:rsidRPr="00AF5C57">
              <w:rPr>
                <w:color w:val="2F2F2F"/>
                <w:w w:val="75"/>
                <w:sz w:val="21"/>
                <w:szCs w:val="21"/>
              </w:rPr>
              <w:t>2015</w:t>
            </w:r>
          </w:p>
        </w:tc>
      </w:tr>
      <w:tr w:rsidR="009A37EF">
        <w:trPr>
          <w:trHeight w:hRule="exact" w:val="209"/>
        </w:trPr>
        <w:tc>
          <w:tcPr>
            <w:tcW w:w="3346" w:type="dxa"/>
          </w:tcPr>
          <w:p w:rsidR="009A37EF" w:rsidRDefault="00177F74">
            <w:pPr>
              <w:pStyle w:val="TableParagraph"/>
              <w:spacing w:line="201" w:lineRule="exact"/>
              <w:ind w:left="62"/>
              <w:rPr>
                <w:sz w:val="18"/>
              </w:rPr>
            </w:pPr>
            <w:r>
              <w:rPr>
                <w:color w:val="2F2F2F"/>
                <w:w w:val="105"/>
                <w:sz w:val="18"/>
              </w:rPr>
              <w:t>Instruction</w:t>
            </w:r>
          </w:p>
        </w:tc>
        <w:tc>
          <w:tcPr>
            <w:tcW w:w="727" w:type="dxa"/>
          </w:tcPr>
          <w:p w:rsidR="009A37EF" w:rsidRPr="00AF5C57" w:rsidRDefault="00177F74">
            <w:pPr>
              <w:pStyle w:val="TableParagraph"/>
              <w:spacing w:line="207" w:lineRule="exact"/>
              <w:ind w:left="194"/>
              <w:rPr>
                <w:sz w:val="21"/>
                <w:szCs w:val="21"/>
              </w:rPr>
            </w:pPr>
            <w:r w:rsidRPr="00AF5C57">
              <w:rPr>
                <w:color w:val="2F2F2F"/>
                <w:sz w:val="21"/>
                <w:szCs w:val="21"/>
              </w:rPr>
              <w:t>50.3</w:t>
            </w:r>
          </w:p>
        </w:tc>
        <w:tc>
          <w:tcPr>
            <w:tcW w:w="970" w:type="dxa"/>
          </w:tcPr>
          <w:p w:rsidR="009A37EF" w:rsidRPr="00AF5C57" w:rsidRDefault="00177F74">
            <w:pPr>
              <w:pStyle w:val="TableParagraph"/>
              <w:spacing w:line="201" w:lineRule="exact"/>
              <w:ind w:right="400"/>
              <w:jc w:val="right"/>
              <w:rPr>
                <w:sz w:val="21"/>
                <w:szCs w:val="21"/>
              </w:rPr>
            </w:pPr>
            <w:r w:rsidRPr="00AF5C57">
              <w:rPr>
                <w:color w:val="2F2F2F"/>
                <w:w w:val="110"/>
                <w:sz w:val="21"/>
                <w:szCs w:val="21"/>
              </w:rPr>
              <w:t>49.6</w:t>
            </w:r>
          </w:p>
        </w:tc>
        <w:tc>
          <w:tcPr>
            <w:tcW w:w="972" w:type="dxa"/>
          </w:tcPr>
          <w:p w:rsidR="009A37EF" w:rsidRPr="00AF5C57" w:rsidRDefault="00177F74">
            <w:pPr>
              <w:pStyle w:val="TableParagraph"/>
              <w:spacing w:line="206" w:lineRule="exact"/>
              <w:ind w:right="202"/>
              <w:jc w:val="right"/>
              <w:rPr>
                <w:sz w:val="21"/>
                <w:szCs w:val="21"/>
              </w:rPr>
            </w:pPr>
            <w:r w:rsidRPr="00AF5C57">
              <w:rPr>
                <w:color w:val="2F2F2F"/>
                <w:w w:val="110"/>
                <w:sz w:val="21"/>
                <w:szCs w:val="21"/>
              </w:rPr>
              <w:t>43.6</w:t>
            </w:r>
          </w:p>
        </w:tc>
        <w:tc>
          <w:tcPr>
            <w:tcW w:w="627" w:type="dxa"/>
          </w:tcPr>
          <w:p w:rsidR="009A37EF" w:rsidRPr="00AF5C57" w:rsidRDefault="00177F74">
            <w:pPr>
              <w:pStyle w:val="TableParagraph"/>
              <w:spacing w:line="196" w:lineRule="exact"/>
              <w:ind w:right="65"/>
              <w:jc w:val="right"/>
              <w:rPr>
                <w:sz w:val="21"/>
                <w:szCs w:val="21"/>
              </w:rPr>
            </w:pPr>
            <w:r w:rsidRPr="00AF5C57">
              <w:rPr>
                <w:color w:val="2F2F2F"/>
                <w:w w:val="105"/>
                <w:sz w:val="21"/>
                <w:szCs w:val="21"/>
              </w:rPr>
              <w:t>44.1</w:t>
            </w:r>
          </w:p>
        </w:tc>
      </w:tr>
      <w:tr w:rsidR="009A37EF">
        <w:trPr>
          <w:trHeight w:hRule="exact" w:val="259"/>
        </w:trPr>
        <w:tc>
          <w:tcPr>
            <w:tcW w:w="3346" w:type="dxa"/>
          </w:tcPr>
          <w:p w:rsidR="009A37EF" w:rsidRDefault="00177F74">
            <w:pPr>
              <w:pStyle w:val="TableParagraph"/>
              <w:spacing w:before="25"/>
              <w:ind w:left="56"/>
              <w:rPr>
                <w:sz w:val="18"/>
              </w:rPr>
            </w:pPr>
            <w:r>
              <w:rPr>
                <w:color w:val="2F2F2F"/>
                <w:w w:val="105"/>
                <w:sz w:val="18"/>
              </w:rPr>
              <w:t>School Leadership</w:t>
            </w:r>
          </w:p>
        </w:tc>
        <w:tc>
          <w:tcPr>
            <w:tcW w:w="727" w:type="dxa"/>
          </w:tcPr>
          <w:p w:rsidR="009A37EF" w:rsidRPr="00AF5C57" w:rsidRDefault="00177F74">
            <w:pPr>
              <w:pStyle w:val="TableParagraph"/>
              <w:spacing w:before="15"/>
              <w:ind w:left="224"/>
              <w:rPr>
                <w:sz w:val="21"/>
                <w:szCs w:val="21"/>
              </w:rPr>
            </w:pPr>
            <w:r w:rsidRPr="00AF5C57">
              <w:rPr>
                <w:color w:val="2F2F2F"/>
                <w:w w:val="75"/>
                <w:sz w:val="21"/>
                <w:szCs w:val="21"/>
              </w:rPr>
              <w:t>3.7</w:t>
            </w:r>
          </w:p>
        </w:tc>
        <w:tc>
          <w:tcPr>
            <w:tcW w:w="970" w:type="dxa"/>
          </w:tcPr>
          <w:p w:rsidR="009A37EF" w:rsidRPr="00AF5C57" w:rsidRDefault="00177F74">
            <w:pPr>
              <w:pStyle w:val="TableParagraph"/>
              <w:spacing w:before="15"/>
              <w:ind w:left="253"/>
              <w:rPr>
                <w:sz w:val="21"/>
                <w:szCs w:val="21"/>
              </w:rPr>
            </w:pPr>
            <w:r w:rsidRPr="00AF5C57">
              <w:rPr>
                <w:color w:val="2F2F2F"/>
                <w:w w:val="75"/>
                <w:sz w:val="21"/>
                <w:szCs w:val="21"/>
              </w:rPr>
              <w:t>3.7</w:t>
            </w:r>
          </w:p>
        </w:tc>
        <w:tc>
          <w:tcPr>
            <w:tcW w:w="972" w:type="dxa"/>
          </w:tcPr>
          <w:p w:rsidR="009A37EF" w:rsidRPr="00AF5C57" w:rsidRDefault="00177F74">
            <w:pPr>
              <w:pStyle w:val="TableParagraph"/>
              <w:spacing w:line="239" w:lineRule="exact"/>
              <w:ind w:right="253"/>
              <w:jc w:val="right"/>
              <w:rPr>
                <w:sz w:val="21"/>
                <w:szCs w:val="21"/>
              </w:rPr>
            </w:pPr>
            <w:r w:rsidRPr="00AF5C57">
              <w:rPr>
                <w:color w:val="2F2F2F"/>
                <w:w w:val="90"/>
                <w:sz w:val="21"/>
                <w:szCs w:val="21"/>
              </w:rPr>
              <w:t>3.1</w:t>
            </w:r>
          </w:p>
        </w:tc>
        <w:tc>
          <w:tcPr>
            <w:tcW w:w="627" w:type="dxa"/>
          </w:tcPr>
          <w:p w:rsidR="009A37EF" w:rsidRPr="00AF5C57" w:rsidRDefault="00177F74">
            <w:pPr>
              <w:pStyle w:val="TableParagraph"/>
              <w:spacing w:line="234" w:lineRule="exact"/>
              <w:ind w:right="117"/>
              <w:jc w:val="right"/>
              <w:rPr>
                <w:sz w:val="21"/>
                <w:szCs w:val="21"/>
              </w:rPr>
            </w:pPr>
            <w:r w:rsidRPr="00AF5C57">
              <w:rPr>
                <w:color w:val="2F2F2F"/>
                <w:w w:val="90"/>
                <w:sz w:val="21"/>
                <w:szCs w:val="21"/>
              </w:rPr>
              <w:t>3.3</w:t>
            </w:r>
          </w:p>
        </w:tc>
      </w:tr>
      <w:tr w:rsidR="009A37EF">
        <w:trPr>
          <w:trHeight w:hRule="exact" w:val="231"/>
        </w:trPr>
        <w:tc>
          <w:tcPr>
            <w:tcW w:w="3346" w:type="dxa"/>
          </w:tcPr>
          <w:p w:rsidR="009A37EF" w:rsidRDefault="00177F74">
            <w:pPr>
              <w:pStyle w:val="TableParagraph"/>
              <w:spacing w:before="5"/>
              <w:ind w:left="56"/>
              <w:rPr>
                <w:sz w:val="18"/>
              </w:rPr>
            </w:pPr>
            <w:r>
              <w:rPr>
                <w:color w:val="2F2F2F"/>
                <w:w w:val="105"/>
                <w:sz w:val="18"/>
              </w:rPr>
              <w:t>General  Administration</w:t>
            </w:r>
          </w:p>
        </w:tc>
        <w:tc>
          <w:tcPr>
            <w:tcW w:w="727" w:type="dxa"/>
          </w:tcPr>
          <w:p w:rsidR="009A37EF" w:rsidRPr="00AF5C57" w:rsidRDefault="00177F74">
            <w:pPr>
              <w:pStyle w:val="TableParagraph"/>
              <w:spacing w:line="229" w:lineRule="exact"/>
              <w:ind w:left="237"/>
              <w:rPr>
                <w:sz w:val="21"/>
                <w:szCs w:val="21"/>
              </w:rPr>
            </w:pPr>
            <w:r w:rsidRPr="00AF5C57">
              <w:rPr>
                <w:color w:val="2F2F2F"/>
                <w:sz w:val="21"/>
                <w:szCs w:val="21"/>
              </w:rPr>
              <w:t>3.3</w:t>
            </w:r>
          </w:p>
        </w:tc>
        <w:tc>
          <w:tcPr>
            <w:tcW w:w="970" w:type="dxa"/>
          </w:tcPr>
          <w:p w:rsidR="009A37EF" w:rsidRPr="00AF5C57" w:rsidRDefault="00177F74">
            <w:pPr>
              <w:pStyle w:val="TableParagraph"/>
              <w:spacing w:line="217" w:lineRule="exact"/>
              <w:ind w:left="266"/>
              <w:rPr>
                <w:sz w:val="21"/>
                <w:szCs w:val="21"/>
              </w:rPr>
            </w:pPr>
            <w:r w:rsidRPr="00AF5C57">
              <w:rPr>
                <w:color w:val="2F2F2F"/>
                <w:sz w:val="21"/>
                <w:szCs w:val="21"/>
              </w:rPr>
              <w:t>3.2</w:t>
            </w:r>
          </w:p>
        </w:tc>
        <w:tc>
          <w:tcPr>
            <w:tcW w:w="972" w:type="dxa"/>
          </w:tcPr>
          <w:p w:rsidR="009A37EF" w:rsidRPr="00AF5C57" w:rsidRDefault="00177F74">
            <w:pPr>
              <w:pStyle w:val="TableParagraph"/>
              <w:spacing w:line="217" w:lineRule="exact"/>
              <w:ind w:right="251"/>
              <w:jc w:val="right"/>
              <w:rPr>
                <w:sz w:val="21"/>
                <w:szCs w:val="21"/>
              </w:rPr>
            </w:pPr>
            <w:r w:rsidRPr="00AF5C57">
              <w:rPr>
                <w:color w:val="2F2F2F"/>
                <w:w w:val="95"/>
                <w:sz w:val="21"/>
                <w:szCs w:val="21"/>
              </w:rPr>
              <w:t>2.4</w:t>
            </w:r>
          </w:p>
        </w:tc>
        <w:tc>
          <w:tcPr>
            <w:tcW w:w="627" w:type="dxa"/>
          </w:tcPr>
          <w:p w:rsidR="009A37EF" w:rsidRPr="00AF5C57" w:rsidRDefault="00177F74">
            <w:pPr>
              <w:pStyle w:val="TableParagraph"/>
              <w:ind w:right="116"/>
              <w:jc w:val="right"/>
              <w:rPr>
                <w:sz w:val="21"/>
                <w:szCs w:val="21"/>
              </w:rPr>
            </w:pPr>
            <w:r w:rsidRPr="00AF5C57">
              <w:rPr>
                <w:color w:val="2F2F2F"/>
                <w:w w:val="105"/>
                <w:sz w:val="21"/>
                <w:szCs w:val="21"/>
              </w:rPr>
              <w:t>1.9</w:t>
            </w:r>
          </w:p>
        </w:tc>
      </w:tr>
      <w:tr w:rsidR="009A37EF">
        <w:trPr>
          <w:trHeight w:hRule="exact" w:val="246"/>
        </w:trPr>
        <w:tc>
          <w:tcPr>
            <w:tcW w:w="3346" w:type="dxa"/>
          </w:tcPr>
          <w:p w:rsidR="009A37EF" w:rsidRDefault="00177F74">
            <w:pPr>
              <w:pStyle w:val="TableParagraph"/>
              <w:spacing w:before="4"/>
              <w:ind w:left="54"/>
              <w:rPr>
                <w:sz w:val="18"/>
              </w:rPr>
            </w:pPr>
            <w:r>
              <w:rPr>
                <w:color w:val="2F2F2F"/>
                <w:w w:val="105"/>
                <w:sz w:val="18"/>
              </w:rPr>
              <w:t xml:space="preserve">Plant Maintenance  </w:t>
            </w:r>
            <w:r>
              <w:rPr>
                <w:color w:val="2F2F2F"/>
                <w:w w:val="105"/>
                <w:sz w:val="19"/>
              </w:rPr>
              <w:t xml:space="preserve">&amp; </w:t>
            </w:r>
            <w:r>
              <w:rPr>
                <w:color w:val="2F2F2F"/>
                <w:w w:val="105"/>
                <w:sz w:val="18"/>
              </w:rPr>
              <w:t>Security</w:t>
            </w:r>
          </w:p>
        </w:tc>
        <w:tc>
          <w:tcPr>
            <w:tcW w:w="727" w:type="dxa"/>
          </w:tcPr>
          <w:p w:rsidR="009A37EF" w:rsidRPr="00AF5C57" w:rsidRDefault="00177F74">
            <w:pPr>
              <w:pStyle w:val="TableParagraph"/>
              <w:spacing w:before="3"/>
              <w:ind w:left="223"/>
              <w:rPr>
                <w:sz w:val="21"/>
                <w:szCs w:val="21"/>
              </w:rPr>
            </w:pPr>
            <w:r w:rsidRPr="00AF5C57">
              <w:rPr>
                <w:color w:val="2F2F2F"/>
                <w:w w:val="70"/>
                <w:sz w:val="21"/>
                <w:szCs w:val="21"/>
              </w:rPr>
              <w:t>7.3</w:t>
            </w:r>
          </w:p>
        </w:tc>
        <w:tc>
          <w:tcPr>
            <w:tcW w:w="970" w:type="dxa"/>
          </w:tcPr>
          <w:p w:rsidR="009A37EF" w:rsidRPr="00AF5C57" w:rsidRDefault="00177F74">
            <w:pPr>
              <w:pStyle w:val="TableParagraph"/>
              <w:spacing w:before="5"/>
              <w:ind w:left="267"/>
              <w:rPr>
                <w:sz w:val="21"/>
                <w:szCs w:val="21"/>
              </w:rPr>
            </w:pPr>
            <w:r w:rsidRPr="00AF5C57">
              <w:rPr>
                <w:color w:val="2F2F2F"/>
                <w:sz w:val="21"/>
                <w:szCs w:val="21"/>
              </w:rPr>
              <w:t>7.3</w:t>
            </w:r>
          </w:p>
        </w:tc>
        <w:tc>
          <w:tcPr>
            <w:tcW w:w="972" w:type="dxa"/>
          </w:tcPr>
          <w:p w:rsidR="009A37EF" w:rsidRPr="00AF5C57" w:rsidRDefault="00177F74">
            <w:pPr>
              <w:pStyle w:val="TableParagraph"/>
              <w:spacing w:before="12"/>
              <w:ind w:right="259"/>
              <w:jc w:val="right"/>
              <w:rPr>
                <w:sz w:val="21"/>
                <w:szCs w:val="21"/>
              </w:rPr>
            </w:pPr>
            <w:r w:rsidRPr="00AF5C57">
              <w:rPr>
                <w:color w:val="2F2F2F"/>
                <w:w w:val="65"/>
                <w:sz w:val="21"/>
                <w:szCs w:val="21"/>
              </w:rPr>
              <w:t>6.6</w:t>
            </w:r>
          </w:p>
        </w:tc>
        <w:tc>
          <w:tcPr>
            <w:tcW w:w="627" w:type="dxa"/>
          </w:tcPr>
          <w:p w:rsidR="009A37EF" w:rsidRPr="00AF5C57" w:rsidRDefault="00177F74">
            <w:pPr>
              <w:pStyle w:val="TableParagraph"/>
              <w:spacing w:before="2"/>
              <w:ind w:right="127"/>
              <w:jc w:val="right"/>
              <w:rPr>
                <w:sz w:val="21"/>
                <w:szCs w:val="21"/>
              </w:rPr>
            </w:pPr>
            <w:r w:rsidRPr="00AF5C57">
              <w:rPr>
                <w:color w:val="2F2F2F"/>
                <w:w w:val="65"/>
                <w:sz w:val="21"/>
                <w:szCs w:val="21"/>
              </w:rPr>
              <w:t>6.8</w:t>
            </w:r>
          </w:p>
        </w:tc>
      </w:tr>
      <w:tr w:rsidR="009A37EF">
        <w:trPr>
          <w:trHeight w:hRule="exact" w:val="229"/>
        </w:trPr>
        <w:tc>
          <w:tcPr>
            <w:tcW w:w="3346" w:type="dxa"/>
          </w:tcPr>
          <w:p w:rsidR="009A37EF" w:rsidRDefault="00177F74">
            <w:pPr>
              <w:pStyle w:val="TableParagraph"/>
              <w:spacing w:line="226" w:lineRule="exact"/>
              <w:ind w:left="50"/>
              <w:rPr>
                <w:sz w:val="18"/>
              </w:rPr>
            </w:pPr>
            <w:r>
              <w:rPr>
                <w:color w:val="2F2F2F"/>
                <w:w w:val="105"/>
                <w:sz w:val="18"/>
              </w:rPr>
              <w:t xml:space="preserve">Debt Service - Interest </w:t>
            </w:r>
            <w:r>
              <w:rPr>
                <w:color w:val="2F2F2F"/>
                <w:w w:val="105"/>
                <w:sz w:val="21"/>
              </w:rPr>
              <w:t xml:space="preserve">&amp; </w:t>
            </w:r>
            <w:r>
              <w:rPr>
                <w:color w:val="2F2F2F"/>
                <w:w w:val="105"/>
                <w:sz w:val="18"/>
              </w:rPr>
              <w:t>Fiscal Charges</w:t>
            </w:r>
          </w:p>
        </w:tc>
        <w:tc>
          <w:tcPr>
            <w:tcW w:w="727" w:type="dxa"/>
          </w:tcPr>
          <w:p w:rsidR="009A37EF" w:rsidRPr="00AF5C57" w:rsidRDefault="00177F74">
            <w:pPr>
              <w:pStyle w:val="TableParagraph"/>
              <w:spacing w:before="17"/>
              <w:ind w:left="191"/>
              <w:rPr>
                <w:sz w:val="21"/>
                <w:szCs w:val="21"/>
              </w:rPr>
            </w:pPr>
            <w:r w:rsidRPr="00AF5C57">
              <w:rPr>
                <w:color w:val="2F2F2F"/>
                <w:w w:val="105"/>
                <w:sz w:val="21"/>
                <w:szCs w:val="21"/>
              </w:rPr>
              <w:t>13.5</w:t>
            </w:r>
          </w:p>
        </w:tc>
        <w:tc>
          <w:tcPr>
            <w:tcW w:w="970" w:type="dxa"/>
          </w:tcPr>
          <w:p w:rsidR="009A37EF" w:rsidRPr="00AF5C57" w:rsidRDefault="00177F74">
            <w:pPr>
              <w:pStyle w:val="TableParagraph"/>
              <w:spacing w:line="229" w:lineRule="exact"/>
              <w:ind w:right="409"/>
              <w:jc w:val="right"/>
              <w:rPr>
                <w:sz w:val="21"/>
                <w:szCs w:val="21"/>
              </w:rPr>
            </w:pPr>
            <w:r w:rsidRPr="00AF5C57">
              <w:rPr>
                <w:color w:val="2F2F2F"/>
                <w:w w:val="95"/>
                <w:sz w:val="21"/>
                <w:szCs w:val="21"/>
              </w:rPr>
              <w:t>12.2</w:t>
            </w:r>
          </w:p>
        </w:tc>
        <w:tc>
          <w:tcPr>
            <w:tcW w:w="972" w:type="dxa"/>
          </w:tcPr>
          <w:p w:rsidR="009A37EF" w:rsidRPr="00AF5C57" w:rsidRDefault="00177F74">
            <w:pPr>
              <w:pStyle w:val="TableParagraph"/>
              <w:spacing w:before="12"/>
              <w:ind w:right="206"/>
              <w:jc w:val="right"/>
              <w:rPr>
                <w:sz w:val="21"/>
                <w:szCs w:val="21"/>
              </w:rPr>
            </w:pPr>
            <w:r w:rsidRPr="00AF5C57">
              <w:rPr>
                <w:color w:val="2F2F2F"/>
                <w:w w:val="105"/>
                <w:sz w:val="21"/>
                <w:szCs w:val="21"/>
              </w:rPr>
              <w:t>13.5</w:t>
            </w:r>
          </w:p>
        </w:tc>
        <w:tc>
          <w:tcPr>
            <w:tcW w:w="627" w:type="dxa"/>
          </w:tcPr>
          <w:p w:rsidR="009A37EF" w:rsidRPr="00AF5C57" w:rsidRDefault="00177F74">
            <w:pPr>
              <w:pStyle w:val="TableParagraph"/>
              <w:spacing w:line="214" w:lineRule="exact"/>
              <w:ind w:right="68"/>
              <w:jc w:val="right"/>
              <w:rPr>
                <w:sz w:val="21"/>
                <w:szCs w:val="21"/>
              </w:rPr>
            </w:pPr>
            <w:r w:rsidRPr="00AF5C57">
              <w:rPr>
                <w:color w:val="2F2F2F"/>
                <w:w w:val="95"/>
                <w:sz w:val="21"/>
                <w:szCs w:val="21"/>
              </w:rPr>
              <w:t>12.2</w:t>
            </w:r>
          </w:p>
        </w:tc>
      </w:tr>
    </w:tbl>
    <w:p w:rsidR="009A37EF" w:rsidRDefault="009A37EF">
      <w:pPr>
        <w:pStyle w:val="BodyText"/>
        <w:rPr>
          <w:b/>
        </w:rPr>
      </w:pPr>
    </w:p>
    <w:p w:rsidR="009A37EF" w:rsidRDefault="009A37EF">
      <w:pPr>
        <w:pStyle w:val="BodyText"/>
        <w:rPr>
          <w:b/>
        </w:rPr>
      </w:pPr>
    </w:p>
    <w:p w:rsidR="009A37EF" w:rsidRDefault="009A37EF">
      <w:pPr>
        <w:pStyle w:val="BodyText"/>
        <w:rPr>
          <w:b/>
        </w:rPr>
      </w:pPr>
    </w:p>
    <w:p w:rsidR="009A37EF" w:rsidRDefault="009A37EF">
      <w:pPr>
        <w:pStyle w:val="BodyText"/>
        <w:rPr>
          <w:b/>
        </w:rPr>
      </w:pPr>
    </w:p>
    <w:p w:rsidR="009A37EF" w:rsidRDefault="009A37EF">
      <w:pPr>
        <w:pStyle w:val="BodyText"/>
        <w:rPr>
          <w:b/>
        </w:rPr>
      </w:pPr>
    </w:p>
    <w:p w:rsidR="009A37EF" w:rsidRDefault="009A37EF">
      <w:pPr>
        <w:pStyle w:val="BodyText"/>
        <w:spacing w:before="9"/>
        <w:rPr>
          <w:b/>
          <w:sz w:val="18"/>
        </w:rPr>
      </w:pPr>
    </w:p>
    <w:p w:rsidR="009A37EF" w:rsidRDefault="00177F74">
      <w:pPr>
        <w:ind w:left="151"/>
        <w:rPr>
          <w:b/>
          <w:sz w:val="20"/>
        </w:rPr>
      </w:pPr>
      <w:r>
        <w:rPr>
          <w:b/>
          <w:color w:val="2F2F2F"/>
          <w:w w:val="105"/>
          <w:sz w:val="20"/>
        </w:rPr>
        <w:t>FINANCIAL ANALYSIS OF THE DISTRICT'S FUNDS</w:t>
      </w:r>
    </w:p>
    <w:p w:rsidR="009A37EF" w:rsidRDefault="009A37EF">
      <w:pPr>
        <w:pStyle w:val="BodyText"/>
        <w:spacing w:before="8"/>
        <w:rPr>
          <w:b/>
        </w:rPr>
      </w:pPr>
    </w:p>
    <w:p w:rsidR="009A37EF" w:rsidRDefault="00177F74">
      <w:pPr>
        <w:pStyle w:val="BodyText"/>
        <w:spacing w:line="254" w:lineRule="auto"/>
        <w:ind w:left="129" w:right="295" w:firstLine="13"/>
      </w:pPr>
      <w:r>
        <w:rPr>
          <w:color w:val="2F2F2F"/>
          <w:w w:val="105"/>
        </w:rPr>
        <w:t>Revenues from governmental fund types totaled $118. l million, a decrease of 3.1</w:t>
      </w:r>
      <w:r>
        <w:rPr>
          <w:rFonts w:ascii="Arial"/>
          <w:color w:val="2F2F2F"/>
          <w:w w:val="105"/>
        </w:rPr>
        <w:t xml:space="preserve">% </w:t>
      </w:r>
      <w:r>
        <w:rPr>
          <w:color w:val="2F2F2F"/>
          <w:w w:val="105"/>
        </w:rPr>
        <w:t>from the preceding year. The Fund Balance in the District's General Fund decreased in the amount of $2.7 million during the current fiscal year.  The majority of this decrease was due to state required Chapter 41 refunding payments increasing in the amount of $2.0 million.  Any increase in federal revenues is primarily due to an increase in federal program revenue distributed through other agencies. Any increase in state revenues is a result of an increase of students in average daily</w:t>
      </w:r>
      <w:r>
        <w:rPr>
          <w:color w:val="2F2F2F"/>
          <w:spacing w:val="17"/>
          <w:w w:val="105"/>
        </w:rPr>
        <w:t xml:space="preserve"> </w:t>
      </w:r>
      <w:r>
        <w:rPr>
          <w:color w:val="2F2F2F"/>
          <w:w w:val="105"/>
        </w:rPr>
        <w:t>attendance.</w:t>
      </w:r>
    </w:p>
    <w:p w:rsidR="009A37EF" w:rsidRDefault="009A37EF">
      <w:pPr>
        <w:pStyle w:val="BodyText"/>
        <w:rPr>
          <w:sz w:val="22"/>
        </w:rPr>
      </w:pPr>
    </w:p>
    <w:p w:rsidR="009A37EF" w:rsidRDefault="009A37EF">
      <w:pPr>
        <w:pStyle w:val="BodyText"/>
        <w:spacing w:before="2"/>
      </w:pPr>
    </w:p>
    <w:p w:rsidR="009A37EF" w:rsidRDefault="00177F74">
      <w:pPr>
        <w:ind w:left="123"/>
        <w:rPr>
          <w:b/>
          <w:sz w:val="20"/>
        </w:rPr>
      </w:pPr>
      <w:r>
        <w:rPr>
          <w:b/>
          <w:color w:val="2F2F2F"/>
          <w:w w:val="105"/>
          <w:sz w:val="20"/>
        </w:rPr>
        <w:t>General Fund Budgetary Highlights</w:t>
      </w:r>
    </w:p>
    <w:p w:rsidR="009A37EF" w:rsidRDefault="009A37EF">
      <w:pPr>
        <w:pStyle w:val="BodyText"/>
        <w:rPr>
          <w:b/>
          <w:sz w:val="22"/>
        </w:rPr>
      </w:pPr>
    </w:p>
    <w:p w:rsidR="009A37EF" w:rsidRDefault="009A37EF">
      <w:pPr>
        <w:pStyle w:val="BodyText"/>
        <w:spacing w:before="7"/>
        <w:rPr>
          <w:b/>
          <w:sz w:val="19"/>
        </w:rPr>
      </w:pPr>
    </w:p>
    <w:p w:rsidR="009A37EF" w:rsidRDefault="00A8285A">
      <w:pPr>
        <w:pStyle w:val="BodyText"/>
        <w:spacing w:before="1" w:line="254" w:lineRule="auto"/>
        <w:ind w:left="110" w:right="194"/>
      </w:pPr>
      <w:r>
        <w:pict>
          <v:line id="_x0000_s1347" style="position:absolute;left:0;text-align:left;z-index:2104;mso-position-horizontal-relative:page" from="82.85pt,88.7pt" to="518.15pt,88.7pt" strokeweight=".25342mm">
            <w10:wrap anchorx="page"/>
          </v:line>
        </w:pict>
      </w:r>
      <w:r w:rsidR="00177F74">
        <w:rPr>
          <w:color w:val="2F2F2F"/>
          <w:w w:val="105"/>
        </w:rPr>
        <w:t>Over the course of the year, the District revised its budget several times. Even with these adjustments, actual expenditures were $2.3 million below final budget amounts.</w:t>
      </w:r>
    </w:p>
    <w:p w:rsidR="009A37EF" w:rsidRDefault="009A37EF">
      <w:pPr>
        <w:spacing w:line="254" w:lineRule="auto"/>
        <w:sectPr w:rsidR="009A37EF">
          <w:type w:val="continuous"/>
          <w:pgSz w:w="12240" w:h="15840"/>
          <w:pgMar w:top="1500" w:right="1720" w:bottom="280" w:left="1180" w:header="720" w:footer="720" w:gutter="0"/>
          <w:cols w:space="720"/>
        </w:sectPr>
      </w:pPr>
    </w:p>
    <w:p w:rsidR="009A37EF" w:rsidRDefault="009A37EF">
      <w:pPr>
        <w:pStyle w:val="BodyText"/>
        <w:spacing w:before="3"/>
        <w:rPr>
          <w:sz w:val="13"/>
        </w:rPr>
      </w:pPr>
    </w:p>
    <w:p w:rsidR="009A37EF" w:rsidRDefault="00177F74">
      <w:pPr>
        <w:spacing w:before="91"/>
        <w:ind w:left="256"/>
        <w:rPr>
          <w:b/>
        </w:rPr>
      </w:pPr>
      <w:r>
        <w:rPr>
          <w:b/>
          <w:color w:val="282828"/>
          <w:w w:val="105"/>
        </w:rPr>
        <w:t>CAPITAL ASSETS AND DEBT ADMINISTRATION</w:t>
      </w:r>
    </w:p>
    <w:p w:rsidR="009A37EF" w:rsidRDefault="009A37EF">
      <w:pPr>
        <w:pStyle w:val="BodyText"/>
        <w:spacing w:before="3"/>
        <w:rPr>
          <w:b/>
          <w:sz w:val="19"/>
        </w:rPr>
      </w:pPr>
    </w:p>
    <w:p w:rsidR="009A37EF" w:rsidRDefault="00177F74">
      <w:pPr>
        <w:pStyle w:val="BodyText"/>
        <w:spacing w:line="252" w:lineRule="auto"/>
        <w:ind w:left="250" w:right="164" w:firstLine="4"/>
      </w:pPr>
      <w:r>
        <w:rPr>
          <w:color w:val="282828"/>
          <w:w w:val="105"/>
          <w:sz w:val="21"/>
        </w:rPr>
        <w:t xml:space="preserve">As </w:t>
      </w:r>
      <w:r>
        <w:rPr>
          <w:color w:val="282828"/>
          <w:w w:val="105"/>
        </w:rPr>
        <w:t>of August 31, 2016, the District had invested $367.9 million in a broad range of capital assets, including land, equipment, buildings, and vehicles. (See Table A-4)</w:t>
      </w:r>
    </w:p>
    <w:p w:rsidR="009A37EF" w:rsidRDefault="009A37EF">
      <w:pPr>
        <w:pStyle w:val="BodyText"/>
        <w:spacing w:before="8"/>
      </w:pPr>
    </w:p>
    <w:p w:rsidR="009A37EF" w:rsidRDefault="00177F74">
      <w:pPr>
        <w:pStyle w:val="BodyText"/>
        <w:spacing w:line="252" w:lineRule="auto"/>
        <w:ind w:left="3700" w:right="3503" w:firstLine="610"/>
      </w:pPr>
      <w:r>
        <w:rPr>
          <w:color w:val="282828"/>
          <w:w w:val="105"/>
        </w:rPr>
        <w:t>Table A-4 District's Capital Assets (in millions of dollars)</w:t>
      </w:r>
    </w:p>
    <w:p w:rsidR="009A37EF" w:rsidRDefault="009A37EF">
      <w:pPr>
        <w:pStyle w:val="BodyText"/>
        <w:rPr>
          <w:sz w:val="22"/>
        </w:rPr>
      </w:pPr>
    </w:p>
    <w:p w:rsidR="009A37EF" w:rsidRDefault="009A37EF">
      <w:pPr>
        <w:pStyle w:val="BodyText"/>
        <w:spacing w:before="5"/>
      </w:pPr>
    </w:p>
    <w:p w:rsidR="009A37EF" w:rsidRDefault="00177F74">
      <w:pPr>
        <w:pStyle w:val="BodyText"/>
        <w:ind w:left="3681" w:right="3608"/>
        <w:jc w:val="center"/>
      </w:pPr>
      <w:r>
        <w:rPr>
          <w:color w:val="282828"/>
          <w:w w:val="105"/>
        </w:rPr>
        <w:t>Governmental Activities</w:t>
      </w:r>
    </w:p>
    <w:p w:rsidR="009A37EF" w:rsidRDefault="009A37EF">
      <w:pPr>
        <w:pStyle w:val="BodyText"/>
        <w:spacing w:before="2"/>
        <w:rPr>
          <w:sz w:val="19"/>
        </w:rPr>
      </w:pPr>
    </w:p>
    <w:tbl>
      <w:tblPr>
        <w:tblW w:w="0" w:type="auto"/>
        <w:tblInd w:w="1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3"/>
        <w:gridCol w:w="1512"/>
        <w:gridCol w:w="1560"/>
      </w:tblGrid>
      <w:tr w:rsidR="009A37EF">
        <w:trPr>
          <w:trHeight w:hRule="exact" w:val="499"/>
        </w:trPr>
        <w:tc>
          <w:tcPr>
            <w:tcW w:w="2773" w:type="dxa"/>
            <w:tcBorders>
              <w:left w:val="single" w:sz="6" w:space="0" w:color="000000"/>
              <w:bottom w:val="single" w:sz="6" w:space="0" w:color="000000"/>
            </w:tcBorders>
          </w:tcPr>
          <w:p w:rsidR="009A37EF" w:rsidRDefault="009A37EF"/>
        </w:tc>
        <w:tc>
          <w:tcPr>
            <w:tcW w:w="1512" w:type="dxa"/>
            <w:tcBorders>
              <w:bottom w:val="single" w:sz="6" w:space="0" w:color="000000"/>
              <w:right w:val="single" w:sz="4" w:space="0" w:color="000000"/>
            </w:tcBorders>
          </w:tcPr>
          <w:p w:rsidR="009A37EF" w:rsidRDefault="00177F74">
            <w:pPr>
              <w:pStyle w:val="TableParagraph"/>
              <w:spacing w:before="15"/>
              <w:ind w:left="506" w:right="531"/>
              <w:jc w:val="center"/>
              <w:rPr>
                <w:sz w:val="20"/>
              </w:rPr>
            </w:pPr>
            <w:r>
              <w:rPr>
                <w:color w:val="282828"/>
                <w:w w:val="105"/>
                <w:sz w:val="20"/>
              </w:rPr>
              <w:t>2016</w:t>
            </w:r>
          </w:p>
        </w:tc>
        <w:tc>
          <w:tcPr>
            <w:tcW w:w="1560" w:type="dxa"/>
            <w:tcBorders>
              <w:left w:val="single" w:sz="4" w:space="0" w:color="000000"/>
              <w:bottom w:val="single" w:sz="6" w:space="0" w:color="000000"/>
            </w:tcBorders>
          </w:tcPr>
          <w:p w:rsidR="009A37EF" w:rsidRDefault="00177F74">
            <w:pPr>
              <w:pStyle w:val="TableParagraph"/>
              <w:spacing w:before="10"/>
              <w:ind w:left="539" w:right="546"/>
              <w:jc w:val="center"/>
              <w:rPr>
                <w:sz w:val="20"/>
              </w:rPr>
            </w:pPr>
            <w:r>
              <w:rPr>
                <w:color w:val="282828"/>
                <w:w w:val="105"/>
                <w:sz w:val="20"/>
              </w:rPr>
              <w:t>2015</w:t>
            </w:r>
          </w:p>
        </w:tc>
      </w:tr>
      <w:tr w:rsidR="009A37EF">
        <w:trPr>
          <w:trHeight w:hRule="exact" w:val="485"/>
        </w:trPr>
        <w:tc>
          <w:tcPr>
            <w:tcW w:w="2773" w:type="dxa"/>
            <w:tcBorders>
              <w:top w:val="single" w:sz="6" w:space="0" w:color="000000"/>
              <w:bottom w:val="single" w:sz="4" w:space="0" w:color="000000"/>
            </w:tcBorders>
          </w:tcPr>
          <w:p w:rsidR="009A37EF" w:rsidRDefault="00177F74">
            <w:pPr>
              <w:pStyle w:val="TableParagraph"/>
              <w:spacing w:before="7"/>
              <w:ind w:left="105"/>
              <w:rPr>
                <w:sz w:val="20"/>
              </w:rPr>
            </w:pPr>
            <w:r>
              <w:rPr>
                <w:color w:val="282828"/>
                <w:w w:val="105"/>
                <w:sz w:val="20"/>
              </w:rPr>
              <w:t>Land</w:t>
            </w:r>
          </w:p>
        </w:tc>
        <w:tc>
          <w:tcPr>
            <w:tcW w:w="1512" w:type="dxa"/>
            <w:tcBorders>
              <w:top w:val="single" w:sz="6" w:space="0" w:color="000000"/>
              <w:bottom w:val="single" w:sz="6" w:space="0" w:color="000000"/>
              <w:right w:val="single" w:sz="4" w:space="0" w:color="000000"/>
            </w:tcBorders>
          </w:tcPr>
          <w:p w:rsidR="009A37EF" w:rsidRDefault="00177F74">
            <w:pPr>
              <w:pStyle w:val="TableParagraph"/>
              <w:spacing w:line="228" w:lineRule="exact"/>
              <w:ind w:right="99"/>
              <w:jc w:val="right"/>
              <w:rPr>
                <w:sz w:val="20"/>
              </w:rPr>
            </w:pPr>
            <w:r>
              <w:rPr>
                <w:color w:val="282828"/>
                <w:w w:val="105"/>
                <w:sz w:val="20"/>
              </w:rPr>
              <w:t>14.0</w:t>
            </w:r>
          </w:p>
        </w:tc>
        <w:tc>
          <w:tcPr>
            <w:tcW w:w="1560" w:type="dxa"/>
            <w:tcBorders>
              <w:top w:val="single" w:sz="6" w:space="0" w:color="000000"/>
              <w:left w:val="single" w:sz="4" w:space="0" w:color="000000"/>
              <w:bottom w:val="single" w:sz="6" w:space="0" w:color="000000"/>
            </w:tcBorders>
          </w:tcPr>
          <w:p w:rsidR="009A37EF" w:rsidRDefault="00177F74">
            <w:pPr>
              <w:pStyle w:val="TableParagraph"/>
              <w:spacing w:line="223" w:lineRule="exact"/>
              <w:ind w:right="94"/>
              <w:jc w:val="right"/>
              <w:rPr>
                <w:sz w:val="20"/>
              </w:rPr>
            </w:pPr>
            <w:r>
              <w:rPr>
                <w:color w:val="282828"/>
                <w:w w:val="105"/>
                <w:sz w:val="20"/>
              </w:rPr>
              <w:t>14.0</w:t>
            </w:r>
          </w:p>
        </w:tc>
      </w:tr>
      <w:tr w:rsidR="009A37EF">
        <w:trPr>
          <w:trHeight w:hRule="exact" w:val="485"/>
        </w:trPr>
        <w:tc>
          <w:tcPr>
            <w:tcW w:w="2773" w:type="dxa"/>
            <w:tcBorders>
              <w:top w:val="single" w:sz="4" w:space="0" w:color="000000"/>
            </w:tcBorders>
          </w:tcPr>
          <w:p w:rsidR="009A37EF" w:rsidRDefault="00177F74">
            <w:pPr>
              <w:pStyle w:val="TableParagraph"/>
              <w:spacing w:before="5"/>
              <w:ind w:left="96"/>
              <w:rPr>
                <w:sz w:val="20"/>
              </w:rPr>
            </w:pPr>
            <w:r>
              <w:rPr>
                <w:color w:val="282828"/>
                <w:w w:val="105"/>
                <w:sz w:val="20"/>
              </w:rPr>
              <w:t>Building/Improvements</w:t>
            </w:r>
          </w:p>
        </w:tc>
        <w:tc>
          <w:tcPr>
            <w:tcW w:w="1512" w:type="dxa"/>
            <w:tcBorders>
              <w:top w:val="single" w:sz="6" w:space="0" w:color="000000"/>
              <w:right w:val="single" w:sz="4" w:space="0" w:color="000000"/>
            </w:tcBorders>
          </w:tcPr>
          <w:p w:rsidR="009A37EF" w:rsidRDefault="00177F74">
            <w:pPr>
              <w:pStyle w:val="TableParagraph"/>
              <w:spacing w:before="3"/>
              <w:ind w:right="106"/>
              <w:jc w:val="right"/>
              <w:rPr>
                <w:sz w:val="20"/>
              </w:rPr>
            </w:pPr>
            <w:r>
              <w:rPr>
                <w:color w:val="282828"/>
                <w:w w:val="105"/>
                <w:sz w:val="20"/>
              </w:rPr>
              <w:t>310.6</w:t>
            </w:r>
          </w:p>
        </w:tc>
        <w:tc>
          <w:tcPr>
            <w:tcW w:w="1560" w:type="dxa"/>
            <w:tcBorders>
              <w:top w:val="single" w:sz="6" w:space="0" w:color="000000"/>
              <w:left w:val="single" w:sz="4" w:space="0" w:color="000000"/>
            </w:tcBorders>
          </w:tcPr>
          <w:p w:rsidR="009A37EF" w:rsidRDefault="00177F74">
            <w:pPr>
              <w:pStyle w:val="TableParagraph"/>
              <w:spacing w:line="223" w:lineRule="exact"/>
              <w:ind w:right="95"/>
              <w:jc w:val="right"/>
              <w:rPr>
                <w:sz w:val="20"/>
              </w:rPr>
            </w:pPr>
            <w:r>
              <w:rPr>
                <w:color w:val="282828"/>
                <w:w w:val="105"/>
                <w:sz w:val="20"/>
              </w:rPr>
              <w:t>309.4</w:t>
            </w:r>
          </w:p>
        </w:tc>
      </w:tr>
      <w:tr w:rsidR="009A37EF">
        <w:trPr>
          <w:trHeight w:hRule="exact" w:val="485"/>
        </w:trPr>
        <w:tc>
          <w:tcPr>
            <w:tcW w:w="2773" w:type="dxa"/>
            <w:tcBorders>
              <w:bottom w:val="single" w:sz="4" w:space="0" w:color="000000"/>
            </w:tcBorders>
          </w:tcPr>
          <w:p w:rsidR="009A37EF" w:rsidRDefault="00177F74">
            <w:pPr>
              <w:pStyle w:val="TableParagraph"/>
              <w:ind w:left="97"/>
              <w:rPr>
                <w:sz w:val="20"/>
              </w:rPr>
            </w:pPr>
            <w:r>
              <w:rPr>
                <w:color w:val="282828"/>
                <w:w w:val="105"/>
                <w:sz w:val="20"/>
              </w:rPr>
              <w:t>Vehicles</w:t>
            </w:r>
          </w:p>
        </w:tc>
        <w:tc>
          <w:tcPr>
            <w:tcW w:w="1512" w:type="dxa"/>
            <w:tcBorders>
              <w:bottom w:val="single" w:sz="6" w:space="0" w:color="000000"/>
              <w:right w:val="single" w:sz="4" w:space="0" w:color="000000"/>
            </w:tcBorders>
          </w:tcPr>
          <w:p w:rsidR="009A37EF" w:rsidRDefault="00177F74">
            <w:pPr>
              <w:pStyle w:val="TableParagraph"/>
              <w:ind w:right="95"/>
              <w:jc w:val="right"/>
              <w:rPr>
                <w:sz w:val="20"/>
              </w:rPr>
            </w:pPr>
            <w:r>
              <w:rPr>
                <w:color w:val="282828"/>
                <w:w w:val="110"/>
                <w:sz w:val="20"/>
              </w:rPr>
              <w:t>7.4</w:t>
            </w:r>
          </w:p>
        </w:tc>
        <w:tc>
          <w:tcPr>
            <w:tcW w:w="1560" w:type="dxa"/>
            <w:tcBorders>
              <w:left w:val="single" w:sz="4" w:space="0" w:color="000000"/>
              <w:bottom w:val="single" w:sz="6" w:space="0" w:color="000000"/>
            </w:tcBorders>
          </w:tcPr>
          <w:p w:rsidR="009A37EF" w:rsidRDefault="00177F74">
            <w:pPr>
              <w:pStyle w:val="TableParagraph"/>
              <w:spacing w:line="221" w:lineRule="exact"/>
              <w:ind w:right="90"/>
              <w:jc w:val="right"/>
              <w:rPr>
                <w:sz w:val="20"/>
              </w:rPr>
            </w:pPr>
            <w:r>
              <w:rPr>
                <w:color w:val="282828"/>
                <w:w w:val="110"/>
                <w:sz w:val="20"/>
              </w:rPr>
              <w:t>7.4</w:t>
            </w:r>
          </w:p>
        </w:tc>
      </w:tr>
      <w:tr w:rsidR="009A37EF">
        <w:trPr>
          <w:trHeight w:hRule="exact" w:val="485"/>
        </w:trPr>
        <w:tc>
          <w:tcPr>
            <w:tcW w:w="2773" w:type="dxa"/>
            <w:tcBorders>
              <w:top w:val="single" w:sz="4" w:space="0" w:color="000000"/>
            </w:tcBorders>
          </w:tcPr>
          <w:p w:rsidR="009A37EF" w:rsidRDefault="00177F74">
            <w:pPr>
              <w:pStyle w:val="TableParagraph"/>
              <w:spacing w:before="5"/>
              <w:ind w:left="95"/>
              <w:rPr>
                <w:sz w:val="20"/>
              </w:rPr>
            </w:pPr>
            <w:r>
              <w:rPr>
                <w:color w:val="282828"/>
                <w:w w:val="105"/>
                <w:sz w:val="20"/>
              </w:rPr>
              <w:t>Equipment</w:t>
            </w:r>
          </w:p>
        </w:tc>
        <w:tc>
          <w:tcPr>
            <w:tcW w:w="1512" w:type="dxa"/>
            <w:tcBorders>
              <w:top w:val="single" w:sz="6" w:space="0" w:color="000000"/>
              <w:right w:val="single" w:sz="4" w:space="0" w:color="000000"/>
            </w:tcBorders>
          </w:tcPr>
          <w:p w:rsidR="009A37EF" w:rsidRDefault="00177F74">
            <w:pPr>
              <w:pStyle w:val="TableParagraph"/>
              <w:spacing w:before="3"/>
              <w:ind w:right="94"/>
              <w:jc w:val="right"/>
              <w:rPr>
                <w:sz w:val="20"/>
              </w:rPr>
            </w:pPr>
            <w:r>
              <w:rPr>
                <w:color w:val="282828"/>
                <w:w w:val="110"/>
                <w:sz w:val="20"/>
              </w:rPr>
              <w:t>33.6</w:t>
            </w:r>
          </w:p>
        </w:tc>
        <w:tc>
          <w:tcPr>
            <w:tcW w:w="1560" w:type="dxa"/>
            <w:tcBorders>
              <w:top w:val="single" w:sz="6" w:space="0" w:color="000000"/>
              <w:left w:val="single" w:sz="4" w:space="0" w:color="000000"/>
              <w:bottom w:val="single" w:sz="6" w:space="0" w:color="000000"/>
            </w:tcBorders>
          </w:tcPr>
          <w:p w:rsidR="009A37EF" w:rsidRDefault="00177F74">
            <w:pPr>
              <w:pStyle w:val="TableParagraph"/>
              <w:spacing w:line="223" w:lineRule="exact"/>
              <w:ind w:right="92"/>
              <w:jc w:val="right"/>
              <w:rPr>
                <w:sz w:val="20"/>
              </w:rPr>
            </w:pPr>
            <w:r>
              <w:rPr>
                <w:color w:val="282828"/>
                <w:w w:val="105"/>
                <w:sz w:val="20"/>
              </w:rPr>
              <w:t>33.1</w:t>
            </w:r>
          </w:p>
        </w:tc>
      </w:tr>
      <w:tr w:rsidR="009A37EF">
        <w:trPr>
          <w:trHeight w:hRule="exact" w:val="490"/>
        </w:trPr>
        <w:tc>
          <w:tcPr>
            <w:tcW w:w="2773" w:type="dxa"/>
            <w:tcBorders>
              <w:left w:val="single" w:sz="6" w:space="0" w:color="000000"/>
              <w:right w:val="single" w:sz="4" w:space="0" w:color="000000"/>
            </w:tcBorders>
          </w:tcPr>
          <w:p w:rsidR="009A37EF" w:rsidRDefault="00177F74">
            <w:pPr>
              <w:pStyle w:val="TableParagraph"/>
              <w:ind w:left="94"/>
              <w:rPr>
                <w:sz w:val="20"/>
              </w:rPr>
            </w:pPr>
            <w:r>
              <w:rPr>
                <w:color w:val="282828"/>
                <w:w w:val="105"/>
                <w:sz w:val="20"/>
              </w:rPr>
              <w:t>Other</w:t>
            </w:r>
          </w:p>
        </w:tc>
        <w:tc>
          <w:tcPr>
            <w:tcW w:w="1512" w:type="dxa"/>
            <w:tcBorders>
              <w:left w:val="single" w:sz="4" w:space="0" w:color="000000"/>
            </w:tcBorders>
          </w:tcPr>
          <w:p w:rsidR="009A37EF" w:rsidRDefault="00177F74">
            <w:pPr>
              <w:pStyle w:val="TableParagraph"/>
              <w:spacing w:line="226" w:lineRule="exact"/>
              <w:ind w:right="89"/>
              <w:jc w:val="right"/>
              <w:rPr>
                <w:sz w:val="20"/>
              </w:rPr>
            </w:pPr>
            <w:r>
              <w:rPr>
                <w:color w:val="282828"/>
                <w:w w:val="105"/>
                <w:sz w:val="20"/>
              </w:rPr>
              <w:t>2.3</w:t>
            </w:r>
          </w:p>
        </w:tc>
        <w:tc>
          <w:tcPr>
            <w:tcW w:w="1560" w:type="dxa"/>
            <w:tcBorders>
              <w:top w:val="single" w:sz="6" w:space="0" w:color="000000"/>
            </w:tcBorders>
          </w:tcPr>
          <w:p w:rsidR="009A37EF" w:rsidRDefault="00177F74">
            <w:pPr>
              <w:pStyle w:val="TableParagraph"/>
              <w:spacing w:line="223" w:lineRule="exact"/>
              <w:ind w:right="89"/>
              <w:jc w:val="right"/>
              <w:rPr>
                <w:sz w:val="20"/>
              </w:rPr>
            </w:pPr>
            <w:r>
              <w:rPr>
                <w:color w:val="282828"/>
                <w:w w:val="105"/>
                <w:sz w:val="20"/>
              </w:rPr>
              <w:t>2.9</w:t>
            </w:r>
          </w:p>
        </w:tc>
      </w:tr>
      <w:tr w:rsidR="009A37EF">
        <w:trPr>
          <w:trHeight w:hRule="exact" w:val="490"/>
        </w:trPr>
        <w:tc>
          <w:tcPr>
            <w:tcW w:w="2773" w:type="dxa"/>
            <w:tcBorders>
              <w:left w:val="single" w:sz="6" w:space="0" w:color="000000"/>
              <w:right w:val="single" w:sz="4" w:space="0" w:color="000000"/>
            </w:tcBorders>
          </w:tcPr>
          <w:p w:rsidR="009A37EF" w:rsidRDefault="00177F74">
            <w:pPr>
              <w:pStyle w:val="TableParagraph"/>
              <w:ind w:left="86"/>
              <w:rPr>
                <w:sz w:val="20"/>
              </w:rPr>
            </w:pPr>
            <w:r>
              <w:rPr>
                <w:color w:val="282828"/>
                <w:w w:val="105"/>
                <w:sz w:val="20"/>
              </w:rPr>
              <w:t>Total at historical cost</w:t>
            </w:r>
          </w:p>
        </w:tc>
        <w:tc>
          <w:tcPr>
            <w:tcW w:w="1512" w:type="dxa"/>
            <w:tcBorders>
              <w:left w:val="single" w:sz="4" w:space="0" w:color="000000"/>
              <w:bottom w:val="single" w:sz="6" w:space="0" w:color="000000"/>
            </w:tcBorders>
          </w:tcPr>
          <w:p w:rsidR="009A37EF" w:rsidRDefault="00177F74">
            <w:pPr>
              <w:pStyle w:val="TableParagraph"/>
              <w:spacing w:line="226" w:lineRule="exact"/>
              <w:ind w:right="91"/>
              <w:jc w:val="right"/>
              <w:rPr>
                <w:sz w:val="20"/>
              </w:rPr>
            </w:pPr>
            <w:r>
              <w:rPr>
                <w:color w:val="282828"/>
                <w:w w:val="110"/>
                <w:sz w:val="20"/>
              </w:rPr>
              <w:t>367.9</w:t>
            </w:r>
          </w:p>
        </w:tc>
        <w:tc>
          <w:tcPr>
            <w:tcW w:w="1560" w:type="dxa"/>
            <w:tcBorders>
              <w:bottom w:val="single" w:sz="6" w:space="0" w:color="000000"/>
            </w:tcBorders>
          </w:tcPr>
          <w:p w:rsidR="009A37EF" w:rsidRDefault="00177F74">
            <w:pPr>
              <w:pStyle w:val="TableParagraph"/>
              <w:spacing w:line="221" w:lineRule="exact"/>
              <w:ind w:right="95"/>
              <w:jc w:val="right"/>
              <w:rPr>
                <w:sz w:val="20"/>
              </w:rPr>
            </w:pPr>
            <w:r>
              <w:rPr>
                <w:color w:val="282828"/>
                <w:w w:val="105"/>
                <w:sz w:val="20"/>
              </w:rPr>
              <w:t>366.8</w:t>
            </w:r>
          </w:p>
        </w:tc>
      </w:tr>
      <w:tr w:rsidR="009A37EF">
        <w:trPr>
          <w:trHeight w:hRule="exact" w:val="490"/>
        </w:trPr>
        <w:tc>
          <w:tcPr>
            <w:tcW w:w="2773" w:type="dxa"/>
            <w:tcBorders>
              <w:left w:val="single" w:sz="6" w:space="0" w:color="000000"/>
              <w:right w:val="single" w:sz="6" w:space="0" w:color="000000"/>
            </w:tcBorders>
          </w:tcPr>
          <w:p w:rsidR="009A37EF" w:rsidRDefault="00177F74">
            <w:pPr>
              <w:pStyle w:val="TableParagraph"/>
              <w:ind w:left="86"/>
              <w:rPr>
                <w:sz w:val="20"/>
              </w:rPr>
            </w:pPr>
            <w:r>
              <w:rPr>
                <w:color w:val="282828"/>
                <w:w w:val="105"/>
                <w:sz w:val="20"/>
              </w:rPr>
              <w:t>Accumulated depreciation</w:t>
            </w:r>
          </w:p>
        </w:tc>
        <w:tc>
          <w:tcPr>
            <w:tcW w:w="1512" w:type="dxa"/>
            <w:tcBorders>
              <w:top w:val="single" w:sz="6" w:space="0" w:color="000000"/>
              <w:left w:val="single" w:sz="6" w:space="0" w:color="000000"/>
            </w:tcBorders>
          </w:tcPr>
          <w:p w:rsidR="009A37EF" w:rsidRDefault="005974ED" w:rsidP="005974ED">
            <w:pPr>
              <w:pStyle w:val="TableParagraph"/>
              <w:spacing w:line="223" w:lineRule="exact"/>
              <w:ind w:right="77"/>
              <w:jc w:val="right"/>
              <w:rPr>
                <w:sz w:val="20"/>
              </w:rPr>
            </w:pPr>
            <w:r>
              <w:rPr>
                <w:color w:val="282828"/>
                <w:w w:val="105"/>
                <w:sz w:val="20"/>
              </w:rPr>
              <w:t>(125.1)</w:t>
            </w:r>
          </w:p>
        </w:tc>
        <w:tc>
          <w:tcPr>
            <w:tcW w:w="1560" w:type="dxa"/>
            <w:tcBorders>
              <w:top w:val="single" w:sz="6" w:space="0" w:color="000000"/>
              <w:bottom w:val="single" w:sz="6" w:space="0" w:color="000000"/>
              <w:right w:val="single" w:sz="4" w:space="0" w:color="000000"/>
            </w:tcBorders>
          </w:tcPr>
          <w:p w:rsidR="009A37EF" w:rsidRDefault="00177F74">
            <w:pPr>
              <w:pStyle w:val="TableParagraph"/>
              <w:spacing w:line="218" w:lineRule="exact"/>
              <w:ind w:right="103"/>
              <w:jc w:val="right"/>
              <w:rPr>
                <w:sz w:val="20"/>
              </w:rPr>
            </w:pPr>
            <w:r>
              <w:rPr>
                <w:color w:val="3F3F3F"/>
                <w:w w:val="105"/>
                <w:sz w:val="20"/>
              </w:rPr>
              <w:t>(111.9)</w:t>
            </w:r>
          </w:p>
        </w:tc>
      </w:tr>
      <w:tr w:rsidR="009A37EF" w:rsidRPr="005974ED">
        <w:trPr>
          <w:trHeight w:hRule="exact" w:val="485"/>
        </w:trPr>
        <w:tc>
          <w:tcPr>
            <w:tcW w:w="2773" w:type="dxa"/>
            <w:tcBorders>
              <w:left w:val="single" w:sz="4" w:space="0" w:color="000000"/>
              <w:bottom w:val="single" w:sz="4" w:space="0" w:color="000000"/>
              <w:right w:val="single" w:sz="6" w:space="0" w:color="000000"/>
            </w:tcBorders>
          </w:tcPr>
          <w:p w:rsidR="009A37EF" w:rsidRDefault="00177F74">
            <w:pPr>
              <w:pStyle w:val="TableParagraph"/>
              <w:ind w:left="87"/>
              <w:rPr>
                <w:sz w:val="20"/>
              </w:rPr>
            </w:pPr>
            <w:r>
              <w:rPr>
                <w:color w:val="282828"/>
                <w:w w:val="105"/>
                <w:sz w:val="20"/>
              </w:rPr>
              <w:t>Net capital assets</w:t>
            </w:r>
          </w:p>
        </w:tc>
        <w:tc>
          <w:tcPr>
            <w:tcW w:w="1512" w:type="dxa"/>
            <w:tcBorders>
              <w:left w:val="single" w:sz="6" w:space="0" w:color="000000"/>
              <w:bottom w:val="single" w:sz="4" w:space="0" w:color="000000"/>
            </w:tcBorders>
          </w:tcPr>
          <w:p w:rsidR="009A37EF" w:rsidRPr="005974ED" w:rsidRDefault="00177F74">
            <w:pPr>
              <w:pStyle w:val="TableParagraph"/>
              <w:spacing w:line="251" w:lineRule="exact"/>
              <w:ind w:right="101"/>
              <w:jc w:val="right"/>
              <w:rPr>
                <w:sz w:val="25"/>
                <w:u w:val="single"/>
              </w:rPr>
            </w:pPr>
            <w:r w:rsidRPr="005974ED">
              <w:rPr>
                <w:color w:val="3F3F3F"/>
                <w:w w:val="85"/>
                <w:sz w:val="25"/>
                <w:u w:val="single"/>
              </w:rPr>
              <w:t>242.8</w:t>
            </w:r>
          </w:p>
        </w:tc>
        <w:tc>
          <w:tcPr>
            <w:tcW w:w="1560" w:type="dxa"/>
            <w:tcBorders>
              <w:top w:val="single" w:sz="6" w:space="0" w:color="000000"/>
              <w:bottom w:val="single" w:sz="6" w:space="0" w:color="000000"/>
              <w:right w:val="single" w:sz="4" w:space="0" w:color="000000"/>
            </w:tcBorders>
          </w:tcPr>
          <w:p w:rsidR="009A37EF" w:rsidRPr="005974ED" w:rsidRDefault="00177F74">
            <w:pPr>
              <w:pStyle w:val="TableParagraph"/>
              <w:spacing w:line="223" w:lineRule="exact"/>
              <w:ind w:right="96"/>
              <w:jc w:val="right"/>
              <w:rPr>
                <w:sz w:val="20"/>
                <w:u w:val="single"/>
              </w:rPr>
            </w:pPr>
            <w:r w:rsidRPr="005974ED">
              <w:rPr>
                <w:color w:val="282828"/>
                <w:w w:val="105"/>
                <w:sz w:val="20"/>
                <w:u w:val="single"/>
              </w:rPr>
              <w:t>264.9</w:t>
            </w:r>
          </w:p>
        </w:tc>
      </w:tr>
    </w:tbl>
    <w:p w:rsidR="009A37EF" w:rsidRDefault="009A37EF">
      <w:pPr>
        <w:spacing w:line="223" w:lineRule="exact"/>
        <w:jc w:val="right"/>
        <w:rPr>
          <w:sz w:val="20"/>
        </w:rPr>
        <w:sectPr w:rsidR="009A37EF">
          <w:footerReference w:type="default" r:id="rId20"/>
          <w:pgSz w:w="12240" w:h="15840"/>
          <w:pgMar w:top="1500" w:right="1680" w:bottom="1360" w:left="1160" w:header="0" w:footer="1173" w:gutter="0"/>
          <w:pgNumType w:start="1"/>
          <w:cols w:space="720"/>
        </w:sectPr>
      </w:pPr>
    </w:p>
    <w:p w:rsidR="009A37EF" w:rsidRDefault="009A37EF">
      <w:pPr>
        <w:pStyle w:val="BodyText"/>
        <w:spacing w:before="11"/>
        <w:rPr>
          <w:sz w:val="14"/>
        </w:rPr>
      </w:pPr>
    </w:p>
    <w:p w:rsidR="009A37EF" w:rsidRDefault="00177F74">
      <w:pPr>
        <w:pStyle w:val="BodyText"/>
        <w:spacing w:before="92" w:line="249" w:lineRule="auto"/>
        <w:ind w:left="3582" w:right="3527" w:firstLine="696"/>
      </w:pPr>
      <w:r>
        <w:rPr>
          <w:color w:val="313131"/>
          <w:w w:val="105"/>
        </w:rPr>
        <w:t>Table A-5 District's Long-Term Debt</w:t>
      </w:r>
    </w:p>
    <w:p w:rsidR="009A37EF" w:rsidRDefault="00177F74">
      <w:pPr>
        <w:pStyle w:val="BodyText"/>
        <w:spacing w:before="1" w:line="511" w:lineRule="auto"/>
        <w:ind w:left="3674" w:right="3641" w:firstLine="19"/>
        <w:jc w:val="center"/>
      </w:pPr>
      <w:r>
        <w:rPr>
          <w:color w:val="313131"/>
          <w:w w:val="105"/>
        </w:rPr>
        <w:t xml:space="preserve">(in millions of dollars) </w:t>
      </w:r>
      <w:r>
        <w:rPr>
          <w:color w:val="313131"/>
        </w:rPr>
        <w:t>Governmental Activities</w:t>
      </w:r>
    </w:p>
    <w:tbl>
      <w:tblPr>
        <w:tblW w:w="0" w:type="auto"/>
        <w:tblInd w:w="1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8"/>
        <w:gridCol w:w="2009"/>
        <w:gridCol w:w="1956"/>
      </w:tblGrid>
      <w:tr w:rsidR="009A37EF">
        <w:trPr>
          <w:trHeight w:hRule="exact" w:val="266"/>
        </w:trPr>
        <w:tc>
          <w:tcPr>
            <w:tcW w:w="2998" w:type="dxa"/>
            <w:tcBorders>
              <w:left w:val="single" w:sz="6" w:space="0" w:color="000000"/>
              <w:bottom w:val="single" w:sz="4" w:space="0" w:color="000000"/>
            </w:tcBorders>
          </w:tcPr>
          <w:p w:rsidR="009A37EF" w:rsidRDefault="009A37EF"/>
        </w:tc>
        <w:tc>
          <w:tcPr>
            <w:tcW w:w="2009" w:type="dxa"/>
            <w:tcBorders>
              <w:bottom w:val="single" w:sz="4" w:space="0" w:color="000000"/>
              <w:right w:val="single" w:sz="6" w:space="0" w:color="000000"/>
            </w:tcBorders>
          </w:tcPr>
          <w:p w:rsidR="009A37EF" w:rsidRDefault="00177F74">
            <w:pPr>
              <w:pStyle w:val="TableParagraph"/>
              <w:spacing w:before="4"/>
              <w:ind w:left="759" w:right="772"/>
              <w:jc w:val="center"/>
              <w:rPr>
                <w:b/>
                <w:sz w:val="20"/>
              </w:rPr>
            </w:pPr>
            <w:r>
              <w:rPr>
                <w:b/>
                <w:color w:val="313131"/>
                <w:w w:val="105"/>
                <w:sz w:val="20"/>
              </w:rPr>
              <w:t>2016</w:t>
            </w:r>
          </w:p>
        </w:tc>
        <w:tc>
          <w:tcPr>
            <w:tcW w:w="1956" w:type="dxa"/>
            <w:tcBorders>
              <w:left w:val="single" w:sz="6" w:space="0" w:color="000000"/>
              <w:bottom w:val="single" w:sz="6" w:space="0" w:color="000000"/>
            </w:tcBorders>
          </w:tcPr>
          <w:p w:rsidR="009A37EF" w:rsidRDefault="00177F74">
            <w:pPr>
              <w:pStyle w:val="TableParagraph"/>
              <w:spacing w:line="224" w:lineRule="exact"/>
              <w:ind w:left="735" w:right="744"/>
              <w:jc w:val="center"/>
              <w:rPr>
                <w:b/>
                <w:sz w:val="20"/>
              </w:rPr>
            </w:pPr>
            <w:r>
              <w:rPr>
                <w:b/>
                <w:color w:val="313131"/>
                <w:w w:val="105"/>
                <w:sz w:val="20"/>
              </w:rPr>
              <w:t>2015</w:t>
            </w:r>
          </w:p>
        </w:tc>
      </w:tr>
      <w:tr w:rsidR="009A37EF">
        <w:trPr>
          <w:trHeight w:hRule="exact" w:val="260"/>
        </w:trPr>
        <w:tc>
          <w:tcPr>
            <w:tcW w:w="2998" w:type="dxa"/>
            <w:tcBorders>
              <w:top w:val="single" w:sz="4" w:space="0" w:color="000000"/>
              <w:left w:val="single" w:sz="6" w:space="0" w:color="000000"/>
              <w:bottom w:val="single" w:sz="6" w:space="0" w:color="000000"/>
            </w:tcBorders>
          </w:tcPr>
          <w:p w:rsidR="009A37EF" w:rsidRDefault="00177F74">
            <w:pPr>
              <w:pStyle w:val="TableParagraph"/>
              <w:spacing w:line="227" w:lineRule="exact"/>
              <w:ind w:left="92"/>
              <w:rPr>
                <w:sz w:val="20"/>
              </w:rPr>
            </w:pPr>
            <w:r>
              <w:rPr>
                <w:color w:val="313131"/>
                <w:w w:val="105"/>
                <w:sz w:val="20"/>
              </w:rPr>
              <w:t>Bonds Payable</w:t>
            </w:r>
          </w:p>
        </w:tc>
        <w:tc>
          <w:tcPr>
            <w:tcW w:w="2009" w:type="dxa"/>
            <w:tcBorders>
              <w:top w:val="single" w:sz="4" w:space="0" w:color="000000"/>
              <w:bottom w:val="single" w:sz="6" w:space="0" w:color="000000"/>
              <w:right w:val="single" w:sz="6" w:space="0" w:color="000000"/>
            </w:tcBorders>
          </w:tcPr>
          <w:p w:rsidR="009A37EF" w:rsidRDefault="00177F74">
            <w:pPr>
              <w:pStyle w:val="TableParagraph"/>
              <w:spacing w:line="227" w:lineRule="exact"/>
              <w:ind w:right="106"/>
              <w:jc w:val="right"/>
              <w:rPr>
                <w:sz w:val="20"/>
              </w:rPr>
            </w:pPr>
            <w:r>
              <w:rPr>
                <w:color w:val="313131"/>
                <w:sz w:val="20"/>
              </w:rPr>
              <w:t>199.7</w:t>
            </w:r>
          </w:p>
        </w:tc>
        <w:tc>
          <w:tcPr>
            <w:tcW w:w="1956" w:type="dxa"/>
            <w:tcBorders>
              <w:top w:val="single" w:sz="6" w:space="0" w:color="000000"/>
              <w:left w:val="single" w:sz="6" w:space="0" w:color="000000"/>
              <w:bottom w:val="single" w:sz="6" w:space="0" w:color="000000"/>
            </w:tcBorders>
          </w:tcPr>
          <w:p w:rsidR="009A37EF" w:rsidRDefault="00177F74">
            <w:pPr>
              <w:pStyle w:val="TableParagraph"/>
              <w:spacing w:line="215" w:lineRule="exact"/>
              <w:ind w:right="101"/>
              <w:jc w:val="right"/>
              <w:rPr>
                <w:sz w:val="20"/>
              </w:rPr>
            </w:pPr>
            <w:r>
              <w:rPr>
                <w:color w:val="313131"/>
                <w:w w:val="105"/>
                <w:sz w:val="20"/>
              </w:rPr>
              <w:t>213.4</w:t>
            </w:r>
          </w:p>
        </w:tc>
      </w:tr>
      <w:tr w:rsidR="009A37EF">
        <w:trPr>
          <w:trHeight w:hRule="exact" w:val="270"/>
        </w:trPr>
        <w:tc>
          <w:tcPr>
            <w:tcW w:w="2998" w:type="dxa"/>
            <w:tcBorders>
              <w:top w:val="single" w:sz="6" w:space="0" w:color="000000"/>
              <w:left w:val="single" w:sz="6" w:space="0" w:color="000000"/>
              <w:bottom w:val="single" w:sz="6" w:space="0" w:color="000000"/>
            </w:tcBorders>
          </w:tcPr>
          <w:p w:rsidR="009A37EF" w:rsidRDefault="00177F74">
            <w:pPr>
              <w:pStyle w:val="TableParagraph"/>
              <w:spacing w:line="228" w:lineRule="exact"/>
              <w:ind w:left="93"/>
              <w:rPr>
                <w:sz w:val="20"/>
              </w:rPr>
            </w:pPr>
            <w:r>
              <w:rPr>
                <w:color w:val="313131"/>
                <w:w w:val="105"/>
                <w:sz w:val="20"/>
              </w:rPr>
              <w:t>Other Payable</w:t>
            </w:r>
          </w:p>
        </w:tc>
        <w:tc>
          <w:tcPr>
            <w:tcW w:w="2009" w:type="dxa"/>
            <w:tcBorders>
              <w:top w:val="single" w:sz="6" w:space="0" w:color="000000"/>
              <w:bottom w:val="single" w:sz="6" w:space="0" w:color="000000"/>
              <w:right w:val="single" w:sz="4" w:space="0" w:color="000000"/>
            </w:tcBorders>
          </w:tcPr>
          <w:p w:rsidR="009A37EF" w:rsidRDefault="00177F74">
            <w:pPr>
              <w:pStyle w:val="TableParagraph"/>
              <w:spacing w:before="2"/>
              <w:ind w:right="97"/>
              <w:jc w:val="right"/>
              <w:rPr>
                <w:sz w:val="20"/>
              </w:rPr>
            </w:pPr>
            <w:r>
              <w:rPr>
                <w:color w:val="313131"/>
                <w:w w:val="105"/>
                <w:sz w:val="20"/>
              </w:rPr>
              <w:t>20.2</w:t>
            </w:r>
          </w:p>
        </w:tc>
        <w:tc>
          <w:tcPr>
            <w:tcW w:w="1956" w:type="dxa"/>
            <w:tcBorders>
              <w:top w:val="single" w:sz="6" w:space="0" w:color="000000"/>
              <w:left w:val="single" w:sz="4" w:space="0" w:color="000000"/>
              <w:bottom w:val="single" w:sz="6" w:space="0" w:color="000000"/>
            </w:tcBorders>
          </w:tcPr>
          <w:p w:rsidR="009A37EF" w:rsidRDefault="00177F74">
            <w:pPr>
              <w:pStyle w:val="TableParagraph"/>
              <w:spacing w:line="218" w:lineRule="exact"/>
              <w:ind w:right="95"/>
              <w:jc w:val="right"/>
              <w:rPr>
                <w:sz w:val="20"/>
              </w:rPr>
            </w:pPr>
            <w:r>
              <w:rPr>
                <w:color w:val="313131"/>
                <w:w w:val="105"/>
                <w:sz w:val="20"/>
              </w:rPr>
              <w:t>20.2</w:t>
            </w:r>
          </w:p>
        </w:tc>
      </w:tr>
      <w:tr w:rsidR="009A37EF">
        <w:trPr>
          <w:trHeight w:hRule="exact" w:val="518"/>
        </w:trPr>
        <w:tc>
          <w:tcPr>
            <w:tcW w:w="2998" w:type="dxa"/>
            <w:tcBorders>
              <w:top w:val="single" w:sz="6" w:space="0" w:color="000000"/>
              <w:left w:val="single" w:sz="6" w:space="0" w:color="000000"/>
              <w:bottom w:val="single" w:sz="6" w:space="0" w:color="000000"/>
            </w:tcBorders>
          </w:tcPr>
          <w:p w:rsidR="009A37EF" w:rsidRDefault="00177F74">
            <w:pPr>
              <w:pStyle w:val="TableParagraph"/>
              <w:spacing w:line="254" w:lineRule="auto"/>
              <w:ind w:left="92" w:firstLine="4"/>
              <w:rPr>
                <w:sz w:val="20"/>
              </w:rPr>
            </w:pPr>
            <w:r>
              <w:rPr>
                <w:color w:val="313131"/>
                <w:w w:val="105"/>
                <w:sz w:val="20"/>
              </w:rPr>
              <w:t>Less deferred amount on Refunding</w:t>
            </w:r>
          </w:p>
        </w:tc>
        <w:tc>
          <w:tcPr>
            <w:tcW w:w="2009" w:type="dxa"/>
            <w:tcBorders>
              <w:top w:val="single" w:sz="6" w:space="0" w:color="000000"/>
              <w:bottom w:val="single" w:sz="6" w:space="0" w:color="000000"/>
              <w:right w:val="single" w:sz="4" w:space="0" w:color="000000"/>
            </w:tcBorders>
          </w:tcPr>
          <w:p w:rsidR="009A37EF" w:rsidRDefault="009A37EF">
            <w:pPr>
              <w:pStyle w:val="TableParagraph"/>
              <w:spacing w:before="4"/>
              <w:rPr>
                <w:sz w:val="21"/>
              </w:rPr>
            </w:pPr>
          </w:p>
          <w:p w:rsidR="009A37EF" w:rsidRDefault="00177F74">
            <w:pPr>
              <w:pStyle w:val="TableParagraph"/>
              <w:ind w:right="94"/>
              <w:jc w:val="right"/>
              <w:rPr>
                <w:sz w:val="20"/>
              </w:rPr>
            </w:pPr>
            <w:r>
              <w:rPr>
                <w:color w:val="313131"/>
                <w:w w:val="105"/>
                <w:sz w:val="20"/>
              </w:rPr>
              <w:t>0.0</w:t>
            </w:r>
          </w:p>
        </w:tc>
        <w:tc>
          <w:tcPr>
            <w:tcW w:w="1956" w:type="dxa"/>
            <w:tcBorders>
              <w:top w:val="single" w:sz="6" w:space="0" w:color="000000"/>
              <w:left w:val="single" w:sz="4" w:space="0" w:color="000000"/>
              <w:bottom w:val="single" w:sz="6" w:space="0" w:color="000000"/>
            </w:tcBorders>
          </w:tcPr>
          <w:p w:rsidR="009A37EF" w:rsidRDefault="009A37EF">
            <w:pPr>
              <w:pStyle w:val="TableParagraph"/>
              <w:spacing w:before="1"/>
              <w:rPr>
                <w:sz w:val="20"/>
              </w:rPr>
            </w:pPr>
          </w:p>
          <w:p w:rsidR="009A37EF" w:rsidRDefault="00177F74">
            <w:pPr>
              <w:pStyle w:val="TableParagraph"/>
              <w:ind w:right="92"/>
              <w:jc w:val="right"/>
              <w:rPr>
                <w:sz w:val="20"/>
              </w:rPr>
            </w:pPr>
            <w:r>
              <w:rPr>
                <w:color w:val="313131"/>
                <w:w w:val="105"/>
                <w:sz w:val="20"/>
              </w:rPr>
              <w:t>0.0</w:t>
            </w:r>
          </w:p>
        </w:tc>
      </w:tr>
      <w:tr w:rsidR="009A37EF">
        <w:trPr>
          <w:trHeight w:hRule="exact" w:val="259"/>
        </w:trPr>
        <w:tc>
          <w:tcPr>
            <w:tcW w:w="2998" w:type="dxa"/>
            <w:tcBorders>
              <w:top w:val="single" w:sz="6" w:space="0" w:color="000000"/>
              <w:left w:val="single" w:sz="6" w:space="0" w:color="000000"/>
              <w:bottom w:val="single" w:sz="6" w:space="0" w:color="000000"/>
            </w:tcBorders>
          </w:tcPr>
          <w:p w:rsidR="009A37EF" w:rsidRDefault="00177F74">
            <w:pPr>
              <w:pStyle w:val="TableParagraph"/>
              <w:spacing w:line="227" w:lineRule="exact"/>
              <w:ind w:left="89"/>
              <w:rPr>
                <w:sz w:val="20"/>
              </w:rPr>
            </w:pPr>
            <w:r>
              <w:rPr>
                <w:color w:val="313131"/>
                <w:w w:val="105"/>
                <w:sz w:val="20"/>
              </w:rPr>
              <w:t>Total Bonds and Notes Payable</w:t>
            </w:r>
          </w:p>
        </w:tc>
        <w:tc>
          <w:tcPr>
            <w:tcW w:w="2009" w:type="dxa"/>
            <w:tcBorders>
              <w:top w:val="single" w:sz="6" w:space="0" w:color="000000"/>
              <w:bottom w:val="single" w:sz="6" w:space="0" w:color="000000"/>
              <w:right w:val="single" w:sz="4" w:space="0" w:color="000000"/>
            </w:tcBorders>
          </w:tcPr>
          <w:p w:rsidR="009A37EF" w:rsidRDefault="00177F74">
            <w:pPr>
              <w:pStyle w:val="TableParagraph"/>
              <w:spacing w:line="227" w:lineRule="exact"/>
              <w:ind w:right="99"/>
              <w:jc w:val="right"/>
              <w:rPr>
                <w:sz w:val="20"/>
              </w:rPr>
            </w:pPr>
            <w:r>
              <w:rPr>
                <w:color w:val="313131"/>
                <w:w w:val="105"/>
                <w:sz w:val="20"/>
              </w:rPr>
              <w:t>219.9</w:t>
            </w:r>
          </w:p>
        </w:tc>
        <w:tc>
          <w:tcPr>
            <w:tcW w:w="1956" w:type="dxa"/>
            <w:tcBorders>
              <w:top w:val="single" w:sz="6" w:space="0" w:color="000000"/>
              <w:left w:val="single" w:sz="4" w:space="0" w:color="000000"/>
              <w:bottom w:val="single" w:sz="6" w:space="0" w:color="000000"/>
            </w:tcBorders>
          </w:tcPr>
          <w:p w:rsidR="009A37EF" w:rsidRDefault="00177F74">
            <w:pPr>
              <w:pStyle w:val="TableParagraph"/>
              <w:spacing w:line="212" w:lineRule="exact"/>
              <w:ind w:right="97"/>
              <w:jc w:val="right"/>
              <w:rPr>
                <w:sz w:val="20"/>
              </w:rPr>
            </w:pPr>
            <w:r>
              <w:rPr>
                <w:color w:val="313131"/>
                <w:w w:val="105"/>
                <w:sz w:val="20"/>
              </w:rPr>
              <w:t>233.6</w:t>
            </w:r>
          </w:p>
        </w:tc>
      </w:tr>
    </w:tbl>
    <w:p w:rsidR="009A37EF" w:rsidRDefault="009A37EF">
      <w:pPr>
        <w:pStyle w:val="BodyText"/>
        <w:rPr>
          <w:sz w:val="22"/>
        </w:rPr>
      </w:pPr>
    </w:p>
    <w:p w:rsidR="009A37EF" w:rsidRDefault="009A37EF">
      <w:pPr>
        <w:pStyle w:val="BodyText"/>
        <w:rPr>
          <w:sz w:val="22"/>
        </w:rPr>
      </w:pPr>
    </w:p>
    <w:p w:rsidR="009A37EF" w:rsidRDefault="009A37EF">
      <w:pPr>
        <w:pStyle w:val="BodyText"/>
        <w:rPr>
          <w:sz w:val="19"/>
        </w:rPr>
      </w:pPr>
    </w:p>
    <w:p w:rsidR="009A37EF" w:rsidRDefault="00177F74">
      <w:pPr>
        <w:pStyle w:val="BodyText"/>
        <w:spacing w:before="1"/>
        <w:ind w:left="234"/>
      </w:pPr>
      <w:r>
        <w:rPr>
          <w:color w:val="313131"/>
          <w:w w:val="105"/>
        </w:rPr>
        <w:t>Long Term Debt</w:t>
      </w:r>
    </w:p>
    <w:p w:rsidR="009A37EF" w:rsidRDefault="00177F74">
      <w:pPr>
        <w:pStyle w:val="BodyText"/>
        <w:spacing w:before="19"/>
        <w:ind w:left="231"/>
      </w:pPr>
      <w:r>
        <w:rPr>
          <w:color w:val="313131"/>
          <w:w w:val="105"/>
        </w:rPr>
        <w:t>At August 31, 2016, the District had $219.9 million in bonds and notes outstanding as shown in Table A-</w:t>
      </w:r>
    </w:p>
    <w:p w:rsidR="009A37EF" w:rsidRDefault="00177F74">
      <w:pPr>
        <w:pStyle w:val="ListParagraph"/>
        <w:numPr>
          <w:ilvl w:val="0"/>
          <w:numId w:val="11"/>
        </w:numPr>
        <w:tabs>
          <w:tab w:val="left" w:pos="494"/>
        </w:tabs>
        <w:spacing w:before="14" w:line="249" w:lineRule="auto"/>
        <w:ind w:right="1092" w:hanging="2"/>
        <w:rPr>
          <w:sz w:val="20"/>
        </w:rPr>
      </w:pPr>
      <w:r>
        <w:rPr>
          <w:color w:val="313131"/>
          <w:w w:val="105"/>
          <w:sz w:val="20"/>
        </w:rPr>
        <w:t>More detailed information about the District's debt is presented in the Notes to the Financial Statements.</w:t>
      </w:r>
    </w:p>
    <w:p w:rsidR="009A37EF" w:rsidRDefault="009A37EF">
      <w:pPr>
        <w:pStyle w:val="BodyText"/>
        <w:rPr>
          <w:sz w:val="22"/>
        </w:rPr>
      </w:pPr>
    </w:p>
    <w:p w:rsidR="009A37EF" w:rsidRDefault="009A37EF">
      <w:pPr>
        <w:pStyle w:val="BodyText"/>
        <w:spacing w:before="1"/>
      </w:pPr>
    </w:p>
    <w:p w:rsidR="009A37EF" w:rsidRDefault="00177F74">
      <w:pPr>
        <w:spacing w:before="1"/>
        <w:ind w:left="220"/>
        <w:rPr>
          <w:b/>
          <w:sz w:val="20"/>
        </w:rPr>
      </w:pPr>
      <w:r>
        <w:rPr>
          <w:b/>
          <w:color w:val="313131"/>
          <w:w w:val="105"/>
          <w:sz w:val="20"/>
        </w:rPr>
        <w:t>CONTACTING THE DISTRICT'S FINANCIAL MANAGEMENT</w:t>
      </w:r>
    </w:p>
    <w:p w:rsidR="009A37EF" w:rsidRDefault="009A37EF">
      <w:pPr>
        <w:pStyle w:val="BodyText"/>
        <w:spacing w:before="9"/>
        <w:rPr>
          <w:b/>
        </w:rPr>
      </w:pPr>
    </w:p>
    <w:p w:rsidR="009A37EF" w:rsidRDefault="00177F74">
      <w:pPr>
        <w:pStyle w:val="BodyText"/>
        <w:spacing w:before="1" w:line="256" w:lineRule="auto"/>
        <w:ind w:left="207" w:right="235" w:firstLine="10"/>
      </w:pPr>
      <w:r>
        <w:rPr>
          <w:color w:val="313131"/>
          <w:w w:val="105"/>
        </w:rPr>
        <w:t>This financial report is designed to provide our citizens</w:t>
      </w:r>
      <w:r>
        <w:rPr>
          <w:color w:val="505050"/>
          <w:w w:val="105"/>
        </w:rPr>
        <w:t xml:space="preserve">, </w:t>
      </w:r>
      <w:r>
        <w:rPr>
          <w:color w:val="313131"/>
          <w:w w:val="105"/>
        </w:rPr>
        <w:t>taxpayers, customers, and investors and creditors with a general overview of the District's finances and to demonstrate the District's accountability for the money it receives.  If you have questions about this report or need additional financial information, contact the District's Financial Services Department.</w:t>
      </w:r>
    </w:p>
    <w:p w:rsidR="009A37EF" w:rsidRDefault="009A37EF">
      <w:pPr>
        <w:spacing w:line="256" w:lineRule="auto"/>
        <w:sectPr w:rsidR="009A37EF">
          <w:pgSz w:w="12240" w:h="15840"/>
          <w:pgMar w:top="1500" w:right="1720" w:bottom="1360" w:left="1160" w:header="0" w:footer="1173" w:gutter="0"/>
          <w:cols w:space="720"/>
        </w:sectPr>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9"/>
        <w:rPr>
          <w:sz w:val="21"/>
        </w:rPr>
      </w:pPr>
    </w:p>
    <w:p w:rsidR="009A37EF" w:rsidRDefault="00177F74">
      <w:pPr>
        <w:pStyle w:val="BodyText"/>
        <w:ind w:left="2042"/>
      </w:pPr>
      <w:r>
        <w:rPr>
          <w:color w:val="2B2B2B"/>
          <w:w w:val="105"/>
        </w:rPr>
        <w:t>THIS PAGE LEFT BLANK INTENTIONALLY</w:t>
      </w:r>
      <w:r>
        <w:rPr>
          <w:color w:val="5B5B5B"/>
          <w:w w:val="105"/>
        </w:rPr>
        <w:t>.</w:t>
      </w:r>
    </w:p>
    <w:p w:rsidR="009A37EF" w:rsidRDefault="009A37EF">
      <w:pPr>
        <w:sectPr w:rsidR="009A37EF">
          <w:footerReference w:type="default" r:id="rId21"/>
          <w:pgSz w:w="12240" w:h="15840"/>
          <w:pgMar w:top="1500" w:right="1720" w:bottom="1400" w:left="1720" w:header="0" w:footer="1201" w:gutter="0"/>
          <w:cols w:space="720"/>
        </w:sectPr>
      </w:pPr>
    </w:p>
    <w:p w:rsidR="009A37EF" w:rsidRDefault="009A37EF">
      <w:pPr>
        <w:pStyle w:val="BodyText"/>
        <w:spacing w:before="5"/>
        <w:rPr>
          <w:sz w:val="16"/>
        </w:rPr>
      </w:pPr>
    </w:p>
    <w:p w:rsidR="009A37EF" w:rsidRDefault="00177F74">
      <w:pPr>
        <w:spacing w:line="261" w:lineRule="auto"/>
        <w:ind w:left="3051"/>
        <w:jc w:val="center"/>
        <w:rPr>
          <w:sz w:val="18"/>
        </w:rPr>
      </w:pPr>
      <w:r>
        <w:rPr>
          <w:color w:val="2D2D2D"/>
          <w:w w:val="105"/>
          <w:sz w:val="18"/>
        </w:rPr>
        <w:t>CARROLL INDEPENDENT SCHOOL DISTRICT STATEMENT OF NET POSITION</w:t>
      </w:r>
    </w:p>
    <w:p w:rsidR="009A37EF" w:rsidRDefault="00177F74">
      <w:pPr>
        <w:spacing w:before="5"/>
        <w:ind w:left="3054"/>
        <w:jc w:val="center"/>
        <w:rPr>
          <w:sz w:val="18"/>
        </w:rPr>
      </w:pPr>
      <w:r>
        <w:rPr>
          <w:color w:val="2D2D2D"/>
          <w:w w:val="105"/>
          <w:sz w:val="18"/>
        </w:rPr>
        <w:t>AUGUST 31, 2016</w:t>
      </w:r>
    </w:p>
    <w:p w:rsidR="009A37EF" w:rsidRDefault="00177F74">
      <w:pPr>
        <w:spacing w:before="69"/>
        <w:ind w:left="1693"/>
        <w:rPr>
          <w:sz w:val="18"/>
        </w:rPr>
      </w:pPr>
      <w:r>
        <w:br w:type="column"/>
      </w:r>
      <w:r>
        <w:rPr>
          <w:color w:val="2D2D2D"/>
          <w:w w:val="110"/>
          <w:sz w:val="18"/>
        </w:rPr>
        <w:lastRenderedPageBreak/>
        <w:t>EXHIBIT A-1</w:t>
      </w:r>
    </w:p>
    <w:p w:rsidR="009A37EF" w:rsidRDefault="009A37EF">
      <w:pPr>
        <w:rPr>
          <w:sz w:val="18"/>
        </w:rPr>
        <w:sectPr w:rsidR="009A37EF">
          <w:footerReference w:type="default" r:id="rId22"/>
          <w:pgSz w:w="12240" w:h="15840"/>
          <w:pgMar w:top="1020" w:right="1420" w:bottom="1320" w:left="820" w:header="0" w:footer="1136" w:gutter="0"/>
          <w:pgNumType w:start="22"/>
          <w:cols w:num="2" w:space="720" w:equalWidth="0">
            <w:col w:w="7019" w:space="40"/>
            <w:col w:w="2941"/>
          </w:cols>
        </w:sectPr>
      </w:pPr>
    </w:p>
    <w:p w:rsidR="009A37EF" w:rsidRDefault="009A37EF">
      <w:pPr>
        <w:pStyle w:val="BodyText"/>
        <w:rPr>
          <w:sz w:val="21"/>
        </w:rPr>
      </w:pPr>
    </w:p>
    <w:p w:rsidR="009A37EF" w:rsidRDefault="009A37EF">
      <w:pPr>
        <w:rPr>
          <w:sz w:val="21"/>
        </w:rPr>
        <w:sectPr w:rsidR="009A37EF">
          <w:type w:val="continuous"/>
          <w:pgSz w:w="12240" w:h="15840"/>
          <w:pgMar w:top="1500" w:right="1420" w:bottom="280" w:left="820" w:header="720" w:footer="720" w:gutter="0"/>
          <w:cols w:space="720"/>
        </w:sectPr>
      </w:pPr>
    </w:p>
    <w:p w:rsidR="009A37EF" w:rsidRDefault="00177F74">
      <w:pPr>
        <w:spacing w:before="136" w:line="319" w:lineRule="auto"/>
        <w:ind w:left="258" w:right="-4" w:firstLine="36"/>
        <w:rPr>
          <w:sz w:val="16"/>
        </w:rPr>
      </w:pPr>
      <w:r>
        <w:rPr>
          <w:color w:val="2D2D2D"/>
          <w:sz w:val="16"/>
        </w:rPr>
        <w:lastRenderedPageBreak/>
        <w:t xml:space="preserve">Data </w:t>
      </w:r>
      <w:r>
        <w:rPr>
          <w:color w:val="2D2D2D"/>
          <w:w w:val="90"/>
          <w:sz w:val="16"/>
        </w:rPr>
        <w:t xml:space="preserve">Control </w:t>
      </w:r>
      <w:r>
        <w:rPr>
          <w:color w:val="2D2D2D"/>
          <w:sz w:val="16"/>
        </w:rPr>
        <w:t>Codes</w:t>
      </w:r>
    </w:p>
    <w:p w:rsidR="009A37EF" w:rsidRDefault="00177F74">
      <w:pPr>
        <w:spacing w:before="93"/>
        <w:ind w:left="258"/>
        <w:rPr>
          <w:sz w:val="16"/>
        </w:rPr>
      </w:pPr>
      <w:r>
        <w:br w:type="column"/>
      </w:r>
      <w:r>
        <w:rPr>
          <w:color w:val="2D2D2D"/>
          <w:w w:val="90"/>
          <w:sz w:val="16"/>
        </w:rPr>
        <w:lastRenderedPageBreak/>
        <w:t xml:space="preserve">Primary  </w:t>
      </w:r>
      <w:r w:rsidR="00A8285A">
        <w:rPr>
          <w:color w:val="2D2D2D"/>
          <w:w w:val="90"/>
          <w:sz w:val="16"/>
        </w:rPr>
        <w:t>Gover</w:t>
      </w:r>
      <w:r>
        <w:rPr>
          <w:color w:val="2D2D2D"/>
          <w:w w:val="90"/>
          <w:sz w:val="16"/>
        </w:rPr>
        <w:t>n</w:t>
      </w:r>
      <w:r w:rsidR="00A8285A">
        <w:rPr>
          <w:color w:val="2D2D2D"/>
          <w:w w:val="90"/>
          <w:sz w:val="16"/>
        </w:rPr>
        <w:t>m</w:t>
      </w:r>
      <w:r>
        <w:rPr>
          <w:color w:val="2D2D2D"/>
          <w:w w:val="90"/>
          <w:sz w:val="16"/>
        </w:rPr>
        <w:t>ent</w:t>
      </w:r>
    </w:p>
    <w:p w:rsidR="009A37EF" w:rsidRDefault="00A8285A" w:rsidP="00A8285A">
      <w:pPr>
        <w:spacing w:before="123" w:line="266" w:lineRule="auto"/>
        <w:ind w:left="452" w:right="1525" w:hanging="164"/>
        <w:rPr>
          <w:sz w:val="18"/>
        </w:rPr>
        <w:sectPr w:rsidR="009A37EF">
          <w:type w:val="continuous"/>
          <w:pgSz w:w="12240" w:h="15840"/>
          <w:pgMar w:top="1500" w:right="1420" w:bottom="280" w:left="820" w:header="720" w:footer="720" w:gutter="0"/>
          <w:cols w:num="2" w:space="720" w:equalWidth="0">
            <w:col w:w="714" w:space="5866"/>
            <w:col w:w="3420"/>
          </w:cols>
        </w:sectPr>
      </w:pPr>
      <w:r>
        <w:pict>
          <v:line id="_x0000_s1346" style="position:absolute;left:0;text-align:left;z-index:2200;mso-position-horizontal-relative:page" from="366.25pt,1.6pt" to="460.8pt,1.6pt" strokeweight=".96pt">
            <w10:wrap anchorx="page"/>
          </v:line>
        </w:pict>
      </w:r>
      <w:r w:rsidR="00177F74">
        <w:rPr>
          <w:color w:val="2D2D2D"/>
          <w:w w:val="90"/>
          <w:sz w:val="18"/>
        </w:rPr>
        <w:t xml:space="preserve">Governmental </w:t>
      </w:r>
      <w:r w:rsidR="00177F74">
        <w:rPr>
          <w:color w:val="2D2D2D"/>
          <w:sz w:val="18"/>
        </w:rPr>
        <w:t>Activities</w:t>
      </w:r>
    </w:p>
    <w:p w:rsidR="009A37EF" w:rsidRDefault="0014497C">
      <w:pPr>
        <w:pStyle w:val="BodyText"/>
        <w:spacing w:before="5"/>
        <w:rPr>
          <w:sz w:val="6"/>
        </w:rPr>
      </w:pPr>
      <w:r>
        <w:rPr>
          <w:sz w:val="2"/>
        </w:rPr>
      </w:r>
      <w:r>
        <w:rPr>
          <w:sz w:val="2"/>
        </w:rPr>
        <w:pict>
          <v:group id="_x0000_s1454" style="width:419.8pt;height:3.55pt;mso-position-horizontal-relative:char;mso-position-vertical-relative:line" coordsize="4350,10">
            <v:line id="_x0000_s1455" style="position:absolute" from="5,5" to="4344,5" strokeweight=".48pt"/>
            <w10:anchorlock/>
          </v:group>
        </w:pict>
      </w:r>
    </w:p>
    <w:p w:rsidR="009A37EF" w:rsidRDefault="00177F74">
      <w:pPr>
        <w:tabs>
          <w:tab w:val="left" w:pos="3936"/>
        </w:tabs>
        <w:spacing w:after="55" w:line="20" w:lineRule="exact"/>
        <w:ind w:left="255"/>
        <w:rPr>
          <w:sz w:val="2"/>
        </w:rPr>
      </w:pPr>
      <w:r>
        <w:rPr>
          <w:sz w:val="2"/>
        </w:rPr>
        <w:tab/>
      </w: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
        <w:gridCol w:w="6072"/>
        <w:gridCol w:w="235"/>
        <w:gridCol w:w="1162"/>
      </w:tblGrid>
      <w:tr w:rsidR="009A37EF">
        <w:trPr>
          <w:trHeight w:hRule="exact" w:val="206"/>
        </w:trPr>
        <w:tc>
          <w:tcPr>
            <w:tcW w:w="7986" w:type="dxa"/>
            <w:gridSpan w:val="4"/>
          </w:tcPr>
          <w:p w:rsidR="009A37EF" w:rsidRDefault="00177F74">
            <w:pPr>
              <w:pStyle w:val="TableParagraph"/>
              <w:spacing w:line="199" w:lineRule="exact"/>
              <w:ind w:left="175"/>
              <w:rPr>
                <w:sz w:val="18"/>
              </w:rPr>
            </w:pPr>
            <w:r>
              <w:rPr>
                <w:color w:val="2D2D2D"/>
                <w:sz w:val="18"/>
              </w:rPr>
              <w:t>ASSETS</w:t>
            </w:r>
          </w:p>
        </w:tc>
      </w:tr>
      <w:tr w:rsidR="009A37EF">
        <w:trPr>
          <w:trHeight w:hRule="exact" w:val="208"/>
        </w:trPr>
        <w:tc>
          <w:tcPr>
            <w:tcW w:w="517" w:type="dxa"/>
          </w:tcPr>
          <w:p w:rsidR="009A37EF" w:rsidRDefault="00177F74">
            <w:pPr>
              <w:pStyle w:val="TableParagraph"/>
              <w:spacing w:before="4"/>
              <w:ind w:right="71"/>
              <w:jc w:val="right"/>
              <w:rPr>
                <w:rFonts w:ascii="Courier New"/>
                <w:sz w:val="17"/>
              </w:rPr>
            </w:pPr>
            <w:r>
              <w:rPr>
                <w:rFonts w:ascii="Courier New"/>
                <w:color w:val="2D2D2D"/>
                <w:w w:val="75"/>
                <w:sz w:val="17"/>
              </w:rPr>
              <w:t>1110</w:t>
            </w:r>
          </w:p>
        </w:tc>
        <w:tc>
          <w:tcPr>
            <w:tcW w:w="6072" w:type="dxa"/>
          </w:tcPr>
          <w:p w:rsidR="009A37EF" w:rsidRDefault="00177F74">
            <w:pPr>
              <w:pStyle w:val="TableParagraph"/>
              <w:spacing w:before="2"/>
              <w:ind w:left="132"/>
              <w:rPr>
                <w:sz w:val="18"/>
              </w:rPr>
            </w:pPr>
            <w:r>
              <w:rPr>
                <w:color w:val="2D2D2D"/>
                <w:sz w:val="18"/>
              </w:rPr>
              <w:t>Cash and Cash Equivalents</w:t>
            </w:r>
          </w:p>
        </w:tc>
        <w:tc>
          <w:tcPr>
            <w:tcW w:w="1397" w:type="dxa"/>
            <w:gridSpan w:val="2"/>
          </w:tcPr>
          <w:p w:rsidR="009A37EF" w:rsidRDefault="00177F74">
            <w:pPr>
              <w:pStyle w:val="TableParagraph"/>
              <w:tabs>
                <w:tab w:val="left" w:pos="506"/>
              </w:tabs>
              <w:spacing w:line="199" w:lineRule="exact"/>
              <w:ind w:left="14"/>
              <w:rPr>
                <w:sz w:val="17"/>
              </w:rPr>
            </w:pPr>
            <w:r>
              <w:rPr>
                <w:color w:val="2D2D2D"/>
                <w:sz w:val="18"/>
              </w:rPr>
              <w:t>$</w:t>
            </w:r>
            <w:r>
              <w:rPr>
                <w:color w:val="2D2D2D"/>
                <w:sz w:val="18"/>
              </w:rPr>
              <w:tab/>
            </w:r>
            <w:r>
              <w:rPr>
                <w:color w:val="2D2D2D"/>
                <w:sz w:val="17"/>
              </w:rPr>
              <w:t>41,326,968</w:t>
            </w:r>
          </w:p>
        </w:tc>
      </w:tr>
      <w:tr w:rsidR="009A37EF">
        <w:trPr>
          <w:trHeight w:hRule="exact" w:val="204"/>
        </w:trPr>
        <w:tc>
          <w:tcPr>
            <w:tcW w:w="517" w:type="dxa"/>
          </w:tcPr>
          <w:p w:rsidR="009A37EF" w:rsidRDefault="00177F74">
            <w:pPr>
              <w:pStyle w:val="TableParagraph"/>
              <w:spacing w:line="191" w:lineRule="exact"/>
              <w:ind w:right="72"/>
              <w:jc w:val="right"/>
              <w:rPr>
                <w:rFonts w:ascii="Courier New"/>
                <w:sz w:val="17"/>
              </w:rPr>
            </w:pPr>
            <w:r>
              <w:rPr>
                <w:rFonts w:ascii="Courier New"/>
                <w:color w:val="2D2D2D"/>
                <w:w w:val="75"/>
                <w:sz w:val="17"/>
              </w:rPr>
              <w:t>1220</w:t>
            </w:r>
          </w:p>
        </w:tc>
        <w:tc>
          <w:tcPr>
            <w:tcW w:w="6072" w:type="dxa"/>
          </w:tcPr>
          <w:p w:rsidR="009A37EF" w:rsidRDefault="00177F74">
            <w:pPr>
              <w:pStyle w:val="TableParagraph"/>
              <w:spacing w:line="203" w:lineRule="exact"/>
              <w:ind w:left="136"/>
              <w:rPr>
                <w:sz w:val="18"/>
              </w:rPr>
            </w:pPr>
            <w:r>
              <w:rPr>
                <w:color w:val="2D2D2D"/>
                <w:w w:val="95"/>
                <w:sz w:val="18"/>
              </w:rPr>
              <w:t>Property Taxes Receivable (Delinquent)</w:t>
            </w:r>
          </w:p>
        </w:tc>
        <w:tc>
          <w:tcPr>
            <w:tcW w:w="1397" w:type="dxa"/>
            <w:gridSpan w:val="2"/>
          </w:tcPr>
          <w:p w:rsidR="009A37EF" w:rsidRDefault="00177F74">
            <w:pPr>
              <w:pStyle w:val="TableParagraph"/>
              <w:spacing w:line="191" w:lineRule="exact"/>
              <w:ind w:left="599"/>
              <w:rPr>
                <w:sz w:val="17"/>
              </w:rPr>
            </w:pPr>
            <w:r>
              <w:rPr>
                <w:color w:val="2D2D2D"/>
                <w:sz w:val="17"/>
              </w:rPr>
              <w:t>1,506,155</w:t>
            </w:r>
          </w:p>
        </w:tc>
      </w:tr>
      <w:tr w:rsidR="009A37EF">
        <w:trPr>
          <w:trHeight w:hRule="exact" w:val="204"/>
        </w:trPr>
        <w:tc>
          <w:tcPr>
            <w:tcW w:w="517" w:type="dxa"/>
          </w:tcPr>
          <w:p w:rsidR="009A37EF" w:rsidRDefault="00177F74">
            <w:pPr>
              <w:pStyle w:val="TableParagraph"/>
              <w:spacing w:before="6"/>
              <w:ind w:right="77"/>
              <w:jc w:val="right"/>
              <w:rPr>
                <w:rFonts w:ascii="Courier New"/>
                <w:sz w:val="17"/>
              </w:rPr>
            </w:pPr>
            <w:r>
              <w:rPr>
                <w:rFonts w:ascii="Courier New"/>
                <w:color w:val="2D2D2D"/>
                <w:w w:val="75"/>
                <w:sz w:val="17"/>
              </w:rPr>
              <w:t>1230</w:t>
            </w:r>
          </w:p>
        </w:tc>
        <w:tc>
          <w:tcPr>
            <w:tcW w:w="6072" w:type="dxa"/>
          </w:tcPr>
          <w:p w:rsidR="009A37EF" w:rsidRDefault="0014497C">
            <w:pPr>
              <w:pStyle w:val="TableParagraph"/>
              <w:spacing w:line="206" w:lineRule="exact"/>
              <w:ind w:left="132"/>
              <w:rPr>
                <w:sz w:val="18"/>
              </w:rPr>
            </w:pPr>
            <w:r>
              <w:rPr>
                <w:color w:val="2D2D2D"/>
                <w:w w:val="95"/>
                <w:sz w:val="18"/>
              </w:rPr>
              <w:t>Allowance for Uncolle</w:t>
            </w:r>
            <w:r w:rsidR="00177F74">
              <w:rPr>
                <w:color w:val="2D2D2D"/>
                <w:w w:val="95"/>
                <w:sz w:val="18"/>
              </w:rPr>
              <w:t>ctible Taxes</w:t>
            </w:r>
          </w:p>
        </w:tc>
        <w:tc>
          <w:tcPr>
            <w:tcW w:w="1397" w:type="dxa"/>
            <w:gridSpan w:val="2"/>
          </w:tcPr>
          <w:p w:rsidR="009A37EF" w:rsidRDefault="00177F74">
            <w:pPr>
              <w:pStyle w:val="TableParagraph"/>
              <w:spacing w:line="189" w:lineRule="exact"/>
              <w:ind w:left="655"/>
              <w:rPr>
                <w:sz w:val="17"/>
              </w:rPr>
            </w:pPr>
            <w:r>
              <w:rPr>
                <w:color w:val="2D2D2D"/>
                <w:w w:val="105"/>
                <w:sz w:val="17"/>
              </w:rPr>
              <w:t>(150,615)</w:t>
            </w:r>
          </w:p>
        </w:tc>
      </w:tr>
      <w:tr w:rsidR="009A37EF">
        <w:trPr>
          <w:trHeight w:hRule="exact" w:val="202"/>
        </w:trPr>
        <w:tc>
          <w:tcPr>
            <w:tcW w:w="517" w:type="dxa"/>
          </w:tcPr>
          <w:p w:rsidR="009A37EF" w:rsidRDefault="00177F74">
            <w:pPr>
              <w:pStyle w:val="TableParagraph"/>
              <w:spacing w:line="191" w:lineRule="exact"/>
              <w:ind w:right="77"/>
              <w:jc w:val="right"/>
              <w:rPr>
                <w:rFonts w:ascii="Courier New"/>
                <w:sz w:val="17"/>
              </w:rPr>
            </w:pPr>
            <w:r>
              <w:rPr>
                <w:rFonts w:ascii="Courier New"/>
                <w:color w:val="2D2D2D"/>
                <w:w w:val="75"/>
                <w:sz w:val="17"/>
              </w:rPr>
              <w:t>1240</w:t>
            </w:r>
          </w:p>
        </w:tc>
        <w:tc>
          <w:tcPr>
            <w:tcW w:w="6072" w:type="dxa"/>
          </w:tcPr>
          <w:p w:rsidR="009A37EF" w:rsidRDefault="00177F74">
            <w:pPr>
              <w:pStyle w:val="TableParagraph"/>
              <w:spacing w:line="198" w:lineRule="exact"/>
              <w:ind w:left="136"/>
              <w:rPr>
                <w:sz w:val="18"/>
              </w:rPr>
            </w:pPr>
            <w:r>
              <w:rPr>
                <w:color w:val="2D2D2D"/>
                <w:w w:val="95"/>
                <w:sz w:val="18"/>
              </w:rPr>
              <w:t>Due from Other Governments</w:t>
            </w:r>
          </w:p>
        </w:tc>
        <w:tc>
          <w:tcPr>
            <w:tcW w:w="1397" w:type="dxa"/>
            <w:gridSpan w:val="2"/>
          </w:tcPr>
          <w:p w:rsidR="009A37EF" w:rsidRDefault="00177F74">
            <w:pPr>
              <w:pStyle w:val="TableParagraph"/>
              <w:spacing w:line="187" w:lineRule="exact"/>
              <w:ind w:left="596"/>
              <w:rPr>
                <w:sz w:val="17"/>
              </w:rPr>
            </w:pPr>
            <w:r>
              <w:rPr>
                <w:color w:val="2D2D2D"/>
                <w:w w:val="105"/>
                <w:sz w:val="17"/>
              </w:rPr>
              <w:t>5,498,993</w:t>
            </w:r>
          </w:p>
        </w:tc>
      </w:tr>
      <w:tr w:rsidR="009A37EF">
        <w:trPr>
          <w:trHeight w:hRule="exact" w:val="204"/>
        </w:trPr>
        <w:tc>
          <w:tcPr>
            <w:tcW w:w="517" w:type="dxa"/>
          </w:tcPr>
          <w:p w:rsidR="009A37EF" w:rsidRDefault="00177F74">
            <w:pPr>
              <w:pStyle w:val="TableParagraph"/>
              <w:spacing w:before="3"/>
              <w:ind w:right="77"/>
              <w:jc w:val="right"/>
              <w:rPr>
                <w:rFonts w:ascii="Courier New"/>
                <w:sz w:val="17"/>
              </w:rPr>
            </w:pPr>
            <w:r>
              <w:rPr>
                <w:rFonts w:ascii="Courier New"/>
                <w:color w:val="2D2D2D"/>
                <w:w w:val="75"/>
                <w:sz w:val="17"/>
              </w:rPr>
              <w:t>1290</w:t>
            </w:r>
          </w:p>
        </w:tc>
        <w:tc>
          <w:tcPr>
            <w:tcW w:w="6072" w:type="dxa"/>
          </w:tcPr>
          <w:p w:rsidR="009A37EF" w:rsidRDefault="00177F74">
            <w:pPr>
              <w:pStyle w:val="TableParagraph"/>
              <w:spacing w:line="203" w:lineRule="exact"/>
              <w:ind w:left="123"/>
              <w:rPr>
                <w:sz w:val="18"/>
              </w:rPr>
            </w:pPr>
            <w:r>
              <w:rPr>
                <w:color w:val="2D2D2D"/>
                <w:sz w:val="18"/>
              </w:rPr>
              <w:t>Other Receivables, net</w:t>
            </w:r>
          </w:p>
        </w:tc>
        <w:tc>
          <w:tcPr>
            <w:tcW w:w="1397" w:type="dxa"/>
            <w:gridSpan w:val="2"/>
          </w:tcPr>
          <w:p w:rsidR="009A37EF" w:rsidRDefault="00177F74">
            <w:pPr>
              <w:pStyle w:val="TableParagraph"/>
              <w:spacing w:line="191" w:lineRule="exact"/>
              <w:ind w:left="735"/>
              <w:rPr>
                <w:sz w:val="17"/>
              </w:rPr>
            </w:pPr>
            <w:r>
              <w:rPr>
                <w:color w:val="2D2D2D"/>
                <w:sz w:val="17"/>
              </w:rPr>
              <w:t>257,630</w:t>
            </w:r>
          </w:p>
        </w:tc>
      </w:tr>
      <w:tr w:rsidR="009A37EF">
        <w:trPr>
          <w:trHeight w:hRule="exact" w:val="202"/>
        </w:trPr>
        <w:tc>
          <w:tcPr>
            <w:tcW w:w="517" w:type="dxa"/>
          </w:tcPr>
          <w:p w:rsidR="009A37EF" w:rsidRDefault="00177F74">
            <w:pPr>
              <w:pStyle w:val="TableParagraph"/>
              <w:spacing w:before="1"/>
              <w:ind w:right="81"/>
              <w:jc w:val="right"/>
              <w:rPr>
                <w:rFonts w:ascii="Courier New"/>
                <w:sz w:val="17"/>
              </w:rPr>
            </w:pPr>
            <w:r>
              <w:rPr>
                <w:rFonts w:ascii="Courier New"/>
                <w:color w:val="2D2D2D"/>
                <w:w w:val="75"/>
                <w:sz w:val="17"/>
              </w:rPr>
              <w:t>1300</w:t>
            </w:r>
          </w:p>
        </w:tc>
        <w:tc>
          <w:tcPr>
            <w:tcW w:w="6072" w:type="dxa"/>
          </w:tcPr>
          <w:p w:rsidR="009A37EF" w:rsidRDefault="00177F74">
            <w:pPr>
              <w:pStyle w:val="TableParagraph"/>
              <w:spacing w:line="201" w:lineRule="exact"/>
              <w:ind w:left="129"/>
              <w:rPr>
                <w:sz w:val="18"/>
              </w:rPr>
            </w:pPr>
            <w:r>
              <w:rPr>
                <w:color w:val="2D2D2D"/>
                <w:sz w:val="18"/>
              </w:rPr>
              <w:t>Inventories</w:t>
            </w:r>
          </w:p>
        </w:tc>
        <w:tc>
          <w:tcPr>
            <w:tcW w:w="1397" w:type="dxa"/>
            <w:gridSpan w:val="2"/>
          </w:tcPr>
          <w:p w:rsidR="009A37EF" w:rsidRDefault="00177F74">
            <w:pPr>
              <w:pStyle w:val="TableParagraph"/>
              <w:spacing w:line="189" w:lineRule="exact"/>
              <w:ind w:left="729"/>
              <w:rPr>
                <w:sz w:val="17"/>
              </w:rPr>
            </w:pPr>
            <w:r>
              <w:rPr>
                <w:color w:val="2D2D2D"/>
                <w:w w:val="105"/>
                <w:sz w:val="17"/>
              </w:rPr>
              <w:t>150,818</w:t>
            </w:r>
          </w:p>
        </w:tc>
      </w:tr>
      <w:tr w:rsidR="009A37EF">
        <w:trPr>
          <w:trHeight w:hRule="exact" w:val="418"/>
        </w:trPr>
        <w:tc>
          <w:tcPr>
            <w:tcW w:w="517" w:type="dxa"/>
          </w:tcPr>
          <w:p w:rsidR="009A37EF" w:rsidRDefault="00177F74">
            <w:pPr>
              <w:pStyle w:val="TableParagraph"/>
              <w:spacing w:before="6"/>
              <w:ind w:right="81"/>
              <w:jc w:val="right"/>
              <w:rPr>
                <w:rFonts w:ascii="Courier New"/>
                <w:sz w:val="17"/>
              </w:rPr>
            </w:pPr>
            <w:r>
              <w:rPr>
                <w:rFonts w:ascii="Courier New"/>
                <w:color w:val="2D2D2D"/>
                <w:w w:val="75"/>
                <w:sz w:val="17"/>
              </w:rPr>
              <w:t>1410</w:t>
            </w:r>
          </w:p>
        </w:tc>
        <w:tc>
          <w:tcPr>
            <w:tcW w:w="6072" w:type="dxa"/>
          </w:tcPr>
          <w:p w:rsidR="009A37EF" w:rsidRDefault="00177F74">
            <w:pPr>
              <w:pStyle w:val="TableParagraph"/>
              <w:spacing w:before="10" w:line="196" w:lineRule="exact"/>
              <w:ind w:left="118" w:right="4542" w:firstLine="8"/>
              <w:rPr>
                <w:sz w:val="18"/>
              </w:rPr>
            </w:pPr>
            <w:r>
              <w:rPr>
                <w:color w:val="2D2D2D"/>
                <w:sz w:val="18"/>
              </w:rPr>
              <w:t xml:space="preserve">Prepayments </w:t>
            </w:r>
            <w:r>
              <w:rPr>
                <w:color w:val="2D2D2D"/>
                <w:w w:val="95"/>
                <w:sz w:val="18"/>
              </w:rPr>
              <w:t>Capital Assets:</w:t>
            </w:r>
          </w:p>
        </w:tc>
        <w:tc>
          <w:tcPr>
            <w:tcW w:w="1397" w:type="dxa"/>
            <w:gridSpan w:val="2"/>
          </w:tcPr>
          <w:p w:rsidR="009A37EF" w:rsidRDefault="00177F74">
            <w:pPr>
              <w:pStyle w:val="TableParagraph"/>
              <w:spacing w:line="189" w:lineRule="exact"/>
              <w:ind w:left="910"/>
              <w:rPr>
                <w:sz w:val="17"/>
              </w:rPr>
            </w:pPr>
            <w:r>
              <w:rPr>
                <w:color w:val="2D2D2D"/>
                <w:sz w:val="17"/>
              </w:rPr>
              <w:t>7,499</w:t>
            </w:r>
          </w:p>
        </w:tc>
      </w:tr>
      <w:tr w:rsidR="009A37EF">
        <w:trPr>
          <w:trHeight w:hRule="exact" w:val="223"/>
        </w:trPr>
        <w:tc>
          <w:tcPr>
            <w:tcW w:w="517" w:type="dxa"/>
          </w:tcPr>
          <w:p w:rsidR="009A37EF" w:rsidRDefault="00177F74">
            <w:pPr>
              <w:pStyle w:val="TableParagraph"/>
              <w:spacing w:before="15"/>
              <w:ind w:right="83"/>
              <w:jc w:val="right"/>
              <w:rPr>
                <w:rFonts w:ascii="Courier New"/>
                <w:sz w:val="17"/>
              </w:rPr>
            </w:pPr>
            <w:r>
              <w:rPr>
                <w:rFonts w:ascii="Courier New"/>
                <w:color w:val="2D2D2D"/>
                <w:w w:val="75"/>
                <w:sz w:val="17"/>
              </w:rPr>
              <w:t>1510</w:t>
            </w:r>
          </w:p>
        </w:tc>
        <w:tc>
          <w:tcPr>
            <w:tcW w:w="6072" w:type="dxa"/>
          </w:tcPr>
          <w:p w:rsidR="009A37EF" w:rsidRDefault="00177F74">
            <w:pPr>
              <w:pStyle w:val="TableParagraph"/>
              <w:spacing w:before="17"/>
              <w:ind w:left="221"/>
              <w:rPr>
                <w:sz w:val="18"/>
              </w:rPr>
            </w:pPr>
            <w:r>
              <w:rPr>
                <w:color w:val="2D2D2D"/>
                <w:sz w:val="18"/>
              </w:rPr>
              <w:t>Land</w:t>
            </w:r>
          </w:p>
        </w:tc>
        <w:tc>
          <w:tcPr>
            <w:tcW w:w="1397" w:type="dxa"/>
            <w:gridSpan w:val="2"/>
          </w:tcPr>
          <w:p w:rsidR="009A37EF" w:rsidRDefault="00177F74">
            <w:pPr>
              <w:pStyle w:val="TableParagraph"/>
              <w:spacing w:before="12"/>
              <w:ind w:left="508"/>
              <w:rPr>
                <w:sz w:val="17"/>
              </w:rPr>
            </w:pPr>
            <w:r>
              <w:rPr>
                <w:color w:val="2D2D2D"/>
                <w:w w:val="105"/>
                <w:sz w:val="17"/>
              </w:rPr>
              <w:t>14,078,359</w:t>
            </w:r>
          </w:p>
        </w:tc>
      </w:tr>
      <w:tr w:rsidR="009A37EF">
        <w:trPr>
          <w:trHeight w:hRule="exact" w:val="199"/>
        </w:trPr>
        <w:tc>
          <w:tcPr>
            <w:tcW w:w="517" w:type="dxa"/>
          </w:tcPr>
          <w:p w:rsidR="009A37EF" w:rsidRDefault="00177F74">
            <w:pPr>
              <w:pStyle w:val="TableParagraph"/>
              <w:spacing w:line="191" w:lineRule="exact"/>
              <w:ind w:right="83"/>
              <w:jc w:val="right"/>
              <w:rPr>
                <w:rFonts w:ascii="Courier New"/>
                <w:sz w:val="17"/>
              </w:rPr>
            </w:pPr>
            <w:r>
              <w:rPr>
                <w:rFonts w:ascii="Courier New"/>
                <w:color w:val="2D2D2D"/>
                <w:w w:val="75"/>
                <w:sz w:val="17"/>
              </w:rPr>
              <w:t>1520</w:t>
            </w:r>
          </w:p>
        </w:tc>
        <w:tc>
          <w:tcPr>
            <w:tcW w:w="6072" w:type="dxa"/>
          </w:tcPr>
          <w:p w:rsidR="009A37EF" w:rsidRDefault="00177F74">
            <w:pPr>
              <w:pStyle w:val="TableParagraph"/>
              <w:spacing w:line="198" w:lineRule="exact"/>
              <w:ind w:left="217"/>
              <w:rPr>
                <w:sz w:val="18"/>
              </w:rPr>
            </w:pPr>
            <w:r>
              <w:rPr>
                <w:color w:val="2D2D2D"/>
                <w:w w:val="95"/>
                <w:sz w:val="18"/>
              </w:rPr>
              <w:t>Buildings, Net</w:t>
            </w:r>
          </w:p>
        </w:tc>
        <w:tc>
          <w:tcPr>
            <w:tcW w:w="1397" w:type="dxa"/>
            <w:gridSpan w:val="2"/>
          </w:tcPr>
          <w:p w:rsidR="009A37EF" w:rsidRDefault="00177F74">
            <w:pPr>
              <w:pStyle w:val="TableParagraph"/>
              <w:spacing w:line="187" w:lineRule="exact"/>
              <w:ind w:left="428"/>
              <w:rPr>
                <w:sz w:val="17"/>
              </w:rPr>
            </w:pPr>
            <w:r>
              <w:rPr>
                <w:color w:val="2D2D2D"/>
                <w:sz w:val="17"/>
              </w:rPr>
              <w:t>216,368,341</w:t>
            </w:r>
          </w:p>
        </w:tc>
      </w:tr>
      <w:tr w:rsidR="009A37EF">
        <w:trPr>
          <w:trHeight w:hRule="exact" w:val="202"/>
        </w:trPr>
        <w:tc>
          <w:tcPr>
            <w:tcW w:w="517" w:type="dxa"/>
          </w:tcPr>
          <w:p w:rsidR="009A37EF" w:rsidRDefault="00177F74">
            <w:pPr>
              <w:pStyle w:val="TableParagraph"/>
              <w:spacing w:before="1"/>
              <w:ind w:right="86"/>
              <w:jc w:val="right"/>
              <w:rPr>
                <w:rFonts w:ascii="Courier New"/>
                <w:sz w:val="17"/>
              </w:rPr>
            </w:pPr>
            <w:r>
              <w:rPr>
                <w:rFonts w:ascii="Courier New"/>
                <w:color w:val="2D2D2D"/>
                <w:w w:val="75"/>
                <w:sz w:val="17"/>
              </w:rPr>
              <w:t>1530</w:t>
            </w:r>
          </w:p>
        </w:tc>
        <w:tc>
          <w:tcPr>
            <w:tcW w:w="6072" w:type="dxa"/>
          </w:tcPr>
          <w:p w:rsidR="009A37EF" w:rsidRDefault="00177F74">
            <w:pPr>
              <w:pStyle w:val="TableParagraph"/>
              <w:spacing w:line="201" w:lineRule="exact"/>
              <w:ind w:left="213"/>
              <w:rPr>
                <w:sz w:val="18"/>
              </w:rPr>
            </w:pPr>
            <w:r>
              <w:rPr>
                <w:color w:val="2D2D2D"/>
                <w:sz w:val="18"/>
              </w:rPr>
              <w:t>Furniture and Equipment, Net</w:t>
            </w:r>
          </w:p>
        </w:tc>
        <w:tc>
          <w:tcPr>
            <w:tcW w:w="1397" w:type="dxa"/>
            <w:gridSpan w:val="2"/>
          </w:tcPr>
          <w:p w:rsidR="009A37EF" w:rsidRDefault="00177F74">
            <w:pPr>
              <w:pStyle w:val="TableParagraph"/>
              <w:spacing w:line="189" w:lineRule="exact"/>
              <w:ind w:left="513"/>
              <w:rPr>
                <w:sz w:val="17"/>
              </w:rPr>
            </w:pPr>
            <w:r>
              <w:rPr>
                <w:color w:val="2D2D2D"/>
                <w:w w:val="105"/>
                <w:sz w:val="17"/>
              </w:rPr>
              <w:t>10,182,004</w:t>
            </w:r>
          </w:p>
        </w:tc>
      </w:tr>
      <w:tr w:rsidR="009A37EF">
        <w:trPr>
          <w:trHeight w:hRule="exact" w:val="234"/>
        </w:trPr>
        <w:tc>
          <w:tcPr>
            <w:tcW w:w="517" w:type="dxa"/>
          </w:tcPr>
          <w:p w:rsidR="009A37EF" w:rsidRDefault="00177F74">
            <w:pPr>
              <w:pStyle w:val="TableParagraph"/>
              <w:spacing w:before="1"/>
              <w:ind w:right="86"/>
              <w:jc w:val="right"/>
              <w:rPr>
                <w:rFonts w:ascii="Courier New"/>
                <w:sz w:val="17"/>
              </w:rPr>
            </w:pPr>
            <w:r>
              <w:rPr>
                <w:rFonts w:ascii="Courier New"/>
                <w:color w:val="2D2D2D"/>
                <w:w w:val="75"/>
                <w:sz w:val="17"/>
              </w:rPr>
              <w:t>1580</w:t>
            </w:r>
          </w:p>
        </w:tc>
        <w:tc>
          <w:tcPr>
            <w:tcW w:w="6072" w:type="dxa"/>
          </w:tcPr>
          <w:p w:rsidR="009A37EF" w:rsidRDefault="00177F74">
            <w:pPr>
              <w:pStyle w:val="TableParagraph"/>
              <w:spacing w:line="205" w:lineRule="exact"/>
              <w:ind w:left="209"/>
              <w:rPr>
                <w:sz w:val="18"/>
              </w:rPr>
            </w:pPr>
            <w:r>
              <w:rPr>
                <w:color w:val="2D2D2D"/>
                <w:w w:val="95"/>
                <w:sz w:val="18"/>
              </w:rPr>
              <w:t>Construction in Progress</w:t>
            </w:r>
          </w:p>
        </w:tc>
        <w:tc>
          <w:tcPr>
            <w:tcW w:w="1397" w:type="dxa"/>
            <w:gridSpan w:val="2"/>
            <w:tcBorders>
              <w:bottom w:val="single" w:sz="6" w:space="0" w:color="000000"/>
            </w:tcBorders>
          </w:tcPr>
          <w:p w:rsidR="009A37EF" w:rsidRDefault="00177F74">
            <w:pPr>
              <w:pStyle w:val="TableParagraph"/>
              <w:spacing w:line="194" w:lineRule="exact"/>
              <w:ind w:left="601"/>
              <w:rPr>
                <w:sz w:val="17"/>
              </w:rPr>
            </w:pPr>
            <w:r>
              <w:rPr>
                <w:color w:val="2D2D2D"/>
                <w:sz w:val="17"/>
              </w:rPr>
              <w:t>2,210,535</w:t>
            </w:r>
          </w:p>
        </w:tc>
      </w:tr>
      <w:tr w:rsidR="009A37EF">
        <w:trPr>
          <w:trHeight w:hRule="exact" w:val="317"/>
        </w:trPr>
        <w:tc>
          <w:tcPr>
            <w:tcW w:w="517" w:type="dxa"/>
          </w:tcPr>
          <w:p w:rsidR="009A37EF" w:rsidRDefault="00177F74">
            <w:pPr>
              <w:pStyle w:val="TableParagraph"/>
              <w:spacing w:before="56"/>
              <w:ind w:right="96"/>
              <w:jc w:val="right"/>
              <w:rPr>
                <w:sz w:val="15"/>
              </w:rPr>
            </w:pPr>
            <w:r>
              <w:rPr>
                <w:color w:val="2D2D2D"/>
                <w:w w:val="75"/>
                <w:sz w:val="15"/>
              </w:rPr>
              <w:t>IOOO</w:t>
            </w:r>
          </w:p>
        </w:tc>
        <w:tc>
          <w:tcPr>
            <w:tcW w:w="6072" w:type="dxa"/>
          </w:tcPr>
          <w:p w:rsidR="009A37EF" w:rsidRDefault="00177F74">
            <w:pPr>
              <w:pStyle w:val="TableParagraph"/>
              <w:spacing w:before="48"/>
              <w:ind w:left="344"/>
              <w:rPr>
                <w:sz w:val="18"/>
              </w:rPr>
            </w:pPr>
            <w:r>
              <w:rPr>
                <w:color w:val="2D2D2D"/>
                <w:w w:val="95"/>
                <w:sz w:val="18"/>
              </w:rPr>
              <w:t>Total Assets</w:t>
            </w:r>
          </w:p>
        </w:tc>
        <w:tc>
          <w:tcPr>
            <w:tcW w:w="1397" w:type="dxa"/>
            <w:gridSpan w:val="2"/>
            <w:tcBorders>
              <w:top w:val="single" w:sz="6" w:space="0" w:color="000000"/>
              <w:bottom w:val="single" w:sz="6" w:space="0" w:color="000000"/>
            </w:tcBorders>
          </w:tcPr>
          <w:p w:rsidR="009A37EF" w:rsidRDefault="00177F74">
            <w:pPr>
              <w:pStyle w:val="TableParagraph"/>
              <w:spacing w:before="50"/>
              <w:ind w:left="433"/>
              <w:rPr>
                <w:sz w:val="17"/>
              </w:rPr>
            </w:pPr>
            <w:r>
              <w:rPr>
                <w:color w:val="2D2D2D"/>
                <w:sz w:val="17"/>
              </w:rPr>
              <w:t>291,436,687</w:t>
            </w:r>
          </w:p>
        </w:tc>
      </w:tr>
      <w:tr w:rsidR="009A37EF">
        <w:trPr>
          <w:trHeight w:hRule="exact" w:val="260"/>
        </w:trPr>
        <w:tc>
          <w:tcPr>
            <w:tcW w:w="7986" w:type="dxa"/>
            <w:gridSpan w:val="4"/>
          </w:tcPr>
          <w:p w:rsidR="009A37EF" w:rsidRDefault="00177F74">
            <w:pPr>
              <w:pStyle w:val="TableParagraph"/>
              <w:spacing w:before="52"/>
              <w:ind w:left="154"/>
              <w:rPr>
                <w:sz w:val="18"/>
              </w:rPr>
            </w:pPr>
            <w:r>
              <w:rPr>
                <w:color w:val="2D2D2D"/>
                <w:w w:val="95"/>
                <w:sz w:val="18"/>
              </w:rPr>
              <w:t>DEFERRED OUTFLOWS OF RESOURCES</w:t>
            </w:r>
          </w:p>
        </w:tc>
      </w:tr>
      <w:tr w:rsidR="009A37EF">
        <w:trPr>
          <w:trHeight w:hRule="exact" w:val="249"/>
        </w:trPr>
        <w:tc>
          <w:tcPr>
            <w:tcW w:w="517" w:type="dxa"/>
          </w:tcPr>
          <w:p w:rsidR="009A37EF" w:rsidRDefault="00177F74">
            <w:pPr>
              <w:pStyle w:val="TableParagraph"/>
              <w:ind w:right="103"/>
              <w:jc w:val="right"/>
              <w:rPr>
                <w:rFonts w:ascii="Courier New"/>
                <w:sz w:val="17"/>
              </w:rPr>
            </w:pPr>
            <w:r>
              <w:rPr>
                <w:rFonts w:ascii="Courier New"/>
                <w:color w:val="2D2D2D"/>
                <w:w w:val="70"/>
                <w:sz w:val="17"/>
              </w:rPr>
              <w:t>1705</w:t>
            </w:r>
          </w:p>
        </w:tc>
        <w:tc>
          <w:tcPr>
            <w:tcW w:w="6072" w:type="dxa"/>
          </w:tcPr>
          <w:p w:rsidR="009A37EF" w:rsidRDefault="00177F74">
            <w:pPr>
              <w:pStyle w:val="TableParagraph"/>
              <w:spacing w:line="205" w:lineRule="exact"/>
              <w:ind w:left="212"/>
              <w:rPr>
                <w:sz w:val="18"/>
              </w:rPr>
            </w:pPr>
            <w:r>
              <w:rPr>
                <w:color w:val="2D2D2D"/>
                <w:sz w:val="18"/>
              </w:rPr>
              <w:t>Deferred Outflow Related to TRS</w:t>
            </w:r>
          </w:p>
        </w:tc>
        <w:tc>
          <w:tcPr>
            <w:tcW w:w="235" w:type="dxa"/>
            <w:tcBorders>
              <w:bottom w:val="single" w:sz="6" w:space="0" w:color="000000"/>
            </w:tcBorders>
          </w:tcPr>
          <w:p w:rsidR="009A37EF" w:rsidRDefault="009A37EF"/>
        </w:tc>
        <w:tc>
          <w:tcPr>
            <w:tcW w:w="1162" w:type="dxa"/>
            <w:tcBorders>
              <w:bottom w:val="single" w:sz="6" w:space="0" w:color="000000"/>
            </w:tcBorders>
          </w:tcPr>
          <w:p w:rsidR="009A37EF" w:rsidRDefault="00177F74">
            <w:pPr>
              <w:pStyle w:val="TableParagraph"/>
              <w:spacing w:line="188" w:lineRule="exact"/>
              <w:ind w:right="102"/>
              <w:jc w:val="right"/>
              <w:rPr>
                <w:sz w:val="17"/>
              </w:rPr>
            </w:pPr>
            <w:r>
              <w:rPr>
                <w:color w:val="2D2D2D"/>
                <w:sz w:val="17"/>
              </w:rPr>
              <w:t>7,558,111</w:t>
            </w:r>
          </w:p>
        </w:tc>
      </w:tr>
      <w:tr w:rsidR="009A37EF">
        <w:trPr>
          <w:trHeight w:hRule="exact" w:val="312"/>
        </w:trPr>
        <w:tc>
          <w:tcPr>
            <w:tcW w:w="517" w:type="dxa"/>
          </w:tcPr>
          <w:p w:rsidR="009A37EF" w:rsidRDefault="00177F74">
            <w:pPr>
              <w:pStyle w:val="TableParagraph"/>
              <w:spacing w:before="50"/>
              <w:ind w:right="96"/>
              <w:jc w:val="right"/>
              <w:rPr>
                <w:rFonts w:ascii="Courier New"/>
                <w:sz w:val="17"/>
              </w:rPr>
            </w:pPr>
            <w:r>
              <w:rPr>
                <w:rFonts w:ascii="Courier New"/>
                <w:color w:val="2D2D2D"/>
                <w:w w:val="75"/>
                <w:sz w:val="17"/>
              </w:rPr>
              <w:t>1700</w:t>
            </w:r>
          </w:p>
        </w:tc>
        <w:tc>
          <w:tcPr>
            <w:tcW w:w="6072" w:type="dxa"/>
          </w:tcPr>
          <w:p w:rsidR="009A37EF" w:rsidRDefault="00177F74">
            <w:pPr>
              <w:pStyle w:val="TableParagraph"/>
              <w:spacing w:before="43"/>
              <w:ind w:right="3076"/>
              <w:jc w:val="right"/>
              <w:rPr>
                <w:sz w:val="18"/>
              </w:rPr>
            </w:pPr>
            <w:r>
              <w:rPr>
                <w:color w:val="2D2D2D"/>
                <w:w w:val="95"/>
                <w:sz w:val="18"/>
              </w:rPr>
              <w:t>Total Deferred Outflows of Resources</w:t>
            </w:r>
          </w:p>
        </w:tc>
        <w:tc>
          <w:tcPr>
            <w:tcW w:w="235" w:type="dxa"/>
            <w:tcBorders>
              <w:top w:val="single" w:sz="6" w:space="0" w:color="000000"/>
            </w:tcBorders>
          </w:tcPr>
          <w:p w:rsidR="009A37EF" w:rsidRDefault="009A37EF"/>
        </w:tc>
        <w:tc>
          <w:tcPr>
            <w:tcW w:w="1162" w:type="dxa"/>
            <w:tcBorders>
              <w:top w:val="single" w:sz="6" w:space="0" w:color="000000"/>
              <w:bottom w:val="single" w:sz="4" w:space="0" w:color="000000"/>
            </w:tcBorders>
          </w:tcPr>
          <w:p w:rsidR="009A37EF" w:rsidRDefault="00177F74">
            <w:pPr>
              <w:pStyle w:val="TableParagraph"/>
              <w:spacing w:before="40"/>
              <w:ind w:right="97"/>
              <w:jc w:val="right"/>
              <w:rPr>
                <w:sz w:val="17"/>
              </w:rPr>
            </w:pPr>
            <w:r>
              <w:rPr>
                <w:color w:val="2D2D2D"/>
                <w:sz w:val="17"/>
              </w:rPr>
              <w:t>7,558,111</w:t>
            </w:r>
          </w:p>
        </w:tc>
      </w:tr>
      <w:tr w:rsidR="009A37EF">
        <w:trPr>
          <w:trHeight w:hRule="exact" w:val="269"/>
        </w:trPr>
        <w:tc>
          <w:tcPr>
            <w:tcW w:w="7986" w:type="dxa"/>
            <w:gridSpan w:val="4"/>
          </w:tcPr>
          <w:p w:rsidR="009A37EF" w:rsidRDefault="00177F74">
            <w:pPr>
              <w:pStyle w:val="TableParagraph"/>
              <w:spacing w:before="62"/>
              <w:ind w:left="148"/>
              <w:rPr>
                <w:sz w:val="18"/>
              </w:rPr>
            </w:pPr>
            <w:r>
              <w:rPr>
                <w:color w:val="2D2D2D"/>
                <w:sz w:val="18"/>
              </w:rPr>
              <w:t>LIABILITIES</w:t>
            </w:r>
          </w:p>
        </w:tc>
      </w:tr>
      <w:tr w:rsidR="009A37EF">
        <w:trPr>
          <w:trHeight w:hRule="exact" w:val="217"/>
        </w:trPr>
        <w:tc>
          <w:tcPr>
            <w:tcW w:w="517" w:type="dxa"/>
          </w:tcPr>
          <w:p w:rsidR="009A37EF" w:rsidRDefault="00177F74">
            <w:pPr>
              <w:pStyle w:val="TableParagraph"/>
              <w:ind w:right="99"/>
              <w:jc w:val="right"/>
              <w:rPr>
                <w:rFonts w:ascii="Courier New"/>
                <w:sz w:val="17"/>
              </w:rPr>
            </w:pPr>
            <w:r>
              <w:rPr>
                <w:rFonts w:ascii="Courier New"/>
                <w:color w:val="2D2D2D"/>
                <w:w w:val="80"/>
                <w:sz w:val="17"/>
              </w:rPr>
              <w:t>2110</w:t>
            </w:r>
          </w:p>
        </w:tc>
        <w:tc>
          <w:tcPr>
            <w:tcW w:w="6072" w:type="dxa"/>
          </w:tcPr>
          <w:p w:rsidR="009A37EF" w:rsidRDefault="00177F74">
            <w:pPr>
              <w:pStyle w:val="TableParagraph"/>
              <w:spacing w:line="200" w:lineRule="exact"/>
              <w:ind w:left="108"/>
              <w:rPr>
                <w:sz w:val="18"/>
              </w:rPr>
            </w:pPr>
            <w:r>
              <w:rPr>
                <w:color w:val="2D2D2D"/>
                <w:w w:val="95"/>
                <w:sz w:val="18"/>
              </w:rPr>
              <w:t>Accounts Payable</w:t>
            </w:r>
          </w:p>
        </w:tc>
        <w:tc>
          <w:tcPr>
            <w:tcW w:w="235" w:type="dxa"/>
          </w:tcPr>
          <w:p w:rsidR="009A37EF" w:rsidRDefault="009A37EF"/>
        </w:tc>
        <w:tc>
          <w:tcPr>
            <w:tcW w:w="1162" w:type="dxa"/>
          </w:tcPr>
          <w:p w:rsidR="009A37EF" w:rsidRDefault="00177F74">
            <w:pPr>
              <w:pStyle w:val="TableParagraph"/>
              <w:spacing w:line="188" w:lineRule="exact"/>
              <w:ind w:right="90"/>
              <w:jc w:val="right"/>
              <w:rPr>
                <w:sz w:val="17"/>
              </w:rPr>
            </w:pPr>
            <w:r>
              <w:rPr>
                <w:color w:val="2D2D2D"/>
                <w:sz w:val="17"/>
              </w:rPr>
              <w:t>1,058,653</w:t>
            </w:r>
          </w:p>
        </w:tc>
      </w:tr>
      <w:tr w:rsidR="009A37EF">
        <w:trPr>
          <w:trHeight w:hRule="exact" w:val="199"/>
        </w:trPr>
        <w:tc>
          <w:tcPr>
            <w:tcW w:w="517" w:type="dxa"/>
          </w:tcPr>
          <w:p w:rsidR="009A37EF" w:rsidRDefault="00177F74">
            <w:pPr>
              <w:pStyle w:val="TableParagraph"/>
              <w:spacing w:before="1"/>
              <w:ind w:right="99"/>
              <w:jc w:val="right"/>
              <w:rPr>
                <w:rFonts w:ascii="Courier New"/>
                <w:sz w:val="17"/>
              </w:rPr>
            </w:pPr>
            <w:r>
              <w:rPr>
                <w:rFonts w:ascii="Courier New"/>
                <w:color w:val="2D2D2D"/>
                <w:w w:val="80"/>
                <w:sz w:val="17"/>
              </w:rPr>
              <w:t>2120</w:t>
            </w:r>
          </w:p>
        </w:tc>
        <w:tc>
          <w:tcPr>
            <w:tcW w:w="6072" w:type="dxa"/>
          </w:tcPr>
          <w:p w:rsidR="009A37EF" w:rsidRDefault="0014497C">
            <w:pPr>
              <w:pStyle w:val="TableParagraph"/>
              <w:spacing w:line="201" w:lineRule="exact"/>
              <w:ind w:left="99"/>
              <w:rPr>
                <w:sz w:val="18"/>
              </w:rPr>
            </w:pPr>
            <w:r>
              <w:rPr>
                <w:color w:val="2D2D2D"/>
                <w:sz w:val="18"/>
              </w:rPr>
              <w:t>Short Term</w:t>
            </w:r>
            <w:r w:rsidR="00177F74">
              <w:rPr>
                <w:color w:val="2D2D2D"/>
                <w:sz w:val="18"/>
              </w:rPr>
              <w:t xml:space="preserve"> Debt Payable</w:t>
            </w:r>
          </w:p>
        </w:tc>
        <w:tc>
          <w:tcPr>
            <w:tcW w:w="235" w:type="dxa"/>
          </w:tcPr>
          <w:p w:rsidR="009A37EF" w:rsidRDefault="009A37EF"/>
        </w:tc>
        <w:tc>
          <w:tcPr>
            <w:tcW w:w="1162" w:type="dxa"/>
          </w:tcPr>
          <w:p w:rsidR="009A37EF" w:rsidRDefault="00177F74">
            <w:pPr>
              <w:pStyle w:val="TableParagraph"/>
              <w:spacing w:line="194" w:lineRule="exact"/>
              <w:ind w:right="87"/>
              <w:jc w:val="right"/>
              <w:rPr>
                <w:sz w:val="17"/>
              </w:rPr>
            </w:pPr>
            <w:r>
              <w:rPr>
                <w:color w:val="2D2D2D"/>
                <w:sz w:val="17"/>
              </w:rPr>
              <w:t>308</w:t>
            </w:r>
          </w:p>
        </w:tc>
      </w:tr>
      <w:tr w:rsidR="009A37EF">
        <w:trPr>
          <w:trHeight w:hRule="exact" w:val="204"/>
        </w:trPr>
        <w:tc>
          <w:tcPr>
            <w:tcW w:w="517" w:type="dxa"/>
          </w:tcPr>
          <w:p w:rsidR="009A37EF" w:rsidRDefault="00177F74">
            <w:pPr>
              <w:pStyle w:val="TableParagraph"/>
              <w:spacing w:line="191" w:lineRule="exact"/>
              <w:ind w:right="96"/>
              <w:jc w:val="right"/>
              <w:rPr>
                <w:rFonts w:ascii="Courier New"/>
                <w:sz w:val="17"/>
              </w:rPr>
            </w:pPr>
            <w:r>
              <w:rPr>
                <w:rFonts w:ascii="Courier New"/>
                <w:color w:val="2D2D2D"/>
                <w:w w:val="80"/>
                <w:sz w:val="17"/>
              </w:rPr>
              <w:t>2150</w:t>
            </w:r>
          </w:p>
        </w:tc>
        <w:tc>
          <w:tcPr>
            <w:tcW w:w="6072" w:type="dxa"/>
          </w:tcPr>
          <w:p w:rsidR="009A37EF" w:rsidRDefault="00177F74">
            <w:pPr>
              <w:pStyle w:val="TableParagraph"/>
              <w:spacing w:line="203" w:lineRule="exact"/>
              <w:ind w:left="102"/>
              <w:rPr>
                <w:sz w:val="18"/>
              </w:rPr>
            </w:pPr>
            <w:r>
              <w:rPr>
                <w:color w:val="2D2D2D"/>
                <w:w w:val="95"/>
                <w:sz w:val="18"/>
              </w:rPr>
              <w:t>Payroll  Deductions &amp; Withholdings</w:t>
            </w:r>
          </w:p>
        </w:tc>
        <w:tc>
          <w:tcPr>
            <w:tcW w:w="235" w:type="dxa"/>
          </w:tcPr>
          <w:p w:rsidR="009A37EF" w:rsidRDefault="009A37EF"/>
        </w:tc>
        <w:tc>
          <w:tcPr>
            <w:tcW w:w="1162" w:type="dxa"/>
          </w:tcPr>
          <w:p w:rsidR="009A37EF" w:rsidRDefault="00177F74">
            <w:pPr>
              <w:pStyle w:val="TableParagraph"/>
              <w:spacing w:line="191" w:lineRule="exact"/>
              <w:ind w:right="90"/>
              <w:jc w:val="right"/>
              <w:rPr>
                <w:sz w:val="17"/>
              </w:rPr>
            </w:pPr>
            <w:r>
              <w:rPr>
                <w:color w:val="2D2D2D"/>
                <w:sz w:val="17"/>
              </w:rPr>
              <w:t>222,424</w:t>
            </w:r>
          </w:p>
        </w:tc>
      </w:tr>
      <w:tr w:rsidR="009A37EF">
        <w:trPr>
          <w:trHeight w:hRule="exact" w:val="204"/>
        </w:trPr>
        <w:tc>
          <w:tcPr>
            <w:tcW w:w="517" w:type="dxa"/>
          </w:tcPr>
          <w:p w:rsidR="009A37EF" w:rsidRDefault="00177F74">
            <w:pPr>
              <w:pStyle w:val="TableParagraph"/>
              <w:spacing w:before="1"/>
              <w:ind w:right="104"/>
              <w:jc w:val="right"/>
              <w:rPr>
                <w:rFonts w:ascii="Courier New"/>
                <w:sz w:val="17"/>
              </w:rPr>
            </w:pPr>
            <w:r>
              <w:rPr>
                <w:rFonts w:ascii="Courier New"/>
                <w:color w:val="2D2D2D"/>
                <w:w w:val="80"/>
                <w:sz w:val="17"/>
              </w:rPr>
              <w:t>2160</w:t>
            </w:r>
          </w:p>
        </w:tc>
        <w:tc>
          <w:tcPr>
            <w:tcW w:w="6072" w:type="dxa"/>
          </w:tcPr>
          <w:p w:rsidR="009A37EF" w:rsidRDefault="00177F74">
            <w:pPr>
              <w:pStyle w:val="TableParagraph"/>
              <w:spacing w:line="201" w:lineRule="exact"/>
              <w:ind w:left="104"/>
              <w:rPr>
                <w:sz w:val="18"/>
              </w:rPr>
            </w:pPr>
            <w:r>
              <w:rPr>
                <w:color w:val="2D2D2D"/>
                <w:w w:val="95"/>
                <w:sz w:val="18"/>
              </w:rPr>
              <w:t>Accrued Wages Payable</w:t>
            </w:r>
          </w:p>
        </w:tc>
        <w:tc>
          <w:tcPr>
            <w:tcW w:w="235" w:type="dxa"/>
          </w:tcPr>
          <w:p w:rsidR="009A37EF" w:rsidRDefault="009A37EF"/>
        </w:tc>
        <w:tc>
          <w:tcPr>
            <w:tcW w:w="1162" w:type="dxa"/>
          </w:tcPr>
          <w:p w:rsidR="009A37EF" w:rsidRDefault="00177F74">
            <w:pPr>
              <w:pStyle w:val="TableParagraph"/>
              <w:spacing w:line="194" w:lineRule="exact"/>
              <w:ind w:right="95"/>
              <w:jc w:val="right"/>
              <w:rPr>
                <w:sz w:val="17"/>
              </w:rPr>
            </w:pPr>
            <w:r>
              <w:rPr>
                <w:color w:val="2D2D2D"/>
                <w:sz w:val="17"/>
              </w:rPr>
              <w:t>2,389,279</w:t>
            </w:r>
          </w:p>
        </w:tc>
      </w:tr>
      <w:tr w:rsidR="009A37EF">
        <w:trPr>
          <w:trHeight w:hRule="exact" w:val="204"/>
        </w:trPr>
        <w:tc>
          <w:tcPr>
            <w:tcW w:w="517" w:type="dxa"/>
          </w:tcPr>
          <w:p w:rsidR="009A37EF" w:rsidRDefault="00177F74">
            <w:pPr>
              <w:pStyle w:val="TableParagraph"/>
              <w:spacing w:before="3"/>
              <w:ind w:right="104"/>
              <w:jc w:val="right"/>
              <w:rPr>
                <w:rFonts w:ascii="Courier New"/>
                <w:sz w:val="17"/>
              </w:rPr>
            </w:pPr>
            <w:r>
              <w:rPr>
                <w:rFonts w:ascii="Courier New"/>
                <w:color w:val="2D2D2D"/>
                <w:w w:val="80"/>
                <w:sz w:val="17"/>
              </w:rPr>
              <w:t>2190</w:t>
            </w:r>
          </w:p>
        </w:tc>
        <w:tc>
          <w:tcPr>
            <w:tcW w:w="6072" w:type="dxa"/>
          </w:tcPr>
          <w:p w:rsidR="009A37EF" w:rsidRDefault="00177F74">
            <w:pPr>
              <w:pStyle w:val="TableParagraph"/>
              <w:spacing w:line="203" w:lineRule="exact"/>
              <w:ind w:left="102"/>
              <w:rPr>
                <w:sz w:val="18"/>
              </w:rPr>
            </w:pPr>
            <w:r>
              <w:rPr>
                <w:color w:val="2D2D2D"/>
                <w:sz w:val="18"/>
              </w:rPr>
              <w:t>Due to Student Groups</w:t>
            </w:r>
          </w:p>
        </w:tc>
        <w:tc>
          <w:tcPr>
            <w:tcW w:w="235" w:type="dxa"/>
          </w:tcPr>
          <w:p w:rsidR="009A37EF" w:rsidRDefault="009A37EF"/>
        </w:tc>
        <w:tc>
          <w:tcPr>
            <w:tcW w:w="1162" w:type="dxa"/>
          </w:tcPr>
          <w:p w:rsidR="009A37EF" w:rsidRDefault="00177F74">
            <w:pPr>
              <w:pStyle w:val="TableParagraph"/>
              <w:ind w:right="89"/>
              <w:jc w:val="right"/>
              <w:rPr>
                <w:sz w:val="17"/>
              </w:rPr>
            </w:pPr>
            <w:r>
              <w:rPr>
                <w:color w:val="2D2D2D"/>
                <w:w w:val="105"/>
                <w:sz w:val="17"/>
              </w:rPr>
              <w:t>71,547</w:t>
            </w:r>
          </w:p>
        </w:tc>
      </w:tr>
      <w:tr w:rsidR="009A37EF">
        <w:trPr>
          <w:trHeight w:hRule="exact" w:val="204"/>
        </w:trPr>
        <w:tc>
          <w:tcPr>
            <w:tcW w:w="517" w:type="dxa"/>
          </w:tcPr>
          <w:p w:rsidR="009A37EF" w:rsidRDefault="00177F74">
            <w:pPr>
              <w:pStyle w:val="TableParagraph"/>
              <w:spacing w:before="1"/>
              <w:ind w:right="108"/>
              <w:jc w:val="right"/>
              <w:rPr>
                <w:rFonts w:ascii="Courier New"/>
                <w:sz w:val="17"/>
              </w:rPr>
            </w:pPr>
            <w:r>
              <w:rPr>
                <w:rFonts w:ascii="Courier New"/>
                <w:color w:val="2D2D2D"/>
                <w:w w:val="75"/>
                <w:sz w:val="17"/>
              </w:rPr>
              <w:t>2300</w:t>
            </w:r>
          </w:p>
        </w:tc>
        <w:tc>
          <w:tcPr>
            <w:tcW w:w="6072" w:type="dxa"/>
          </w:tcPr>
          <w:p w:rsidR="009A37EF" w:rsidRDefault="00177F74">
            <w:pPr>
              <w:pStyle w:val="TableParagraph"/>
              <w:spacing w:line="201" w:lineRule="exact"/>
              <w:ind w:left="104"/>
              <w:rPr>
                <w:sz w:val="18"/>
              </w:rPr>
            </w:pPr>
            <w:r>
              <w:rPr>
                <w:color w:val="2D2D2D"/>
                <w:w w:val="95"/>
                <w:sz w:val="18"/>
              </w:rPr>
              <w:t>Unearned Revenue</w:t>
            </w:r>
          </w:p>
        </w:tc>
        <w:tc>
          <w:tcPr>
            <w:tcW w:w="235" w:type="dxa"/>
          </w:tcPr>
          <w:p w:rsidR="009A37EF" w:rsidRDefault="009A37EF"/>
        </w:tc>
        <w:tc>
          <w:tcPr>
            <w:tcW w:w="1162" w:type="dxa"/>
          </w:tcPr>
          <w:p w:rsidR="009A37EF" w:rsidRDefault="00177F74">
            <w:pPr>
              <w:pStyle w:val="TableParagraph"/>
              <w:spacing w:line="189" w:lineRule="exact"/>
              <w:ind w:right="96"/>
              <w:jc w:val="right"/>
              <w:rPr>
                <w:sz w:val="17"/>
              </w:rPr>
            </w:pPr>
            <w:r>
              <w:rPr>
                <w:color w:val="2D2D2D"/>
                <w:sz w:val="17"/>
              </w:rPr>
              <w:t>3,363,768</w:t>
            </w:r>
          </w:p>
        </w:tc>
      </w:tr>
      <w:tr w:rsidR="009A37EF">
        <w:trPr>
          <w:trHeight w:hRule="exact" w:val="216"/>
        </w:trPr>
        <w:tc>
          <w:tcPr>
            <w:tcW w:w="517" w:type="dxa"/>
          </w:tcPr>
          <w:p w:rsidR="009A37EF" w:rsidRDefault="009A37EF"/>
        </w:tc>
        <w:tc>
          <w:tcPr>
            <w:tcW w:w="6072" w:type="dxa"/>
          </w:tcPr>
          <w:p w:rsidR="009A37EF" w:rsidRDefault="00177F74">
            <w:pPr>
              <w:pStyle w:val="TableParagraph"/>
              <w:spacing w:line="203" w:lineRule="exact"/>
              <w:ind w:left="98"/>
              <w:rPr>
                <w:sz w:val="18"/>
              </w:rPr>
            </w:pPr>
            <w:r>
              <w:rPr>
                <w:color w:val="2D2D2D"/>
                <w:w w:val="95"/>
                <w:sz w:val="18"/>
              </w:rPr>
              <w:t>Noncurrent Liabilities</w:t>
            </w:r>
          </w:p>
        </w:tc>
        <w:tc>
          <w:tcPr>
            <w:tcW w:w="235" w:type="dxa"/>
          </w:tcPr>
          <w:p w:rsidR="009A37EF" w:rsidRDefault="009A37EF"/>
        </w:tc>
        <w:tc>
          <w:tcPr>
            <w:tcW w:w="1162" w:type="dxa"/>
          </w:tcPr>
          <w:p w:rsidR="009A37EF" w:rsidRDefault="009A37EF"/>
        </w:tc>
      </w:tr>
      <w:tr w:rsidR="009A37EF">
        <w:trPr>
          <w:trHeight w:hRule="exact" w:val="216"/>
        </w:trPr>
        <w:tc>
          <w:tcPr>
            <w:tcW w:w="517" w:type="dxa"/>
          </w:tcPr>
          <w:p w:rsidR="009A37EF" w:rsidRDefault="00177F74">
            <w:pPr>
              <w:pStyle w:val="TableParagraph"/>
              <w:spacing w:before="13"/>
              <w:ind w:right="125"/>
              <w:jc w:val="right"/>
              <w:rPr>
                <w:rFonts w:ascii="Courier New"/>
                <w:sz w:val="17"/>
              </w:rPr>
            </w:pPr>
            <w:r>
              <w:rPr>
                <w:rFonts w:ascii="Courier New"/>
                <w:color w:val="2D2D2D"/>
                <w:w w:val="75"/>
                <w:sz w:val="17"/>
              </w:rPr>
              <w:t>2501</w:t>
            </w:r>
          </w:p>
        </w:tc>
        <w:tc>
          <w:tcPr>
            <w:tcW w:w="6072" w:type="dxa"/>
          </w:tcPr>
          <w:p w:rsidR="009A37EF" w:rsidRDefault="00177F74">
            <w:pPr>
              <w:pStyle w:val="TableParagraph"/>
              <w:spacing w:before="10"/>
              <w:ind w:left="236"/>
              <w:rPr>
                <w:sz w:val="18"/>
              </w:rPr>
            </w:pPr>
            <w:r>
              <w:rPr>
                <w:color w:val="2D2D2D"/>
                <w:sz w:val="18"/>
              </w:rPr>
              <w:t>Due Within One Year</w:t>
            </w:r>
          </w:p>
        </w:tc>
        <w:tc>
          <w:tcPr>
            <w:tcW w:w="235" w:type="dxa"/>
          </w:tcPr>
          <w:p w:rsidR="009A37EF" w:rsidRDefault="009A37EF"/>
        </w:tc>
        <w:tc>
          <w:tcPr>
            <w:tcW w:w="1162" w:type="dxa"/>
          </w:tcPr>
          <w:p w:rsidR="009A37EF" w:rsidRDefault="00177F74">
            <w:pPr>
              <w:pStyle w:val="TableParagraph"/>
              <w:spacing w:before="10"/>
              <w:ind w:right="88"/>
              <w:jc w:val="right"/>
              <w:rPr>
                <w:sz w:val="17"/>
              </w:rPr>
            </w:pPr>
            <w:r>
              <w:rPr>
                <w:color w:val="2D2D2D"/>
                <w:sz w:val="17"/>
              </w:rPr>
              <w:t>11,800,800</w:t>
            </w:r>
          </w:p>
        </w:tc>
      </w:tr>
      <w:tr w:rsidR="009A37EF">
        <w:trPr>
          <w:trHeight w:hRule="exact" w:val="204"/>
        </w:trPr>
        <w:tc>
          <w:tcPr>
            <w:tcW w:w="517" w:type="dxa"/>
          </w:tcPr>
          <w:p w:rsidR="009A37EF" w:rsidRDefault="00177F74">
            <w:pPr>
              <w:pStyle w:val="TableParagraph"/>
              <w:spacing w:line="191" w:lineRule="exact"/>
              <w:ind w:right="113"/>
              <w:jc w:val="right"/>
              <w:rPr>
                <w:rFonts w:ascii="Courier New"/>
                <w:sz w:val="17"/>
              </w:rPr>
            </w:pPr>
            <w:r>
              <w:rPr>
                <w:rFonts w:ascii="Courier New"/>
                <w:color w:val="2D2D2D"/>
                <w:w w:val="75"/>
                <w:sz w:val="17"/>
              </w:rPr>
              <w:t>2502</w:t>
            </w:r>
          </w:p>
        </w:tc>
        <w:tc>
          <w:tcPr>
            <w:tcW w:w="6072" w:type="dxa"/>
          </w:tcPr>
          <w:p w:rsidR="009A37EF" w:rsidRDefault="00177F74">
            <w:pPr>
              <w:pStyle w:val="TableParagraph"/>
              <w:spacing w:line="203" w:lineRule="exact"/>
              <w:ind w:left="236"/>
              <w:rPr>
                <w:sz w:val="18"/>
              </w:rPr>
            </w:pPr>
            <w:r>
              <w:rPr>
                <w:color w:val="2D2D2D"/>
                <w:sz w:val="18"/>
              </w:rPr>
              <w:t>Due in More Than One Year</w:t>
            </w:r>
          </w:p>
        </w:tc>
        <w:tc>
          <w:tcPr>
            <w:tcW w:w="235" w:type="dxa"/>
          </w:tcPr>
          <w:p w:rsidR="009A37EF" w:rsidRDefault="009A37EF"/>
        </w:tc>
        <w:tc>
          <w:tcPr>
            <w:tcW w:w="1162" w:type="dxa"/>
          </w:tcPr>
          <w:p w:rsidR="009A37EF" w:rsidRDefault="00177F74">
            <w:pPr>
              <w:pStyle w:val="TableParagraph"/>
              <w:spacing w:line="191" w:lineRule="exact"/>
              <w:ind w:right="90"/>
              <w:jc w:val="right"/>
              <w:rPr>
                <w:sz w:val="17"/>
              </w:rPr>
            </w:pPr>
            <w:r>
              <w:rPr>
                <w:color w:val="2D2D2D"/>
                <w:sz w:val="17"/>
              </w:rPr>
              <w:t>208,188,079</w:t>
            </w:r>
          </w:p>
        </w:tc>
      </w:tr>
      <w:tr w:rsidR="009A37EF">
        <w:trPr>
          <w:trHeight w:hRule="exact" w:val="243"/>
        </w:trPr>
        <w:tc>
          <w:tcPr>
            <w:tcW w:w="517" w:type="dxa"/>
          </w:tcPr>
          <w:p w:rsidR="009A37EF" w:rsidRDefault="00177F74">
            <w:pPr>
              <w:pStyle w:val="TableParagraph"/>
              <w:spacing w:before="1"/>
              <w:ind w:right="113"/>
              <w:jc w:val="right"/>
              <w:rPr>
                <w:rFonts w:ascii="Courier New"/>
                <w:sz w:val="17"/>
              </w:rPr>
            </w:pPr>
            <w:r>
              <w:rPr>
                <w:rFonts w:ascii="Courier New"/>
                <w:color w:val="2D2D2D"/>
                <w:w w:val="80"/>
                <w:sz w:val="17"/>
              </w:rPr>
              <w:t>2540</w:t>
            </w:r>
          </w:p>
        </w:tc>
        <w:tc>
          <w:tcPr>
            <w:tcW w:w="6072" w:type="dxa"/>
          </w:tcPr>
          <w:p w:rsidR="009A37EF" w:rsidRDefault="00177F74">
            <w:pPr>
              <w:pStyle w:val="TableParagraph"/>
              <w:spacing w:line="201" w:lineRule="exact"/>
              <w:ind w:right="3115"/>
              <w:jc w:val="right"/>
              <w:rPr>
                <w:sz w:val="18"/>
              </w:rPr>
            </w:pPr>
            <w:r>
              <w:rPr>
                <w:color w:val="2D2D2D"/>
                <w:sz w:val="18"/>
              </w:rPr>
              <w:t>Net Pension Liability (District's Share)</w:t>
            </w:r>
          </w:p>
        </w:tc>
        <w:tc>
          <w:tcPr>
            <w:tcW w:w="235" w:type="dxa"/>
          </w:tcPr>
          <w:p w:rsidR="009A37EF" w:rsidRDefault="009A37EF"/>
        </w:tc>
        <w:tc>
          <w:tcPr>
            <w:tcW w:w="1162" w:type="dxa"/>
            <w:tcBorders>
              <w:bottom w:val="single" w:sz="4" w:space="0" w:color="000000"/>
            </w:tcBorders>
          </w:tcPr>
          <w:p w:rsidR="009A37EF" w:rsidRDefault="00177F74">
            <w:pPr>
              <w:pStyle w:val="TableParagraph"/>
              <w:spacing w:line="194" w:lineRule="exact"/>
              <w:ind w:right="88"/>
              <w:jc w:val="right"/>
              <w:rPr>
                <w:sz w:val="17"/>
              </w:rPr>
            </w:pPr>
            <w:r>
              <w:rPr>
                <w:color w:val="2D2D2D"/>
                <w:w w:val="105"/>
                <w:sz w:val="17"/>
              </w:rPr>
              <w:t>8,471,276</w:t>
            </w:r>
          </w:p>
        </w:tc>
      </w:tr>
      <w:tr w:rsidR="009A37EF">
        <w:trPr>
          <w:trHeight w:hRule="exact" w:val="312"/>
        </w:trPr>
        <w:tc>
          <w:tcPr>
            <w:tcW w:w="517" w:type="dxa"/>
          </w:tcPr>
          <w:p w:rsidR="009A37EF" w:rsidRDefault="00177F74">
            <w:pPr>
              <w:pStyle w:val="TableParagraph"/>
              <w:spacing w:before="45"/>
              <w:ind w:right="113"/>
              <w:jc w:val="right"/>
              <w:rPr>
                <w:rFonts w:ascii="Courier New"/>
                <w:sz w:val="17"/>
              </w:rPr>
            </w:pPr>
            <w:r>
              <w:rPr>
                <w:rFonts w:ascii="Courier New"/>
                <w:color w:val="2D2D2D"/>
                <w:w w:val="80"/>
                <w:sz w:val="17"/>
              </w:rPr>
              <w:t>2000</w:t>
            </w:r>
          </w:p>
        </w:tc>
        <w:tc>
          <w:tcPr>
            <w:tcW w:w="6072" w:type="dxa"/>
          </w:tcPr>
          <w:p w:rsidR="009A37EF" w:rsidRDefault="00177F74">
            <w:pPr>
              <w:pStyle w:val="TableParagraph"/>
              <w:spacing w:before="43"/>
              <w:ind w:left="316"/>
              <w:rPr>
                <w:sz w:val="18"/>
              </w:rPr>
            </w:pPr>
            <w:r>
              <w:rPr>
                <w:color w:val="2D2D2D"/>
                <w:w w:val="95"/>
                <w:sz w:val="18"/>
              </w:rPr>
              <w:t>Total Liabilities</w:t>
            </w:r>
          </w:p>
        </w:tc>
        <w:tc>
          <w:tcPr>
            <w:tcW w:w="235" w:type="dxa"/>
            <w:tcBorders>
              <w:bottom w:val="single" w:sz="6" w:space="0" w:color="000000"/>
            </w:tcBorders>
          </w:tcPr>
          <w:p w:rsidR="009A37EF" w:rsidRDefault="009A37EF"/>
        </w:tc>
        <w:tc>
          <w:tcPr>
            <w:tcW w:w="1162" w:type="dxa"/>
            <w:tcBorders>
              <w:top w:val="single" w:sz="4" w:space="0" w:color="000000"/>
              <w:bottom w:val="single" w:sz="6" w:space="0" w:color="000000"/>
            </w:tcBorders>
          </w:tcPr>
          <w:p w:rsidR="009A37EF" w:rsidRDefault="00177F74">
            <w:pPr>
              <w:pStyle w:val="TableParagraph"/>
              <w:spacing w:before="47"/>
              <w:ind w:right="86"/>
              <w:jc w:val="right"/>
              <w:rPr>
                <w:sz w:val="17"/>
              </w:rPr>
            </w:pPr>
            <w:r>
              <w:rPr>
                <w:color w:val="2D2D2D"/>
                <w:sz w:val="17"/>
              </w:rPr>
              <w:t>235,566,134</w:t>
            </w:r>
          </w:p>
        </w:tc>
      </w:tr>
      <w:tr w:rsidR="009A37EF">
        <w:trPr>
          <w:trHeight w:hRule="exact" w:val="255"/>
        </w:trPr>
        <w:tc>
          <w:tcPr>
            <w:tcW w:w="7986" w:type="dxa"/>
            <w:gridSpan w:val="4"/>
          </w:tcPr>
          <w:p w:rsidR="009A37EF" w:rsidRDefault="00177F74">
            <w:pPr>
              <w:pStyle w:val="TableParagraph"/>
              <w:spacing w:before="48"/>
              <w:ind w:left="125"/>
              <w:rPr>
                <w:sz w:val="18"/>
              </w:rPr>
            </w:pPr>
            <w:r>
              <w:rPr>
                <w:color w:val="2D2D2D"/>
                <w:w w:val="95"/>
                <w:sz w:val="18"/>
              </w:rPr>
              <w:t>DEFERRED INFLOWS OF RESOURCES</w:t>
            </w:r>
          </w:p>
        </w:tc>
      </w:tr>
      <w:tr w:rsidR="009A37EF">
        <w:trPr>
          <w:trHeight w:hRule="exact" w:val="260"/>
        </w:trPr>
        <w:tc>
          <w:tcPr>
            <w:tcW w:w="517" w:type="dxa"/>
          </w:tcPr>
          <w:p w:rsidR="009A37EF" w:rsidRDefault="00177F74">
            <w:pPr>
              <w:pStyle w:val="TableParagraph"/>
              <w:ind w:right="122"/>
              <w:jc w:val="right"/>
              <w:rPr>
                <w:rFonts w:ascii="Courier New"/>
                <w:sz w:val="17"/>
              </w:rPr>
            </w:pPr>
            <w:r>
              <w:rPr>
                <w:rFonts w:ascii="Courier New"/>
                <w:color w:val="2D2D2D"/>
                <w:w w:val="75"/>
                <w:sz w:val="17"/>
              </w:rPr>
              <w:t>2605</w:t>
            </w:r>
          </w:p>
        </w:tc>
        <w:tc>
          <w:tcPr>
            <w:tcW w:w="6072" w:type="dxa"/>
          </w:tcPr>
          <w:p w:rsidR="009A37EF" w:rsidRDefault="00177F74">
            <w:pPr>
              <w:pStyle w:val="TableParagraph"/>
              <w:spacing w:line="204" w:lineRule="exact"/>
              <w:ind w:left="179"/>
              <w:rPr>
                <w:sz w:val="18"/>
              </w:rPr>
            </w:pPr>
            <w:r>
              <w:rPr>
                <w:color w:val="2D2D2D"/>
                <w:sz w:val="18"/>
              </w:rPr>
              <w:t>Deferred Inflow Related to TRS</w:t>
            </w:r>
          </w:p>
        </w:tc>
        <w:tc>
          <w:tcPr>
            <w:tcW w:w="1397" w:type="dxa"/>
            <w:gridSpan w:val="2"/>
          </w:tcPr>
          <w:p w:rsidR="009A37EF" w:rsidRDefault="00177F74">
            <w:pPr>
              <w:pStyle w:val="TableParagraph"/>
              <w:spacing w:line="193" w:lineRule="exact"/>
              <w:ind w:left="599"/>
              <w:rPr>
                <w:sz w:val="17"/>
              </w:rPr>
            </w:pPr>
            <w:r>
              <w:rPr>
                <w:color w:val="2D2D2D"/>
                <w:w w:val="105"/>
                <w:sz w:val="17"/>
              </w:rPr>
              <w:t>1,451,178</w:t>
            </w:r>
          </w:p>
        </w:tc>
      </w:tr>
      <w:tr w:rsidR="009A37EF">
        <w:trPr>
          <w:trHeight w:hRule="exact" w:val="310"/>
        </w:trPr>
        <w:tc>
          <w:tcPr>
            <w:tcW w:w="517" w:type="dxa"/>
          </w:tcPr>
          <w:p w:rsidR="009A37EF" w:rsidRDefault="00177F74">
            <w:pPr>
              <w:pStyle w:val="TableParagraph"/>
              <w:spacing w:before="44"/>
              <w:ind w:right="122"/>
              <w:jc w:val="right"/>
              <w:rPr>
                <w:rFonts w:ascii="Courier New"/>
                <w:sz w:val="17"/>
              </w:rPr>
            </w:pPr>
            <w:r>
              <w:rPr>
                <w:rFonts w:ascii="Courier New"/>
                <w:color w:val="2D2D2D"/>
                <w:w w:val="75"/>
                <w:sz w:val="17"/>
              </w:rPr>
              <w:t>2600</w:t>
            </w:r>
          </w:p>
        </w:tc>
        <w:tc>
          <w:tcPr>
            <w:tcW w:w="6072" w:type="dxa"/>
          </w:tcPr>
          <w:p w:rsidR="009A37EF" w:rsidRDefault="00177F74">
            <w:pPr>
              <w:pStyle w:val="TableParagraph"/>
              <w:spacing w:before="41"/>
              <w:ind w:left="311"/>
              <w:rPr>
                <w:sz w:val="18"/>
              </w:rPr>
            </w:pPr>
            <w:r>
              <w:rPr>
                <w:color w:val="2D2D2D"/>
                <w:sz w:val="18"/>
              </w:rPr>
              <w:t>Total Deferred Inflows of Resources</w:t>
            </w:r>
          </w:p>
        </w:tc>
        <w:tc>
          <w:tcPr>
            <w:tcW w:w="1397" w:type="dxa"/>
            <w:gridSpan w:val="2"/>
            <w:tcBorders>
              <w:bottom w:val="single" w:sz="6" w:space="0" w:color="000000"/>
            </w:tcBorders>
          </w:tcPr>
          <w:p w:rsidR="009A37EF" w:rsidRDefault="00177F74">
            <w:pPr>
              <w:pStyle w:val="TableParagraph"/>
              <w:spacing w:before="46"/>
              <w:ind w:left="618"/>
              <w:rPr>
                <w:sz w:val="17"/>
              </w:rPr>
            </w:pPr>
            <w:r>
              <w:rPr>
                <w:color w:val="2D2D2D"/>
                <w:w w:val="105"/>
                <w:sz w:val="17"/>
              </w:rPr>
              <w:t>l,451,178</w:t>
            </w:r>
          </w:p>
        </w:tc>
      </w:tr>
      <w:tr w:rsidR="009A37EF">
        <w:trPr>
          <w:trHeight w:hRule="exact" w:val="269"/>
        </w:trPr>
        <w:tc>
          <w:tcPr>
            <w:tcW w:w="7986" w:type="dxa"/>
            <w:gridSpan w:val="4"/>
          </w:tcPr>
          <w:p w:rsidR="009A37EF" w:rsidRDefault="00177F74">
            <w:pPr>
              <w:pStyle w:val="TableParagraph"/>
              <w:spacing w:before="62"/>
              <w:ind w:left="121"/>
              <w:rPr>
                <w:sz w:val="18"/>
              </w:rPr>
            </w:pPr>
            <w:r>
              <w:rPr>
                <w:color w:val="2D2D2D"/>
                <w:w w:val="95"/>
                <w:sz w:val="18"/>
              </w:rPr>
              <w:t>NET POSITION</w:t>
            </w:r>
          </w:p>
        </w:tc>
      </w:tr>
      <w:tr w:rsidR="009A37EF">
        <w:trPr>
          <w:trHeight w:hRule="exact" w:val="217"/>
        </w:trPr>
        <w:tc>
          <w:tcPr>
            <w:tcW w:w="517" w:type="dxa"/>
          </w:tcPr>
          <w:p w:rsidR="009A37EF" w:rsidRDefault="00177F74">
            <w:pPr>
              <w:pStyle w:val="TableParagraph"/>
              <w:ind w:left="59"/>
              <w:rPr>
                <w:rFonts w:ascii="Courier New"/>
                <w:sz w:val="17"/>
              </w:rPr>
            </w:pPr>
            <w:r>
              <w:rPr>
                <w:rFonts w:ascii="Courier New"/>
                <w:color w:val="2D2D2D"/>
                <w:w w:val="90"/>
                <w:sz w:val="17"/>
              </w:rPr>
              <w:t>3200</w:t>
            </w:r>
          </w:p>
        </w:tc>
        <w:tc>
          <w:tcPr>
            <w:tcW w:w="6072" w:type="dxa"/>
          </w:tcPr>
          <w:p w:rsidR="009A37EF" w:rsidRDefault="00177F74">
            <w:pPr>
              <w:pStyle w:val="TableParagraph"/>
              <w:spacing w:line="204" w:lineRule="exact"/>
              <w:ind w:left="74"/>
              <w:rPr>
                <w:sz w:val="18"/>
              </w:rPr>
            </w:pPr>
            <w:r>
              <w:rPr>
                <w:color w:val="2D2D2D"/>
                <w:sz w:val="18"/>
              </w:rPr>
              <w:t>Net Investment in Capital Assets</w:t>
            </w:r>
          </w:p>
        </w:tc>
        <w:tc>
          <w:tcPr>
            <w:tcW w:w="1397" w:type="dxa"/>
            <w:gridSpan w:val="2"/>
          </w:tcPr>
          <w:p w:rsidR="009A37EF" w:rsidRDefault="00177F74">
            <w:pPr>
              <w:pStyle w:val="TableParagraph"/>
              <w:spacing w:before="2"/>
              <w:ind w:left="510"/>
              <w:rPr>
                <w:sz w:val="17"/>
              </w:rPr>
            </w:pPr>
            <w:r>
              <w:rPr>
                <w:color w:val="2D2D2D"/>
                <w:w w:val="105"/>
                <w:sz w:val="17"/>
              </w:rPr>
              <w:t>22,850,360</w:t>
            </w:r>
          </w:p>
        </w:tc>
      </w:tr>
      <w:tr w:rsidR="009A37EF">
        <w:trPr>
          <w:trHeight w:hRule="exact" w:val="204"/>
        </w:trPr>
        <w:tc>
          <w:tcPr>
            <w:tcW w:w="517" w:type="dxa"/>
          </w:tcPr>
          <w:p w:rsidR="009A37EF" w:rsidRDefault="00177F74">
            <w:pPr>
              <w:pStyle w:val="TableParagraph"/>
              <w:spacing w:before="1"/>
              <w:ind w:left="59"/>
              <w:rPr>
                <w:rFonts w:ascii="Courier New"/>
                <w:sz w:val="17"/>
              </w:rPr>
            </w:pPr>
            <w:r>
              <w:rPr>
                <w:rFonts w:ascii="Courier New"/>
                <w:color w:val="2D2D2D"/>
                <w:w w:val="90"/>
                <w:sz w:val="17"/>
              </w:rPr>
              <w:t>3850</w:t>
            </w:r>
          </w:p>
        </w:tc>
        <w:tc>
          <w:tcPr>
            <w:tcW w:w="6072" w:type="dxa"/>
          </w:tcPr>
          <w:p w:rsidR="009A37EF" w:rsidRDefault="00177F74">
            <w:pPr>
              <w:pStyle w:val="TableParagraph"/>
              <w:spacing w:line="205" w:lineRule="exact"/>
              <w:ind w:left="83"/>
              <w:rPr>
                <w:sz w:val="18"/>
              </w:rPr>
            </w:pPr>
            <w:r>
              <w:rPr>
                <w:color w:val="2D2D2D"/>
                <w:sz w:val="18"/>
              </w:rPr>
              <w:t>Restricted for Debt Service</w:t>
            </w:r>
          </w:p>
        </w:tc>
        <w:tc>
          <w:tcPr>
            <w:tcW w:w="1397" w:type="dxa"/>
            <w:gridSpan w:val="2"/>
          </w:tcPr>
          <w:p w:rsidR="009A37EF" w:rsidRDefault="0014497C">
            <w:pPr>
              <w:pStyle w:val="TableParagraph"/>
              <w:spacing w:before="3"/>
              <w:ind w:left="594"/>
              <w:rPr>
                <w:sz w:val="17"/>
              </w:rPr>
            </w:pPr>
            <w:r>
              <w:rPr>
                <w:color w:val="2D2D2D"/>
                <w:sz w:val="17"/>
              </w:rPr>
              <w:t>5</w:t>
            </w:r>
            <w:r w:rsidR="00177F74">
              <w:rPr>
                <w:color w:val="2D2D2D"/>
                <w:sz w:val="17"/>
              </w:rPr>
              <w:t>,101,181</w:t>
            </w:r>
          </w:p>
        </w:tc>
      </w:tr>
      <w:tr w:rsidR="009A37EF">
        <w:trPr>
          <w:trHeight w:hRule="exact" w:val="199"/>
        </w:trPr>
        <w:tc>
          <w:tcPr>
            <w:tcW w:w="517" w:type="dxa"/>
          </w:tcPr>
          <w:p w:rsidR="009A37EF" w:rsidRDefault="00177F74">
            <w:pPr>
              <w:pStyle w:val="TableParagraph"/>
              <w:spacing w:line="191" w:lineRule="exact"/>
              <w:ind w:left="54"/>
              <w:rPr>
                <w:rFonts w:ascii="Courier New"/>
                <w:sz w:val="17"/>
              </w:rPr>
            </w:pPr>
            <w:r>
              <w:rPr>
                <w:rFonts w:ascii="Courier New"/>
                <w:color w:val="2D2D2D"/>
                <w:w w:val="90"/>
                <w:sz w:val="17"/>
              </w:rPr>
              <w:t>3860</w:t>
            </w:r>
          </w:p>
        </w:tc>
        <w:tc>
          <w:tcPr>
            <w:tcW w:w="6072" w:type="dxa"/>
          </w:tcPr>
          <w:p w:rsidR="009A37EF" w:rsidRDefault="00177F74">
            <w:pPr>
              <w:pStyle w:val="TableParagraph"/>
              <w:spacing w:line="198" w:lineRule="exact"/>
              <w:ind w:left="78"/>
              <w:rPr>
                <w:sz w:val="18"/>
              </w:rPr>
            </w:pPr>
            <w:r>
              <w:rPr>
                <w:color w:val="2D2D2D"/>
                <w:sz w:val="18"/>
              </w:rPr>
              <w:t>Restricted for Capital Projects</w:t>
            </w:r>
          </w:p>
        </w:tc>
        <w:tc>
          <w:tcPr>
            <w:tcW w:w="1397" w:type="dxa"/>
            <w:gridSpan w:val="2"/>
          </w:tcPr>
          <w:p w:rsidR="009A37EF" w:rsidRDefault="00177F74">
            <w:pPr>
              <w:pStyle w:val="TableParagraph"/>
              <w:spacing w:line="191" w:lineRule="exact"/>
              <w:ind w:left="731"/>
              <w:rPr>
                <w:sz w:val="17"/>
              </w:rPr>
            </w:pPr>
            <w:r>
              <w:rPr>
                <w:color w:val="2D2D2D"/>
                <w:w w:val="105"/>
                <w:sz w:val="17"/>
              </w:rPr>
              <w:t>698,736</w:t>
            </w:r>
          </w:p>
        </w:tc>
      </w:tr>
      <w:tr w:rsidR="009A37EF">
        <w:trPr>
          <w:trHeight w:hRule="exact" w:val="204"/>
        </w:trPr>
        <w:tc>
          <w:tcPr>
            <w:tcW w:w="517" w:type="dxa"/>
          </w:tcPr>
          <w:p w:rsidR="009A37EF" w:rsidRDefault="00177F74">
            <w:pPr>
              <w:pStyle w:val="TableParagraph"/>
              <w:spacing w:before="1"/>
              <w:ind w:left="59"/>
              <w:rPr>
                <w:rFonts w:ascii="Courier New"/>
                <w:sz w:val="17"/>
              </w:rPr>
            </w:pPr>
            <w:r>
              <w:rPr>
                <w:rFonts w:ascii="Courier New"/>
                <w:color w:val="2D2D2D"/>
                <w:w w:val="90"/>
                <w:sz w:val="17"/>
              </w:rPr>
              <w:t>3870</w:t>
            </w:r>
          </w:p>
        </w:tc>
        <w:tc>
          <w:tcPr>
            <w:tcW w:w="6072" w:type="dxa"/>
          </w:tcPr>
          <w:p w:rsidR="009A37EF" w:rsidRDefault="00177F74">
            <w:pPr>
              <w:pStyle w:val="TableParagraph"/>
              <w:spacing w:line="205" w:lineRule="exact"/>
              <w:ind w:left="73"/>
              <w:rPr>
                <w:sz w:val="18"/>
              </w:rPr>
            </w:pPr>
            <w:r>
              <w:rPr>
                <w:color w:val="2D2D2D"/>
                <w:sz w:val="18"/>
              </w:rPr>
              <w:t>Restricted for Campus Activities</w:t>
            </w:r>
          </w:p>
        </w:tc>
        <w:tc>
          <w:tcPr>
            <w:tcW w:w="1397" w:type="dxa"/>
            <w:gridSpan w:val="2"/>
          </w:tcPr>
          <w:p w:rsidR="009A37EF" w:rsidRDefault="00177F74">
            <w:pPr>
              <w:pStyle w:val="TableParagraph"/>
              <w:spacing w:before="3"/>
              <w:ind w:left="599"/>
              <w:rPr>
                <w:sz w:val="17"/>
              </w:rPr>
            </w:pPr>
            <w:r>
              <w:rPr>
                <w:color w:val="2D2D2D"/>
                <w:w w:val="105"/>
                <w:sz w:val="17"/>
              </w:rPr>
              <w:t>1,332,160</w:t>
            </w:r>
          </w:p>
        </w:tc>
      </w:tr>
      <w:tr w:rsidR="009A37EF">
        <w:trPr>
          <w:trHeight w:hRule="exact" w:val="250"/>
        </w:trPr>
        <w:tc>
          <w:tcPr>
            <w:tcW w:w="517" w:type="dxa"/>
          </w:tcPr>
          <w:p w:rsidR="009A37EF" w:rsidRDefault="00177F74">
            <w:pPr>
              <w:pStyle w:val="TableParagraph"/>
              <w:spacing w:line="191" w:lineRule="exact"/>
              <w:ind w:left="50"/>
              <w:rPr>
                <w:rFonts w:ascii="Courier New"/>
                <w:sz w:val="17"/>
              </w:rPr>
            </w:pPr>
            <w:r>
              <w:rPr>
                <w:rFonts w:ascii="Courier New"/>
                <w:color w:val="2D2D2D"/>
                <w:w w:val="90"/>
                <w:sz w:val="17"/>
              </w:rPr>
              <w:t>3900</w:t>
            </w:r>
          </w:p>
        </w:tc>
        <w:tc>
          <w:tcPr>
            <w:tcW w:w="6072" w:type="dxa"/>
          </w:tcPr>
          <w:p w:rsidR="009A37EF" w:rsidRDefault="00177F74">
            <w:pPr>
              <w:pStyle w:val="TableParagraph"/>
              <w:spacing w:line="203" w:lineRule="exact"/>
              <w:ind w:left="75"/>
              <w:rPr>
                <w:sz w:val="18"/>
              </w:rPr>
            </w:pPr>
            <w:r>
              <w:rPr>
                <w:color w:val="2D2D2D"/>
                <w:sz w:val="18"/>
              </w:rPr>
              <w:t>Unrestricted</w:t>
            </w:r>
          </w:p>
        </w:tc>
        <w:tc>
          <w:tcPr>
            <w:tcW w:w="1397" w:type="dxa"/>
            <w:gridSpan w:val="2"/>
            <w:tcBorders>
              <w:bottom w:val="single" w:sz="6" w:space="0" w:color="000000"/>
            </w:tcBorders>
          </w:tcPr>
          <w:p w:rsidR="009A37EF" w:rsidRDefault="00177F74">
            <w:pPr>
              <w:pStyle w:val="TableParagraph"/>
              <w:spacing w:before="5"/>
              <w:ind w:left="506"/>
              <w:rPr>
                <w:sz w:val="17"/>
              </w:rPr>
            </w:pPr>
            <w:r>
              <w:rPr>
                <w:color w:val="2D2D2D"/>
                <w:w w:val="105"/>
                <w:sz w:val="17"/>
              </w:rPr>
              <w:t>31,995,049</w:t>
            </w:r>
          </w:p>
        </w:tc>
      </w:tr>
      <w:tr w:rsidR="009A37EF">
        <w:trPr>
          <w:trHeight w:hRule="exact" w:val="326"/>
        </w:trPr>
        <w:tc>
          <w:tcPr>
            <w:tcW w:w="517" w:type="dxa"/>
          </w:tcPr>
          <w:p w:rsidR="009A37EF" w:rsidRDefault="00177F74">
            <w:pPr>
              <w:pStyle w:val="TableParagraph"/>
              <w:spacing w:before="41"/>
              <w:ind w:left="50"/>
              <w:rPr>
                <w:rFonts w:ascii="Courier New"/>
                <w:sz w:val="17"/>
              </w:rPr>
            </w:pPr>
            <w:r>
              <w:rPr>
                <w:rFonts w:ascii="Courier New"/>
                <w:color w:val="2D2D2D"/>
                <w:w w:val="90"/>
                <w:sz w:val="17"/>
              </w:rPr>
              <w:t>3000</w:t>
            </w:r>
          </w:p>
        </w:tc>
        <w:tc>
          <w:tcPr>
            <w:tcW w:w="6072" w:type="dxa"/>
          </w:tcPr>
          <w:p w:rsidR="009A37EF" w:rsidRDefault="00177F74">
            <w:pPr>
              <w:pStyle w:val="TableParagraph"/>
              <w:spacing w:before="38"/>
              <w:ind w:left="296"/>
              <w:rPr>
                <w:sz w:val="18"/>
              </w:rPr>
            </w:pPr>
            <w:r>
              <w:rPr>
                <w:color w:val="2D2D2D"/>
                <w:sz w:val="18"/>
              </w:rPr>
              <w:t>Total Net Position</w:t>
            </w:r>
          </w:p>
        </w:tc>
        <w:tc>
          <w:tcPr>
            <w:tcW w:w="1397" w:type="dxa"/>
            <w:gridSpan w:val="2"/>
            <w:tcBorders>
              <w:top w:val="single" w:sz="6" w:space="0" w:color="000000"/>
              <w:bottom w:val="single" w:sz="10" w:space="0" w:color="000000"/>
            </w:tcBorders>
          </w:tcPr>
          <w:p w:rsidR="009A37EF" w:rsidRDefault="00177F74">
            <w:pPr>
              <w:pStyle w:val="TableParagraph"/>
              <w:tabs>
                <w:tab w:val="left" w:pos="506"/>
              </w:tabs>
              <w:spacing w:before="31"/>
              <w:ind w:left="9"/>
              <w:rPr>
                <w:sz w:val="17"/>
              </w:rPr>
            </w:pPr>
            <w:r>
              <w:rPr>
                <w:color w:val="2D2D2D"/>
                <w:sz w:val="18"/>
              </w:rPr>
              <w:t>$</w:t>
            </w:r>
            <w:r>
              <w:rPr>
                <w:color w:val="2D2D2D"/>
                <w:sz w:val="18"/>
              </w:rPr>
              <w:tab/>
            </w:r>
            <w:r>
              <w:rPr>
                <w:color w:val="2D2D2D"/>
                <w:sz w:val="17"/>
              </w:rPr>
              <w:t>61,977,486</w:t>
            </w:r>
          </w:p>
        </w:tc>
      </w:tr>
    </w:tbl>
    <w:p w:rsidR="009A37EF" w:rsidRDefault="009A37EF">
      <w:pPr>
        <w:rPr>
          <w:sz w:val="17"/>
        </w:rPr>
        <w:sectPr w:rsidR="009A37EF">
          <w:type w:val="continuous"/>
          <w:pgSz w:w="12240" w:h="15840"/>
          <w:pgMar w:top="1500" w:right="1420" w:bottom="280" w:left="820" w:header="720" w:footer="720" w:gutter="0"/>
          <w:cols w:space="720"/>
        </w:sectPr>
      </w:pPr>
    </w:p>
    <w:p w:rsidR="009A37EF" w:rsidRDefault="009A37EF">
      <w:pPr>
        <w:pStyle w:val="BodyText"/>
        <w:rPr>
          <w:sz w:val="18"/>
        </w:rPr>
      </w:pPr>
    </w:p>
    <w:p w:rsidR="009A37EF" w:rsidRDefault="009A37EF">
      <w:pPr>
        <w:pStyle w:val="BodyText"/>
        <w:rPr>
          <w:sz w:val="18"/>
        </w:rPr>
      </w:pPr>
    </w:p>
    <w:p w:rsidR="009A37EF" w:rsidRDefault="009A37EF">
      <w:pPr>
        <w:pStyle w:val="BodyText"/>
        <w:rPr>
          <w:sz w:val="18"/>
        </w:rPr>
      </w:pPr>
    </w:p>
    <w:p w:rsidR="009A37EF" w:rsidRDefault="009A37EF">
      <w:pPr>
        <w:pStyle w:val="BodyText"/>
        <w:rPr>
          <w:sz w:val="18"/>
        </w:rPr>
      </w:pPr>
    </w:p>
    <w:p w:rsidR="009A37EF" w:rsidRDefault="009A37EF">
      <w:pPr>
        <w:pStyle w:val="BodyText"/>
        <w:rPr>
          <w:sz w:val="18"/>
        </w:rPr>
      </w:pPr>
    </w:p>
    <w:p w:rsidR="009A37EF" w:rsidRDefault="009A37EF">
      <w:pPr>
        <w:pStyle w:val="BodyText"/>
        <w:spacing w:before="2"/>
        <w:rPr>
          <w:sz w:val="25"/>
        </w:rPr>
      </w:pPr>
    </w:p>
    <w:p w:rsidR="009A37EF" w:rsidRDefault="00177F74" w:rsidP="00734E84">
      <w:pPr>
        <w:ind w:left="302" w:right="-9" w:firstLine="8"/>
        <w:rPr>
          <w:sz w:val="16"/>
        </w:rPr>
      </w:pPr>
      <w:r>
        <w:rPr>
          <w:color w:val="2B2B2B"/>
          <w:sz w:val="16"/>
        </w:rPr>
        <w:t xml:space="preserve">Data </w:t>
      </w:r>
      <w:r>
        <w:rPr>
          <w:color w:val="2B2B2B"/>
          <w:w w:val="90"/>
          <w:sz w:val="16"/>
        </w:rPr>
        <w:t>Control</w:t>
      </w:r>
    </w:p>
    <w:p w:rsidR="009A37EF" w:rsidRDefault="00177F74" w:rsidP="00734E84">
      <w:pPr>
        <w:pStyle w:val="BodyText"/>
      </w:pPr>
      <w:r>
        <w:br w:type="column"/>
      </w:r>
    </w:p>
    <w:p w:rsidR="009A37EF" w:rsidRDefault="00177F74" w:rsidP="00734E84">
      <w:pPr>
        <w:pStyle w:val="BodyText"/>
        <w:ind w:left="302" w:right="832"/>
        <w:jc w:val="center"/>
      </w:pPr>
      <w:r>
        <w:rPr>
          <w:color w:val="2B2B2B"/>
          <w:w w:val="95"/>
        </w:rPr>
        <w:t>CARROLL INDEPENDENT SCHOOL DISTRICT STATEMENT OF ACTIVITIES</w:t>
      </w:r>
    </w:p>
    <w:p w:rsidR="009A37EF" w:rsidRDefault="00177F74" w:rsidP="00734E84">
      <w:pPr>
        <w:pStyle w:val="BodyText"/>
        <w:ind w:left="302" w:right="818"/>
        <w:jc w:val="center"/>
      </w:pPr>
      <w:r>
        <w:rPr>
          <w:color w:val="2B2B2B"/>
        </w:rPr>
        <w:t>FOR THE YEAR ENDED AUGUST 31, 2016</w:t>
      </w:r>
    </w:p>
    <w:p w:rsidR="009A37EF" w:rsidRDefault="009A37EF" w:rsidP="00734E84">
      <w:pPr>
        <w:pStyle w:val="BodyText"/>
        <w:rPr>
          <w:sz w:val="22"/>
        </w:rPr>
      </w:pPr>
    </w:p>
    <w:p w:rsidR="009A37EF" w:rsidRDefault="00177F74" w:rsidP="00734E84">
      <w:pPr>
        <w:ind w:right="139"/>
        <w:jc w:val="right"/>
        <w:rPr>
          <w:sz w:val="16"/>
        </w:rPr>
      </w:pPr>
      <w:r>
        <w:rPr>
          <w:color w:val="2B2B2B"/>
          <w:w w:val="90"/>
          <w:sz w:val="16"/>
        </w:rPr>
        <w:t>Program Revenues</w:t>
      </w:r>
    </w:p>
    <w:p w:rsidR="009A37EF" w:rsidRDefault="00734E84" w:rsidP="00734E84">
      <w:pPr>
        <w:rPr>
          <w:sz w:val="13"/>
        </w:rPr>
      </w:pPr>
      <w:r>
        <w:rPr>
          <w:color w:val="2B2B2B"/>
          <w:w w:val="92"/>
          <w:sz w:val="13"/>
        </w:rPr>
        <w:t xml:space="preserve">                                                                                  1                                            3                                       </w:t>
      </w:r>
      <w:r w:rsidR="00177F74">
        <w:rPr>
          <w:color w:val="2B2B2B"/>
          <w:w w:val="92"/>
          <w:sz w:val="13"/>
        </w:rPr>
        <w:t>4</w:t>
      </w:r>
    </w:p>
    <w:p w:rsidR="009A37EF" w:rsidRDefault="00177F74" w:rsidP="00734E84">
      <w:pPr>
        <w:pStyle w:val="BodyText"/>
        <w:ind w:right="121"/>
      </w:pPr>
      <w:r>
        <w:br w:type="column"/>
      </w:r>
      <w:r>
        <w:rPr>
          <w:color w:val="2B2B2B"/>
        </w:rPr>
        <w:lastRenderedPageBreak/>
        <w:t>EXHIBIT</w:t>
      </w:r>
      <w:r w:rsidR="00734E84">
        <w:rPr>
          <w:color w:val="2B2B2B"/>
        </w:rPr>
        <w:t xml:space="preserve"> </w:t>
      </w:r>
      <w:r>
        <w:rPr>
          <w:color w:val="2B2B2B"/>
        </w:rPr>
        <w:t>B-1</w:t>
      </w:r>
    </w:p>
    <w:p w:rsidR="009A37EF" w:rsidRDefault="009A37EF" w:rsidP="00734E84">
      <w:pPr>
        <w:pStyle w:val="BodyText"/>
        <w:rPr>
          <w:sz w:val="22"/>
        </w:rPr>
      </w:pPr>
    </w:p>
    <w:p w:rsidR="009A37EF" w:rsidRDefault="009A37EF" w:rsidP="00734E84">
      <w:pPr>
        <w:pStyle w:val="BodyText"/>
        <w:rPr>
          <w:sz w:val="17"/>
        </w:rPr>
      </w:pPr>
    </w:p>
    <w:p w:rsidR="009A37EF" w:rsidRDefault="00177F74" w:rsidP="00734E84">
      <w:pPr>
        <w:ind w:left="302" w:right="336" w:hanging="6"/>
        <w:jc w:val="center"/>
        <w:rPr>
          <w:sz w:val="16"/>
        </w:rPr>
      </w:pPr>
      <w:r>
        <w:rPr>
          <w:color w:val="2B2B2B"/>
          <w:w w:val="95"/>
          <w:sz w:val="16"/>
        </w:rPr>
        <w:t xml:space="preserve">Net (Expense) </w:t>
      </w:r>
      <w:r>
        <w:rPr>
          <w:color w:val="2B2B2B"/>
          <w:sz w:val="16"/>
        </w:rPr>
        <w:t>Revenue and Changes</w:t>
      </w:r>
      <w:r>
        <w:rPr>
          <w:color w:val="2B2B2B"/>
          <w:spacing w:val="-27"/>
          <w:sz w:val="16"/>
        </w:rPr>
        <w:t xml:space="preserve"> </w:t>
      </w:r>
      <w:r>
        <w:rPr>
          <w:color w:val="2B2B2B"/>
          <w:sz w:val="16"/>
        </w:rPr>
        <w:t>in</w:t>
      </w:r>
      <w:r>
        <w:rPr>
          <w:color w:val="2B2B2B"/>
          <w:spacing w:val="-29"/>
          <w:sz w:val="16"/>
        </w:rPr>
        <w:t xml:space="preserve"> </w:t>
      </w:r>
      <w:r>
        <w:rPr>
          <w:color w:val="2B2B2B"/>
          <w:sz w:val="16"/>
        </w:rPr>
        <w:t>Net</w:t>
      </w:r>
      <w:r>
        <w:rPr>
          <w:color w:val="2B2B2B"/>
          <w:w w:val="94"/>
          <w:sz w:val="16"/>
        </w:rPr>
        <w:t xml:space="preserve"> </w:t>
      </w:r>
      <w:r>
        <w:rPr>
          <w:color w:val="2B2B2B"/>
          <w:sz w:val="16"/>
        </w:rPr>
        <w:t>Position</w:t>
      </w:r>
    </w:p>
    <w:p w:rsidR="009A37EF" w:rsidRDefault="00734E84" w:rsidP="00734E84">
      <w:pPr>
        <w:pStyle w:val="BodyText"/>
        <w:ind w:left="720"/>
        <w:rPr>
          <w:sz w:val="11"/>
        </w:rPr>
      </w:pPr>
      <w:r>
        <w:rPr>
          <w:sz w:val="11"/>
        </w:rPr>
        <w:t>6</w:t>
      </w:r>
    </w:p>
    <w:p w:rsidR="009A37EF" w:rsidRDefault="00A8285A" w:rsidP="00734E84">
      <w:pPr>
        <w:pStyle w:val="BodyText"/>
        <w:ind w:left="162"/>
        <w:rPr>
          <w:sz w:val="2"/>
        </w:rPr>
      </w:pPr>
      <w:r>
        <w:rPr>
          <w:sz w:val="2"/>
        </w:rPr>
      </w:r>
      <w:r>
        <w:rPr>
          <w:sz w:val="2"/>
        </w:rPr>
        <w:pict>
          <v:group id="_x0000_s1340" style="width:62.2pt;height:.75pt;mso-position-horizontal-relative:char;mso-position-vertical-relative:line" coordsize="1244,15">
            <v:line id="_x0000_s1341" style="position:absolute" from="8,7" to="1236,7" strokeweight=".72pt"/>
            <w10:anchorlock/>
          </v:group>
        </w:pict>
      </w:r>
    </w:p>
    <w:p w:rsidR="009A37EF" w:rsidRDefault="00A8285A" w:rsidP="00734E84">
      <w:pPr>
        <w:ind w:left="3"/>
        <w:jc w:val="center"/>
        <w:rPr>
          <w:sz w:val="13"/>
        </w:rPr>
      </w:pPr>
      <w:r>
        <w:pict>
          <v:line id="_x0000_s1339" style="position:absolute;left:0;text-align:left;z-index:2248;mso-position-horizontal-relative:page" from="334.1pt,-.6pt" to="467.05pt,-.6pt" strokeweight=".96pt">
            <w10:wrap anchorx="page"/>
          </v:line>
        </w:pict>
      </w:r>
    </w:p>
    <w:p w:rsidR="009A37EF" w:rsidRDefault="009A37EF" w:rsidP="00734E84">
      <w:pPr>
        <w:jc w:val="center"/>
        <w:rPr>
          <w:sz w:val="13"/>
        </w:rPr>
        <w:sectPr w:rsidR="009A37EF" w:rsidSect="00734E84">
          <w:pgSz w:w="12240" w:h="15840"/>
          <w:pgMar w:top="980" w:right="1360" w:bottom="1360" w:left="800" w:header="0" w:footer="1136" w:gutter="0"/>
          <w:cols w:num="3" w:space="720" w:equalWidth="0">
            <w:col w:w="753" w:space="2054"/>
            <w:col w:w="5656" w:space="97"/>
            <w:col w:w="1520"/>
          </w:cols>
        </w:sectPr>
      </w:pPr>
    </w:p>
    <w:p w:rsidR="009A37EF" w:rsidRDefault="00177F74" w:rsidP="00734E84">
      <w:pPr>
        <w:ind w:left="298"/>
        <w:rPr>
          <w:sz w:val="16"/>
        </w:rPr>
      </w:pPr>
      <w:r>
        <w:rPr>
          <w:color w:val="2B2B2B"/>
          <w:sz w:val="16"/>
        </w:rPr>
        <w:lastRenderedPageBreak/>
        <w:t>Codes</w:t>
      </w:r>
    </w:p>
    <w:p w:rsidR="009A37EF" w:rsidRDefault="009A37EF" w:rsidP="00734E84">
      <w:pPr>
        <w:pStyle w:val="BodyText"/>
        <w:rPr>
          <w:sz w:val="18"/>
        </w:rPr>
      </w:pPr>
    </w:p>
    <w:p w:rsidR="009A37EF" w:rsidRDefault="009A37EF" w:rsidP="00734E84">
      <w:pPr>
        <w:pStyle w:val="BodyText"/>
        <w:rPr>
          <w:sz w:val="19"/>
        </w:rPr>
      </w:pPr>
    </w:p>
    <w:p w:rsidR="009A37EF" w:rsidRDefault="00177F74" w:rsidP="00734E84">
      <w:pPr>
        <w:pStyle w:val="Heading8"/>
        <w:ind w:left="308"/>
      </w:pPr>
      <w:r>
        <w:rPr>
          <w:color w:val="2B2B2B"/>
          <w:w w:val="90"/>
        </w:rPr>
        <w:t>Primary Government:</w:t>
      </w:r>
    </w:p>
    <w:p w:rsidR="009A37EF" w:rsidRDefault="00177F74" w:rsidP="00734E84">
      <w:pPr>
        <w:pStyle w:val="BodyText"/>
        <w:ind w:left="517"/>
      </w:pPr>
      <w:r>
        <w:rPr>
          <w:color w:val="2B2B2B"/>
          <w:w w:val="95"/>
        </w:rPr>
        <w:t>GOVERNMENTAL ACTIVITIES:</w:t>
      </w:r>
    </w:p>
    <w:p w:rsidR="009A37EF" w:rsidRDefault="00177F74" w:rsidP="00734E84">
      <w:pPr>
        <w:pStyle w:val="ListParagraph"/>
        <w:numPr>
          <w:ilvl w:val="1"/>
          <w:numId w:val="11"/>
        </w:numPr>
        <w:tabs>
          <w:tab w:val="left" w:pos="578"/>
          <w:tab w:val="left" w:pos="4652"/>
        </w:tabs>
        <w:rPr>
          <w:color w:val="2B2B2B"/>
          <w:sz w:val="16"/>
        </w:rPr>
      </w:pPr>
      <w:r>
        <w:rPr>
          <w:color w:val="2B2B2B"/>
          <w:sz w:val="20"/>
        </w:rPr>
        <w:t>Instruction</w:t>
      </w:r>
      <w:r>
        <w:rPr>
          <w:color w:val="2B2B2B"/>
          <w:sz w:val="20"/>
        </w:rPr>
        <w:tab/>
      </w:r>
      <w:r>
        <w:rPr>
          <w:rFonts w:ascii="Arial"/>
          <w:color w:val="2B2B2B"/>
          <w:w w:val="95"/>
          <w:sz w:val="15"/>
        </w:rPr>
        <w:t>$</w:t>
      </w:r>
    </w:p>
    <w:p w:rsidR="009A37EF" w:rsidRDefault="00177F74" w:rsidP="00734E84">
      <w:pPr>
        <w:pStyle w:val="ListParagraph"/>
        <w:numPr>
          <w:ilvl w:val="1"/>
          <w:numId w:val="11"/>
        </w:numPr>
        <w:tabs>
          <w:tab w:val="left" w:pos="578"/>
        </w:tabs>
        <w:ind w:hanging="270"/>
        <w:rPr>
          <w:rFonts w:ascii="Arial"/>
          <w:color w:val="2B2B2B"/>
          <w:sz w:val="15"/>
        </w:rPr>
      </w:pPr>
      <w:r>
        <w:rPr>
          <w:color w:val="2B2B2B"/>
          <w:sz w:val="20"/>
        </w:rPr>
        <w:t>Instructional</w:t>
      </w:r>
      <w:r>
        <w:rPr>
          <w:color w:val="2B2B2B"/>
          <w:spacing w:val="-24"/>
          <w:sz w:val="20"/>
        </w:rPr>
        <w:t xml:space="preserve"> </w:t>
      </w:r>
      <w:r>
        <w:rPr>
          <w:color w:val="2B2B2B"/>
          <w:sz w:val="20"/>
        </w:rPr>
        <w:t>Resources</w:t>
      </w:r>
      <w:r>
        <w:rPr>
          <w:color w:val="2B2B2B"/>
          <w:spacing w:val="-32"/>
          <w:sz w:val="20"/>
        </w:rPr>
        <w:t xml:space="preserve"> </w:t>
      </w:r>
      <w:r>
        <w:rPr>
          <w:color w:val="2B2B2B"/>
          <w:sz w:val="20"/>
        </w:rPr>
        <w:t>and</w:t>
      </w:r>
      <w:r>
        <w:rPr>
          <w:color w:val="2B2B2B"/>
          <w:spacing w:val="-34"/>
          <w:sz w:val="20"/>
        </w:rPr>
        <w:t xml:space="preserve"> </w:t>
      </w:r>
      <w:r>
        <w:rPr>
          <w:color w:val="2B2B2B"/>
          <w:sz w:val="20"/>
        </w:rPr>
        <w:t>Media</w:t>
      </w:r>
      <w:r>
        <w:rPr>
          <w:color w:val="2B2B2B"/>
          <w:spacing w:val="-28"/>
          <w:sz w:val="20"/>
        </w:rPr>
        <w:t xml:space="preserve"> </w:t>
      </w:r>
      <w:r>
        <w:rPr>
          <w:color w:val="2B2B2B"/>
          <w:sz w:val="20"/>
        </w:rPr>
        <w:t>Services</w:t>
      </w:r>
    </w:p>
    <w:p w:rsidR="009A37EF" w:rsidRDefault="00177F74" w:rsidP="00734E84">
      <w:pPr>
        <w:pStyle w:val="ListParagraph"/>
        <w:numPr>
          <w:ilvl w:val="1"/>
          <w:numId w:val="11"/>
        </w:numPr>
        <w:tabs>
          <w:tab w:val="left" w:pos="571"/>
        </w:tabs>
        <w:ind w:left="570" w:hanging="271"/>
        <w:rPr>
          <w:color w:val="2B2B2B"/>
          <w:sz w:val="16"/>
        </w:rPr>
      </w:pPr>
      <w:r>
        <w:rPr>
          <w:color w:val="2B2B2B"/>
          <w:sz w:val="20"/>
        </w:rPr>
        <w:t>Curriculum</w:t>
      </w:r>
      <w:r>
        <w:rPr>
          <w:color w:val="2B2B2B"/>
          <w:spacing w:val="-28"/>
          <w:sz w:val="20"/>
        </w:rPr>
        <w:t xml:space="preserve"> </w:t>
      </w:r>
      <w:r>
        <w:rPr>
          <w:color w:val="2B2B2B"/>
          <w:sz w:val="20"/>
        </w:rPr>
        <w:t>and</w:t>
      </w:r>
      <w:r>
        <w:rPr>
          <w:color w:val="2B2B2B"/>
          <w:spacing w:val="-34"/>
          <w:sz w:val="20"/>
        </w:rPr>
        <w:t xml:space="preserve"> </w:t>
      </w:r>
      <w:r>
        <w:rPr>
          <w:color w:val="2B2B2B"/>
          <w:sz w:val="20"/>
        </w:rPr>
        <w:t>Staff</w:t>
      </w:r>
      <w:r>
        <w:rPr>
          <w:color w:val="2B2B2B"/>
          <w:spacing w:val="-35"/>
          <w:sz w:val="20"/>
        </w:rPr>
        <w:t xml:space="preserve"> </w:t>
      </w:r>
      <w:r>
        <w:rPr>
          <w:color w:val="2B2B2B"/>
          <w:sz w:val="20"/>
        </w:rPr>
        <w:t>Development</w:t>
      </w:r>
    </w:p>
    <w:p w:rsidR="009A37EF" w:rsidRDefault="00177F74" w:rsidP="00734E84">
      <w:pPr>
        <w:pStyle w:val="BodyText"/>
        <w:ind w:left="290"/>
      </w:pPr>
      <w:r>
        <w:rPr>
          <w:rFonts w:ascii="Arial"/>
          <w:color w:val="2B2B2B"/>
          <w:sz w:val="15"/>
        </w:rPr>
        <w:t xml:space="preserve">21  </w:t>
      </w:r>
      <w:r>
        <w:rPr>
          <w:color w:val="2B2B2B"/>
        </w:rPr>
        <w:t>Instructional Leadership</w:t>
      </w:r>
    </w:p>
    <w:p w:rsidR="009A37EF" w:rsidRDefault="00177F74" w:rsidP="00734E84">
      <w:pPr>
        <w:pStyle w:val="BodyText"/>
        <w:ind w:left="291"/>
      </w:pPr>
      <w:r>
        <w:rPr>
          <w:color w:val="2B2B2B"/>
          <w:sz w:val="16"/>
        </w:rPr>
        <w:t xml:space="preserve">23  </w:t>
      </w:r>
      <w:r>
        <w:rPr>
          <w:color w:val="2B2B2B"/>
        </w:rPr>
        <w:t>School</w:t>
      </w:r>
      <w:r w:rsidR="00734E84">
        <w:rPr>
          <w:color w:val="2B2B2B"/>
        </w:rPr>
        <w:t xml:space="preserve"> </w:t>
      </w:r>
      <w:r>
        <w:rPr>
          <w:color w:val="2B2B2B"/>
        </w:rPr>
        <w:t>Leadership</w:t>
      </w:r>
    </w:p>
    <w:p w:rsidR="009A37EF" w:rsidRDefault="00177F74" w:rsidP="00734E84">
      <w:pPr>
        <w:pStyle w:val="BodyText"/>
        <w:ind w:left="283"/>
      </w:pPr>
      <w:r>
        <w:rPr>
          <w:rFonts w:ascii="Arial"/>
          <w:color w:val="2B2B2B"/>
          <w:sz w:val="14"/>
        </w:rPr>
        <w:t xml:space="preserve">31 </w:t>
      </w:r>
      <w:r>
        <w:rPr>
          <w:color w:val="2B2B2B"/>
        </w:rPr>
        <w:t>Guidance, Counseling and Evaluation Services</w:t>
      </w:r>
    </w:p>
    <w:p w:rsidR="009A37EF" w:rsidRDefault="00177F74" w:rsidP="00734E84">
      <w:pPr>
        <w:pStyle w:val="ListParagraph"/>
        <w:numPr>
          <w:ilvl w:val="0"/>
          <w:numId w:val="10"/>
        </w:numPr>
        <w:tabs>
          <w:tab w:val="left" w:pos="565"/>
        </w:tabs>
        <w:ind w:hanging="281"/>
        <w:rPr>
          <w:sz w:val="20"/>
        </w:rPr>
      </w:pPr>
      <w:r>
        <w:rPr>
          <w:color w:val="2B2B2B"/>
          <w:w w:val="95"/>
          <w:sz w:val="20"/>
        </w:rPr>
        <w:t>Health</w:t>
      </w:r>
      <w:r>
        <w:rPr>
          <w:color w:val="2B2B2B"/>
          <w:spacing w:val="7"/>
          <w:w w:val="95"/>
          <w:sz w:val="20"/>
        </w:rPr>
        <w:t xml:space="preserve"> </w:t>
      </w:r>
      <w:r>
        <w:rPr>
          <w:color w:val="2B2B2B"/>
          <w:w w:val="95"/>
          <w:sz w:val="20"/>
        </w:rPr>
        <w:t>Services</w:t>
      </w:r>
    </w:p>
    <w:p w:rsidR="009A37EF" w:rsidRDefault="00177F74" w:rsidP="00734E84">
      <w:pPr>
        <w:pStyle w:val="ListParagraph"/>
        <w:numPr>
          <w:ilvl w:val="0"/>
          <w:numId w:val="10"/>
        </w:numPr>
        <w:tabs>
          <w:tab w:val="left" w:pos="556"/>
        </w:tabs>
        <w:ind w:left="555" w:hanging="272"/>
        <w:rPr>
          <w:sz w:val="20"/>
        </w:rPr>
      </w:pPr>
      <w:r>
        <w:rPr>
          <w:color w:val="2B2B2B"/>
          <w:sz w:val="20"/>
        </w:rPr>
        <w:t>Student</w:t>
      </w:r>
      <w:r>
        <w:rPr>
          <w:color w:val="2B2B2B"/>
          <w:spacing w:val="-23"/>
          <w:sz w:val="20"/>
        </w:rPr>
        <w:t xml:space="preserve"> </w:t>
      </w:r>
      <w:r>
        <w:rPr>
          <w:color w:val="2B2B2B"/>
          <w:sz w:val="20"/>
        </w:rPr>
        <w:t>(Pupil)</w:t>
      </w:r>
      <w:r>
        <w:rPr>
          <w:color w:val="2B2B2B"/>
          <w:spacing w:val="-26"/>
          <w:sz w:val="20"/>
        </w:rPr>
        <w:t xml:space="preserve"> </w:t>
      </w:r>
      <w:r>
        <w:rPr>
          <w:color w:val="2B2B2B"/>
          <w:sz w:val="20"/>
        </w:rPr>
        <w:t>Transportation</w:t>
      </w:r>
    </w:p>
    <w:p w:rsidR="009A37EF" w:rsidRDefault="00177F74" w:rsidP="00734E84">
      <w:pPr>
        <w:pStyle w:val="ListParagraph"/>
        <w:numPr>
          <w:ilvl w:val="0"/>
          <w:numId w:val="10"/>
        </w:numPr>
        <w:tabs>
          <w:tab w:val="left" w:pos="556"/>
        </w:tabs>
        <w:ind w:left="555" w:hanging="277"/>
        <w:rPr>
          <w:sz w:val="20"/>
        </w:rPr>
      </w:pPr>
      <w:r>
        <w:rPr>
          <w:color w:val="2B2B2B"/>
          <w:w w:val="95"/>
          <w:sz w:val="20"/>
        </w:rPr>
        <w:t>Food</w:t>
      </w:r>
      <w:r>
        <w:rPr>
          <w:color w:val="2B2B2B"/>
          <w:spacing w:val="-10"/>
          <w:w w:val="95"/>
          <w:sz w:val="20"/>
        </w:rPr>
        <w:t xml:space="preserve"> </w:t>
      </w:r>
      <w:r>
        <w:rPr>
          <w:color w:val="2B2B2B"/>
          <w:w w:val="95"/>
          <w:sz w:val="20"/>
        </w:rPr>
        <w:t>Services</w:t>
      </w:r>
    </w:p>
    <w:p w:rsidR="009A37EF" w:rsidRDefault="00177F74" w:rsidP="00734E84">
      <w:pPr>
        <w:pStyle w:val="ListParagraph"/>
        <w:numPr>
          <w:ilvl w:val="0"/>
          <w:numId w:val="10"/>
        </w:numPr>
        <w:tabs>
          <w:tab w:val="left" w:pos="560"/>
        </w:tabs>
        <w:ind w:left="559" w:hanging="286"/>
        <w:rPr>
          <w:sz w:val="20"/>
        </w:rPr>
      </w:pPr>
      <w:r>
        <w:rPr>
          <w:color w:val="2B2B2B"/>
          <w:w w:val="95"/>
          <w:sz w:val="20"/>
        </w:rPr>
        <w:t>Extracurricular</w:t>
      </w:r>
      <w:r>
        <w:rPr>
          <w:color w:val="2B2B2B"/>
          <w:spacing w:val="5"/>
          <w:w w:val="95"/>
          <w:sz w:val="20"/>
        </w:rPr>
        <w:t xml:space="preserve"> </w:t>
      </w:r>
      <w:r>
        <w:rPr>
          <w:color w:val="2B2B2B"/>
          <w:w w:val="95"/>
          <w:sz w:val="20"/>
        </w:rPr>
        <w:t>Activities</w:t>
      </w:r>
    </w:p>
    <w:p w:rsidR="009A37EF" w:rsidRDefault="00177F74" w:rsidP="00734E84">
      <w:pPr>
        <w:pStyle w:val="BodyText"/>
        <w:ind w:left="273"/>
      </w:pPr>
      <w:r>
        <w:rPr>
          <w:rFonts w:ascii="Arial"/>
          <w:color w:val="2B2B2B"/>
          <w:sz w:val="15"/>
        </w:rPr>
        <w:t xml:space="preserve">41  </w:t>
      </w:r>
      <w:r>
        <w:rPr>
          <w:color w:val="2B2B2B"/>
        </w:rPr>
        <w:t>General Administration</w:t>
      </w:r>
    </w:p>
    <w:p w:rsidR="009A37EF" w:rsidRDefault="00177F74" w:rsidP="00734E84">
      <w:pPr>
        <w:pStyle w:val="ListParagraph"/>
        <w:numPr>
          <w:ilvl w:val="0"/>
          <w:numId w:val="9"/>
        </w:numPr>
        <w:tabs>
          <w:tab w:val="left" w:pos="551"/>
        </w:tabs>
        <w:rPr>
          <w:rFonts w:ascii="Arial"/>
          <w:color w:val="2B2B2B"/>
          <w:sz w:val="16"/>
        </w:rPr>
      </w:pPr>
      <w:r>
        <w:rPr>
          <w:color w:val="2B2B2B"/>
          <w:sz w:val="20"/>
        </w:rPr>
        <w:t>Facilities</w:t>
      </w:r>
      <w:r>
        <w:rPr>
          <w:color w:val="2B2B2B"/>
          <w:spacing w:val="-28"/>
          <w:sz w:val="20"/>
        </w:rPr>
        <w:t xml:space="preserve"> </w:t>
      </w:r>
      <w:r>
        <w:rPr>
          <w:color w:val="2B2B2B"/>
          <w:sz w:val="20"/>
        </w:rPr>
        <w:t>Maintenance</w:t>
      </w:r>
      <w:r>
        <w:rPr>
          <w:color w:val="2B2B2B"/>
          <w:spacing w:val="-24"/>
          <w:sz w:val="20"/>
        </w:rPr>
        <w:t xml:space="preserve"> </w:t>
      </w:r>
      <w:r>
        <w:rPr>
          <w:color w:val="2B2B2B"/>
          <w:sz w:val="20"/>
        </w:rPr>
        <w:t>and</w:t>
      </w:r>
      <w:r>
        <w:rPr>
          <w:color w:val="2B2B2B"/>
          <w:spacing w:val="-27"/>
          <w:sz w:val="20"/>
        </w:rPr>
        <w:t xml:space="preserve"> </w:t>
      </w:r>
      <w:r>
        <w:rPr>
          <w:color w:val="2B2B2B"/>
          <w:sz w:val="20"/>
        </w:rPr>
        <w:t>Operations</w:t>
      </w:r>
    </w:p>
    <w:p w:rsidR="009A37EF" w:rsidRDefault="00177F74" w:rsidP="00734E84">
      <w:pPr>
        <w:pStyle w:val="ListParagraph"/>
        <w:numPr>
          <w:ilvl w:val="0"/>
          <w:numId w:val="9"/>
        </w:numPr>
        <w:tabs>
          <w:tab w:val="left" w:pos="546"/>
        </w:tabs>
        <w:ind w:left="546" w:hanging="274"/>
        <w:rPr>
          <w:color w:val="2B2B2B"/>
          <w:sz w:val="16"/>
        </w:rPr>
      </w:pPr>
      <w:r>
        <w:rPr>
          <w:color w:val="2B2B2B"/>
          <w:sz w:val="20"/>
        </w:rPr>
        <w:t>Security</w:t>
      </w:r>
      <w:r>
        <w:rPr>
          <w:color w:val="2B2B2B"/>
          <w:spacing w:val="-30"/>
          <w:sz w:val="20"/>
        </w:rPr>
        <w:t xml:space="preserve"> </w:t>
      </w:r>
      <w:r>
        <w:rPr>
          <w:color w:val="2B2B2B"/>
          <w:sz w:val="20"/>
        </w:rPr>
        <w:t>and</w:t>
      </w:r>
      <w:r>
        <w:rPr>
          <w:color w:val="2B2B2B"/>
          <w:spacing w:val="-26"/>
          <w:sz w:val="20"/>
        </w:rPr>
        <w:t xml:space="preserve"> </w:t>
      </w:r>
      <w:r>
        <w:rPr>
          <w:color w:val="2B2B2B"/>
          <w:sz w:val="20"/>
        </w:rPr>
        <w:t>Monitoring</w:t>
      </w:r>
      <w:r>
        <w:rPr>
          <w:color w:val="2B2B2B"/>
          <w:spacing w:val="-23"/>
          <w:sz w:val="20"/>
        </w:rPr>
        <w:t xml:space="preserve"> </w:t>
      </w:r>
      <w:r>
        <w:rPr>
          <w:color w:val="2B2B2B"/>
          <w:sz w:val="20"/>
        </w:rPr>
        <w:t>Services</w:t>
      </w:r>
    </w:p>
    <w:p w:rsidR="009A37EF" w:rsidRDefault="00177F74" w:rsidP="00734E84">
      <w:pPr>
        <w:pStyle w:val="ListParagraph"/>
        <w:numPr>
          <w:ilvl w:val="0"/>
          <w:numId w:val="9"/>
        </w:numPr>
        <w:tabs>
          <w:tab w:val="left" w:pos="546"/>
        </w:tabs>
        <w:ind w:left="545" w:hanging="278"/>
        <w:rPr>
          <w:color w:val="2B2B2B"/>
          <w:sz w:val="17"/>
        </w:rPr>
      </w:pPr>
      <w:r>
        <w:rPr>
          <w:color w:val="2B2B2B"/>
          <w:w w:val="95"/>
          <w:sz w:val="20"/>
        </w:rPr>
        <w:t>Data Processing</w:t>
      </w:r>
      <w:r>
        <w:rPr>
          <w:color w:val="2B2B2B"/>
          <w:spacing w:val="34"/>
          <w:w w:val="95"/>
          <w:sz w:val="20"/>
        </w:rPr>
        <w:t xml:space="preserve"> </w:t>
      </w:r>
      <w:r>
        <w:rPr>
          <w:color w:val="2B2B2B"/>
          <w:w w:val="95"/>
          <w:sz w:val="20"/>
        </w:rPr>
        <w:t>Services</w:t>
      </w:r>
    </w:p>
    <w:p w:rsidR="009A37EF" w:rsidRDefault="00177F74" w:rsidP="00734E84">
      <w:pPr>
        <w:pStyle w:val="BodyText"/>
        <w:ind w:left="264"/>
      </w:pPr>
      <w:r>
        <w:rPr>
          <w:rFonts w:ascii="Arial"/>
          <w:color w:val="2B2B2B"/>
          <w:sz w:val="15"/>
        </w:rPr>
        <w:t xml:space="preserve">61 </w:t>
      </w:r>
      <w:r>
        <w:rPr>
          <w:color w:val="2B2B2B"/>
        </w:rPr>
        <w:t>Community Services</w:t>
      </w:r>
    </w:p>
    <w:p w:rsidR="009A37EF" w:rsidRDefault="00177F74" w:rsidP="00734E84">
      <w:pPr>
        <w:pStyle w:val="ListParagraph"/>
        <w:numPr>
          <w:ilvl w:val="0"/>
          <w:numId w:val="8"/>
        </w:numPr>
        <w:tabs>
          <w:tab w:val="left" w:pos="536"/>
        </w:tabs>
        <w:ind w:hanging="276"/>
        <w:rPr>
          <w:color w:val="2B2B2B"/>
          <w:sz w:val="17"/>
        </w:rPr>
      </w:pPr>
      <w:r>
        <w:rPr>
          <w:color w:val="2B2B2B"/>
          <w:sz w:val="20"/>
        </w:rPr>
        <w:t>Debt</w:t>
      </w:r>
      <w:r>
        <w:rPr>
          <w:color w:val="2B2B2B"/>
          <w:spacing w:val="-14"/>
          <w:sz w:val="20"/>
        </w:rPr>
        <w:t xml:space="preserve"> </w:t>
      </w:r>
      <w:r>
        <w:rPr>
          <w:color w:val="2B2B2B"/>
          <w:sz w:val="20"/>
        </w:rPr>
        <w:t>Service</w:t>
      </w:r>
      <w:r>
        <w:rPr>
          <w:color w:val="2B2B2B"/>
          <w:spacing w:val="-19"/>
          <w:sz w:val="20"/>
        </w:rPr>
        <w:t xml:space="preserve"> </w:t>
      </w:r>
      <w:r>
        <w:rPr>
          <w:color w:val="2B2B2B"/>
          <w:sz w:val="20"/>
        </w:rPr>
        <w:t>-</w:t>
      </w:r>
      <w:r>
        <w:rPr>
          <w:color w:val="2B2B2B"/>
          <w:spacing w:val="-20"/>
          <w:sz w:val="20"/>
        </w:rPr>
        <w:t xml:space="preserve"> </w:t>
      </w:r>
      <w:r>
        <w:rPr>
          <w:color w:val="2B2B2B"/>
          <w:sz w:val="20"/>
        </w:rPr>
        <w:t>Interest</w:t>
      </w:r>
      <w:r>
        <w:rPr>
          <w:color w:val="2B2B2B"/>
          <w:spacing w:val="-14"/>
          <w:sz w:val="20"/>
        </w:rPr>
        <w:t xml:space="preserve"> </w:t>
      </w:r>
      <w:r>
        <w:rPr>
          <w:color w:val="2B2B2B"/>
          <w:sz w:val="20"/>
        </w:rPr>
        <w:t>on</w:t>
      </w:r>
      <w:r>
        <w:rPr>
          <w:color w:val="2B2B2B"/>
          <w:spacing w:val="-12"/>
          <w:sz w:val="20"/>
        </w:rPr>
        <w:t xml:space="preserve"> </w:t>
      </w:r>
      <w:r>
        <w:rPr>
          <w:color w:val="2B2B2B"/>
          <w:sz w:val="20"/>
        </w:rPr>
        <w:t>Long</w:t>
      </w:r>
      <w:r>
        <w:rPr>
          <w:color w:val="2B2B2B"/>
          <w:spacing w:val="-17"/>
          <w:sz w:val="20"/>
        </w:rPr>
        <w:t xml:space="preserve"> </w:t>
      </w:r>
      <w:r>
        <w:rPr>
          <w:color w:val="2B2B2B"/>
          <w:sz w:val="20"/>
        </w:rPr>
        <w:t>Term</w:t>
      </w:r>
      <w:r>
        <w:rPr>
          <w:color w:val="2B2B2B"/>
          <w:spacing w:val="-8"/>
          <w:sz w:val="20"/>
        </w:rPr>
        <w:t xml:space="preserve"> </w:t>
      </w:r>
      <w:r>
        <w:rPr>
          <w:color w:val="2B2B2B"/>
          <w:sz w:val="20"/>
        </w:rPr>
        <w:t>Debt</w:t>
      </w:r>
    </w:p>
    <w:p w:rsidR="009A37EF" w:rsidRDefault="00177F74" w:rsidP="00734E84">
      <w:pPr>
        <w:pStyle w:val="ListParagraph"/>
        <w:numPr>
          <w:ilvl w:val="0"/>
          <w:numId w:val="8"/>
        </w:numPr>
        <w:tabs>
          <w:tab w:val="left" w:pos="531"/>
        </w:tabs>
        <w:ind w:left="531" w:hanging="272"/>
        <w:rPr>
          <w:color w:val="2B2B2B"/>
          <w:sz w:val="16"/>
        </w:rPr>
      </w:pPr>
      <w:r>
        <w:rPr>
          <w:color w:val="2B2B2B"/>
          <w:sz w:val="20"/>
        </w:rPr>
        <w:t>Debt</w:t>
      </w:r>
      <w:r>
        <w:rPr>
          <w:color w:val="2B2B2B"/>
          <w:spacing w:val="-15"/>
          <w:sz w:val="20"/>
        </w:rPr>
        <w:t xml:space="preserve"> </w:t>
      </w:r>
      <w:r>
        <w:rPr>
          <w:color w:val="2B2B2B"/>
          <w:sz w:val="20"/>
        </w:rPr>
        <w:t>Service</w:t>
      </w:r>
      <w:r>
        <w:rPr>
          <w:color w:val="2B2B2B"/>
          <w:spacing w:val="-18"/>
          <w:sz w:val="20"/>
        </w:rPr>
        <w:t xml:space="preserve"> </w:t>
      </w:r>
      <w:r>
        <w:rPr>
          <w:color w:val="2B2B2B"/>
          <w:sz w:val="20"/>
        </w:rPr>
        <w:t>-</w:t>
      </w:r>
      <w:r>
        <w:rPr>
          <w:color w:val="2B2B2B"/>
          <w:spacing w:val="-17"/>
          <w:sz w:val="20"/>
        </w:rPr>
        <w:t xml:space="preserve"> </w:t>
      </w:r>
      <w:r>
        <w:rPr>
          <w:color w:val="2B2B2B"/>
          <w:sz w:val="20"/>
        </w:rPr>
        <w:t>Bond</w:t>
      </w:r>
      <w:r>
        <w:rPr>
          <w:color w:val="2B2B2B"/>
          <w:spacing w:val="-10"/>
          <w:sz w:val="20"/>
        </w:rPr>
        <w:t xml:space="preserve"> </w:t>
      </w:r>
      <w:r>
        <w:rPr>
          <w:color w:val="2B2B2B"/>
          <w:sz w:val="20"/>
        </w:rPr>
        <w:t>Issuance</w:t>
      </w:r>
      <w:r>
        <w:rPr>
          <w:color w:val="2B2B2B"/>
          <w:spacing w:val="-17"/>
          <w:sz w:val="20"/>
        </w:rPr>
        <w:t xml:space="preserve"> </w:t>
      </w:r>
      <w:r>
        <w:rPr>
          <w:color w:val="2B2B2B"/>
          <w:sz w:val="20"/>
        </w:rPr>
        <w:t>Cost</w:t>
      </w:r>
      <w:r>
        <w:rPr>
          <w:color w:val="2B2B2B"/>
          <w:spacing w:val="-20"/>
          <w:sz w:val="20"/>
        </w:rPr>
        <w:t xml:space="preserve"> </w:t>
      </w:r>
      <w:r>
        <w:rPr>
          <w:color w:val="2B2B2B"/>
          <w:sz w:val="20"/>
        </w:rPr>
        <w:t>and</w:t>
      </w:r>
      <w:r>
        <w:rPr>
          <w:color w:val="2B2B2B"/>
          <w:spacing w:val="-17"/>
          <w:sz w:val="20"/>
        </w:rPr>
        <w:t xml:space="preserve"> </w:t>
      </w:r>
      <w:r>
        <w:rPr>
          <w:color w:val="2B2B2B"/>
          <w:sz w:val="20"/>
        </w:rPr>
        <w:t>Fees</w:t>
      </w:r>
    </w:p>
    <w:p w:rsidR="009A37EF" w:rsidRDefault="00177F74" w:rsidP="00734E84">
      <w:pPr>
        <w:pStyle w:val="BodyText"/>
        <w:ind w:left="254"/>
      </w:pPr>
      <w:r>
        <w:rPr>
          <w:color w:val="2B2B2B"/>
          <w:sz w:val="16"/>
        </w:rPr>
        <w:t xml:space="preserve">91 </w:t>
      </w:r>
      <w:r>
        <w:rPr>
          <w:color w:val="2B2B2B"/>
        </w:rPr>
        <w:t>Contracted Instructional Services Between Schools</w:t>
      </w:r>
    </w:p>
    <w:p w:rsidR="009A37EF" w:rsidRDefault="00177F74" w:rsidP="00734E84">
      <w:pPr>
        <w:pStyle w:val="BodyText"/>
        <w:ind w:left="249"/>
      </w:pPr>
      <w:r>
        <w:rPr>
          <w:color w:val="2B2B2B"/>
          <w:sz w:val="16"/>
        </w:rPr>
        <w:t xml:space="preserve">93 </w:t>
      </w:r>
      <w:r>
        <w:rPr>
          <w:color w:val="2B2B2B"/>
        </w:rPr>
        <w:t>Payments related to Shared Services Arrangements</w:t>
      </w:r>
    </w:p>
    <w:p w:rsidR="009A37EF" w:rsidRDefault="00177F74" w:rsidP="00734E84">
      <w:pPr>
        <w:pStyle w:val="BodyText"/>
        <w:ind w:left="244"/>
      </w:pPr>
      <w:r>
        <w:rPr>
          <w:color w:val="2B2B2B"/>
          <w:sz w:val="16"/>
        </w:rPr>
        <w:t xml:space="preserve">97  </w:t>
      </w:r>
      <w:r>
        <w:rPr>
          <w:color w:val="2B2B2B"/>
        </w:rPr>
        <w:t>Payments to Tax Increment Fund</w:t>
      </w:r>
    </w:p>
    <w:p w:rsidR="009A37EF" w:rsidRDefault="00177F74" w:rsidP="00734E84">
      <w:pPr>
        <w:pStyle w:val="BodyText"/>
        <w:tabs>
          <w:tab w:val="left" w:pos="4623"/>
        </w:tabs>
        <w:ind w:left="402"/>
        <w:rPr>
          <w:rFonts w:ascii="Arial"/>
          <w:sz w:val="15"/>
        </w:rPr>
      </w:pPr>
      <w:r>
        <w:rPr>
          <w:color w:val="2B2B2B"/>
        </w:rPr>
        <w:t>[TP] TOTAL</w:t>
      </w:r>
      <w:r>
        <w:rPr>
          <w:color w:val="2B2B2B"/>
          <w:spacing w:val="-17"/>
        </w:rPr>
        <w:t xml:space="preserve"> </w:t>
      </w:r>
      <w:r>
        <w:rPr>
          <w:color w:val="2B2B2B"/>
        </w:rPr>
        <w:t>PRIMARY</w:t>
      </w:r>
      <w:r>
        <w:rPr>
          <w:color w:val="2B2B2B"/>
          <w:spacing w:val="-19"/>
        </w:rPr>
        <w:t xml:space="preserve"> </w:t>
      </w:r>
      <w:r>
        <w:rPr>
          <w:color w:val="2B2B2B"/>
        </w:rPr>
        <w:t>GOVERNMENT:</w:t>
      </w:r>
      <w:r>
        <w:rPr>
          <w:color w:val="2B2B2B"/>
        </w:rPr>
        <w:tab/>
      </w:r>
      <w:r>
        <w:rPr>
          <w:rFonts w:ascii="Arial"/>
          <w:color w:val="2B2B2B"/>
          <w:sz w:val="15"/>
        </w:rPr>
        <w:t>$</w:t>
      </w:r>
    </w:p>
    <w:p w:rsidR="009A37EF" w:rsidRDefault="00734E84" w:rsidP="00734E84">
      <w:pPr>
        <w:ind w:left="3010" w:right="1263" w:firstLine="3"/>
        <w:rPr>
          <w:sz w:val="16"/>
        </w:rPr>
      </w:pPr>
      <w:r>
        <w:rPr>
          <w:noProof/>
          <w:color w:val="2B2B2B"/>
          <w:sz w:val="16"/>
        </w:rPr>
        <w:pict>
          <v:shape id="_x0000_s1457" type="#_x0000_t32" style="position:absolute;left:0;text-align:left;margin-left:227.6pt;margin-top:.2pt;width:268.45pt;height:1.25pt;flip:x y;z-index:503091024" o:connectortype="straight"/>
        </w:pict>
      </w:r>
      <w:r w:rsidR="00177F74">
        <w:rPr>
          <w:color w:val="2B2B2B"/>
          <w:sz w:val="16"/>
        </w:rPr>
        <w:t xml:space="preserve">Data </w:t>
      </w:r>
      <w:r w:rsidR="00177F74">
        <w:rPr>
          <w:color w:val="2B2B2B"/>
          <w:w w:val="90"/>
          <w:sz w:val="16"/>
        </w:rPr>
        <w:t>Control</w:t>
      </w:r>
    </w:p>
    <w:p w:rsidR="009A37EF" w:rsidRDefault="00177F74" w:rsidP="00734E84">
      <w:pPr>
        <w:pStyle w:val="BodyText"/>
        <w:rPr>
          <w:sz w:val="18"/>
        </w:rPr>
      </w:pPr>
      <w:r>
        <w:br w:type="column"/>
      </w:r>
    </w:p>
    <w:p w:rsidR="009A37EF" w:rsidRDefault="009A37EF" w:rsidP="00734E84">
      <w:pPr>
        <w:pStyle w:val="BodyText"/>
        <w:rPr>
          <w:sz w:val="16"/>
        </w:rPr>
      </w:pPr>
    </w:p>
    <w:p w:rsidR="009A37EF" w:rsidRDefault="00734E84" w:rsidP="00734E84">
      <w:pPr>
        <w:ind w:left="160"/>
        <w:rPr>
          <w:sz w:val="16"/>
        </w:rPr>
      </w:pPr>
      <w:r>
        <w:rPr>
          <w:color w:val="2B2B2B"/>
          <w:w w:val="95"/>
          <w:sz w:val="16"/>
        </w:rPr>
        <w:t>Ex</w:t>
      </w:r>
      <w:r w:rsidR="00177F74">
        <w:rPr>
          <w:color w:val="2B2B2B"/>
          <w:w w:val="95"/>
          <w:sz w:val="16"/>
        </w:rPr>
        <w:t>penses</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177F74" w:rsidP="00734E84">
      <w:pPr>
        <w:ind w:left="251"/>
        <w:rPr>
          <w:rFonts w:ascii="Arial"/>
          <w:sz w:val="16"/>
        </w:rPr>
      </w:pPr>
      <w:r>
        <w:rPr>
          <w:color w:val="2B2B2B"/>
          <w:w w:val="105"/>
          <w:sz w:val="17"/>
        </w:rPr>
        <w:t xml:space="preserve">50,267,811   </w:t>
      </w:r>
      <w:r>
        <w:rPr>
          <w:rFonts w:ascii="Arial"/>
          <w:color w:val="2B2B2B"/>
          <w:w w:val="105"/>
          <w:sz w:val="16"/>
        </w:rPr>
        <w:t>$</w:t>
      </w:r>
    </w:p>
    <w:p w:rsidR="009A37EF" w:rsidRDefault="00177F74" w:rsidP="00734E84">
      <w:pPr>
        <w:ind w:left="285" w:right="221"/>
        <w:jc w:val="center"/>
        <w:rPr>
          <w:sz w:val="17"/>
        </w:rPr>
      </w:pPr>
      <w:r>
        <w:rPr>
          <w:color w:val="2B2B2B"/>
          <w:w w:val="105"/>
          <w:sz w:val="17"/>
        </w:rPr>
        <w:t>1,240,819</w:t>
      </w:r>
    </w:p>
    <w:p w:rsidR="009A37EF" w:rsidRDefault="00177F74" w:rsidP="00734E84">
      <w:pPr>
        <w:ind w:left="285" w:right="224"/>
        <w:jc w:val="center"/>
        <w:rPr>
          <w:sz w:val="17"/>
        </w:rPr>
      </w:pPr>
      <w:r>
        <w:rPr>
          <w:color w:val="2B2B2B"/>
          <w:w w:val="105"/>
          <w:sz w:val="17"/>
        </w:rPr>
        <w:t>1,039,007</w:t>
      </w:r>
    </w:p>
    <w:p w:rsidR="009A37EF" w:rsidRDefault="00177F74" w:rsidP="00734E84">
      <w:pPr>
        <w:ind w:left="285" w:right="98"/>
        <w:jc w:val="center"/>
        <w:rPr>
          <w:sz w:val="17"/>
        </w:rPr>
      </w:pPr>
      <w:r>
        <w:rPr>
          <w:color w:val="2B2B2B"/>
          <w:w w:val="105"/>
          <w:sz w:val="17"/>
        </w:rPr>
        <w:t>455,108</w:t>
      </w:r>
    </w:p>
    <w:p w:rsidR="009A37EF" w:rsidRDefault="00177F74" w:rsidP="00734E84">
      <w:pPr>
        <w:ind w:left="285" w:right="237"/>
        <w:jc w:val="center"/>
        <w:rPr>
          <w:sz w:val="17"/>
        </w:rPr>
      </w:pPr>
      <w:r>
        <w:rPr>
          <w:color w:val="2B2B2B"/>
          <w:w w:val="105"/>
          <w:sz w:val="17"/>
        </w:rPr>
        <w:t>3,679,383</w:t>
      </w:r>
    </w:p>
    <w:p w:rsidR="009A37EF" w:rsidRDefault="00177F74" w:rsidP="00734E84">
      <w:pPr>
        <w:ind w:left="285" w:right="234"/>
        <w:jc w:val="center"/>
        <w:rPr>
          <w:sz w:val="17"/>
        </w:rPr>
      </w:pPr>
      <w:r>
        <w:rPr>
          <w:color w:val="2B2B2B"/>
          <w:sz w:val="17"/>
        </w:rPr>
        <w:t>2,823,715</w:t>
      </w:r>
    </w:p>
    <w:p w:rsidR="009A37EF" w:rsidRDefault="00177F74" w:rsidP="00734E84">
      <w:pPr>
        <w:ind w:left="285" w:right="107"/>
        <w:jc w:val="center"/>
        <w:rPr>
          <w:sz w:val="17"/>
        </w:rPr>
      </w:pPr>
      <w:r>
        <w:rPr>
          <w:color w:val="2B2B2B"/>
          <w:w w:val="105"/>
          <w:sz w:val="17"/>
        </w:rPr>
        <w:t>689,288</w:t>
      </w:r>
    </w:p>
    <w:p w:rsidR="009A37EF" w:rsidRDefault="00177F74" w:rsidP="00734E84">
      <w:pPr>
        <w:ind w:left="285" w:right="237"/>
        <w:jc w:val="center"/>
        <w:rPr>
          <w:sz w:val="17"/>
        </w:rPr>
      </w:pPr>
      <w:r>
        <w:rPr>
          <w:color w:val="2B2B2B"/>
          <w:w w:val="105"/>
          <w:sz w:val="17"/>
        </w:rPr>
        <w:t>2,540,245</w:t>
      </w:r>
    </w:p>
    <w:p w:rsidR="009A37EF" w:rsidRDefault="00177F74" w:rsidP="00734E84">
      <w:pPr>
        <w:ind w:left="285" w:right="244"/>
        <w:jc w:val="center"/>
        <w:rPr>
          <w:sz w:val="17"/>
        </w:rPr>
      </w:pPr>
      <w:r>
        <w:rPr>
          <w:color w:val="2B2B2B"/>
          <w:w w:val="105"/>
          <w:sz w:val="17"/>
        </w:rPr>
        <w:t>3,062,717</w:t>
      </w:r>
    </w:p>
    <w:p w:rsidR="009A37EF" w:rsidRDefault="00177F74" w:rsidP="00734E84">
      <w:pPr>
        <w:ind w:left="285" w:right="245"/>
        <w:jc w:val="center"/>
        <w:rPr>
          <w:sz w:val="17"/>
        </w:rPr>
      </w:pPr>
      <w:r>
        <w:rPr>
          <w:color w:val="2B2B2B"/>
          <w:w w:val="105"/>
          <w:sz w:val="17"/>
        </w:rPr>
        <w:t>4,730,719</w:t>
      </w:r>
    </w:p>
    <w:p w:rsidR="009A37EF" w:rsidRDefault="00177F74" w:rsidP="00734E84">
      <w:pPr>
        <w:ind w:left="282" w:right="250"/>
        <w:jc w:val="center"/>
        <w:rPr>
          <w:sz w:val="17"/>
        </w:rPr>
      </w:pPr>
      <w:r>
        <w:rPr>
          <w:color w:val="2B2B2B"/>
          <w:w w:val="105"/>
          <w:sz w:val="17"/>
        </w:rPr>
        <w:t>3,259,148</w:t>
      </w:r>
    </w:p>
    <w:p w:rsidR="009A37EF" w:rsidRDefault="00177F74" w:rsidP="00734E84">
      <w:pPr>
        <w:ind w:left="283" w:right="250"/>
        <w:jc w:val="center"/>
        <w:rPr>
          <w:sz w:val="17"/>
        </w:rPr>
      </w:pPr>
      <w:r>
        <w:rPr>
          <w:color w:val="2B2B2B"/>
          <w:w w:val="105"/>
          <w:sz w:val="17"/>
        </w:rPr>
        <w:t>7,325,756</w:t>
      </w:r>
    </w:p>
    <w:p w:rsidR="009A37EF" w:rsidRDefault="00177F74" w:rsidP="00734E84">
      <w:pPr>
        <w:ind w:left="285" w:right="123"/>
        <w:jc w:val="center"/>
        <w:rPr>
          <w:sz w:val="17"/>
        </w:rPr>
      </w:pPr>
      <w:r>
        <w:rPr>
          <w:color w:val="2B2B2B"/>
          <w:w w:val="105"/>
          <w:sz w:val="17"/>
        </w:rPr>
        <w:t>269,427</w:t>
      </w:r>
    </w:p>
    <w:p w:rsidR="009A37EF" w:rsidRDefault="00177F74" w:rsidP="00734E84">
      <w:pPr>
        <w:ind w:left="279" w:right="250"/>
        <w:jc w:val="center"/>
        <w:rPr>
          <w:sz w:val="17"/>
        </w:rPr>
      </w:pPr>
      <w:r>
        <w:rPr>
          <w:color w:val="2B2B2B"/>
          <w:w w:val="105"/>
          <w:sz w:val="17"/>
        </w:rPr>
        <w:t>3,537,714</w:t>
      </w:r>
    </w:p>
    <w:p w:rsidR="009A37EF" w:rsidRDefault="00177F74" w:rsidP="00734E84">
      <w:pPr>
        <w:ind w:left="285" w:right="32"/>
        <w:jc w:val="center"/>
        <w:rPr>
          <w:sz w:val="17"/>
        </w:rPr>
      </w:pPr>
      <w:r>
        <w:rPr>
          <w:color w:val="2B2B2B"/>
          <w:w w:val="105"/>
          <w:sz w:val="17"/>
        </w:rPr>
        <w:t>49,048</w:t>
      </w:r>
    </w:p>
    <w:p w:rsidR="009A37EF" w:rsidRDefault="00177F74" w:rsidP="00734E84">
      <w:pPr>
        <w:ind w:left="140" w:right="207"/>
        <w:jc w:val="center"/>
        <w:rPr>
          <w:sz w:val="17"/>
        </w:rPr>
      </w:pPr>
      <w:r>
        <w:rPr>
          <w:color w:val="2B2B2B"/>
          <w:w w:val="105"/>
          <w:sz w:val="17"/>
        </w:rPr>
        <w:t>13,279,744</w:t>
      </w:r>
    </w:p>
    <w:p w:rsidR="009A37EF" w:rsidRDefault="00177F74" w:rsidP="00734E84">
      <w:pPr>
        <w:ind w:left="285" w:right="128"/>
        <w:jc w:val="center"/>
        <w:rPr>
          <w:sz w:val="17"/>
        </w:rPr>
      </w:pPr>
      <w:r>
        <w:rPr>
          <w:color w:val="2B2B2B"/>
          <w:w w:val="105"/>
          <w:sz w:val="17"/>
        </w:rPr>
        <w:t>267,901</w:t>
      </w:r>
    </w:p>
    <w:p w:rsidR="009A37EF" w:rsidRDefault="00177F74" w:rsidP="00734E84">
      <w:pPr>
        <w:ind w:left="140" w:right="209"/>
        <w:jc w:val="center"/>
        <w:rPr>
          <w:sz w:val="17"/>
        </w:rPr>
      </w:pPr>
      <w:r>
        <w:rPr>
          <w:color w:val="2B2B2B"/>
          <w:w w:val="105"/>
          <w:sz w:val="17"/>
        </w:rPr>
        <w:t>16,514,133</w:t>
      </w:r>
    </w:p>
    <w:p w:rsidR="009A37EF" w:rsidRDefault="00177F74" w:rsidP="00734E84">
      <w:pPr>
        <w:ind w:left="285" w:right="142"/>
        <w:jc w:val="center"/>
        <w:rPr>
          <w:sz w:val="17"/>
        </w:rPr>
      </w:pPr>
      <w:r>
        <w:rPr>
          <w:color w:val="2B2B2B"/>
          <w:w w:val="105"/>
          <w:sz w:val="17"/>
        </w:rPr>
        <w:t>581,877</w:t>
      </w:r>
    </w:p>
    <w:p w:rsidR="009A37EF" w:rsidRDefault="00177F74" w:rsidP="00734E84">
      <w:pPr>
        <w:ind w:left="257" w:right="250"/>
        <w:jc w:val="center"/>
        <w:rPr>
          <w:sz w:val="17"/>
        </w:rPr>
      </w:pPr>
      <w:r>
        <w:rPr>
          <w:color w:val="2B2B2B"/>
          <w:w w:val="105"/>
          <w:sz w:val="17"/>
        </w:rPr>
        <w:t>5,378,155</w:t>
      </w:r>
    </w:p>
    <w:p w:rsidR="009A37EF" w:rsidRDefault="00177F74" w:rsidP="00734E84">
      <w:pPr>
        <w:ind w:left="140" w:right="24"/>
        <w:jc w:val="center"/>
        <w:rPr>
          <w:rFonts w:ascii="Arial"/>
          <w:sz w:val="15"/>
        </w:rPr>
      </w:pPr>
      <w:r>
        <w:rPr>
          <w:color w:val="2B2B2B"/>
          <w:w w:val="105"/>
          <w:sz w:val="17"/>
        </w:rPr>
        <w:t xml:space="preserve">120,991,715   </w:t>
      </w:r>
      <w:r>
        <w:rPr>
          <w:rFonts w:ascii="Arial"/>
          <w:color w:val="2B2B2B"/>
          <w:w w:val="105"/>
          <w:sz w:val="15"/>
        </w:rPr>
        <w:t>$</w:t>
      </w:r>
    </w:p>
    <w:p w:rsidR="009A37EF" w:rsidRDefault="00177F74" w:rsidP="00734E84">
      <w:pPr>
        <w:pStyle w:val="BodyText"/>
        <w:rPr>
          <w:rFonts w:ascii="Arial"/>
          <w:sz w:val="18"/>
        </w:rPr>
      </w:pPr>
      <w:r>
        <w:br w:type="column"/>
      </w:r>
    </w:p>
    <w:p w:rsidR="009A37EF" w:rsidRDefault="009A37EF" w:rsidP="00734E84">
      <w:pPr>
        <w:pStyle w:val="BodyText"/>
        <w:rPr>
          <w:rFonts w:ascii="Arial"/>
          <w:sz w:val="17"/>
        </w:rPr>
      </w:pPr>
    </w:p>
    <w:p w:rsidR="009A37EF" w:rsidRDefault="00177F74" w:rsidP="00734E84">
      <w:pPr>
        <w:ind w:left="183"/>
        <w:rPr>
          <w:sz w:val="16"/>
        </w:rPr>
      </w:pPr>
      <w:r>
        <w:rPr>
          <w:color w:val="2B2B2B"/>
          <w:sz w:val="16"/>
        </w:rPr>
        <w:t>Services</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177F74" w:rsidP="00734E84">
      <w:pPr>
        <w:ind w:left="453"/>
        <w:rPr>
          <w:sz w:val="17"/>
        </w:rPr>
      </w:pPr>
      <w:r>
        <w:rPr>
          <w:color w:val="2B2B2B"/>
          <w:w w:val="105"/>
          <w:sz w:val="17"/>
        </w:rPr>
        <w:t>594,654  $</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26"/>
        </w:rPr>
      </w:pPr>
    </w:p>
    <w:p w:rsidR="009A37EF" w:rsidRDefault="00177F74" w:rsidP="00734E84">
      <w:pPr>
        <w:ind w:left="235" w:right="22"/>
        <w:jc w:val="center"/>
        <w:rPr>
          <w:sz w:val="17"/>
        </w:rPr>
      </w:pPr>
      <w:r>
        <w:rPr>
          <w:color w:val="2B2B2B"/>
          <w:w w:val="105"/>
          <w:sz w:val="17"/>
        </w:rPr>
        <w:t>400,436</w:t>
      </w:r>
    </w:p>
    <w:p w:rsidR="009A37EF" w:rsidRDefault="00177F74" w:rsidP="00734E84">
      <w:pPr>
        <w:ind w:left="102" w:right="22"/>
        <w:jc w:val="center"/>
        <w:rPr>
          <w:sz w:val="17"/>
        </w:rPr>
      </w:pPr>
      <w:r>
        <w:rPr>
          <w:color w:val="2B2B2B"/>
          <w:sz w:val="17"/>
        </w:rPr>
        <w:t>2,929,678</w:t>
      </w:r>
    </w:p>
    <w:p w:rsidR="009A37EF" w:rsidRDefault="00177F74" w:rsidP="00734E84">
      <w:pPr>
        <w:ind w:left="93" w:right="22"/>
        <w:jc w:val="center"/>
        <w:rPr>
          <w:sz w:val="17"/>
        </w:rPr>
      </w:pPr>
      <w:r>
        <w:rPr>
          <w:color w:val="2B2B2B"/>
          <w:w w:val="105"/>
          <w:sz w:val="17"/>
        </w:rPr>
        <w:t>3,912,178</w:t>
      </w:r>
    </w:p>
    <w:p w:rsidR="009A37EF" w:rsidRDefault="00177F74" w:rsidP="00734E84">
      <w:pPr>
        <w:ind w:left="230" w:right="22"/>
        <w:jc w:val="center"/>
        <w:rPr>
          <w:sz w:val="17"/>
        </w:rPr>
      </w:pPr>
      <w:r>
        <w:rPr>
          <w:color w:val="2B2B2B"/>
          <w:w w:val="105"/>
          <w:sz w:val="17"/>
        </w:rPr>
        <w:t>699,110</w:t>
      </w:r>
    </w:p>
    <w:p w:rsidR="009A37EF" w:rsidRDefault="00177F74" w:rsidP="00734E84">
      <w:pPr>
        <w:ind w:left="225" w:right="22"/>
        <w:jc w:val="center"/>
        <w:rPr>
          <w:sz w:val="17"/>
        </w:rPr>
      </w:pPr>
      <w:r>
        <w:rPr>
          <w:color w:val="2B2B2B"/>
          <w:sz w:val="17"/>
        </w:rPr>
        <w:t>359,841</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pPr>
    </w:p>
    <w:p w:rsidR="009A37EF" w:rsidRDefault="00177F74" w:rsidP="00734E84">
      <w:pPr>
        <w:ind w:left="284" w:right="8"/>
        <w:jc w:val="center"/>
        <w:rPr>
          <w:rFonts w:ascii="Arial"/>
          <w:sz w:val="15"/>
        </w:rPr>
      </w:pPr>
      <w:r>
        <w:rPr>
          <w:color w:val="2B2B2B"/>
          <w:w w:val="105"/>
          <w:sz w:val="17"/>
        </w:rPr>
        <w:t xml:space="preserve">8,895,897  </w:t>
      </w:r>
      <w:r>
        <w:rPr>
          <w:rFonts w:ascii="Arial"/>
          <w:color w:val="2B2B2B"/>
          <w:w w:val="105"/>
          <w:sz w:val="15"/>
        </w:rPr>
        <w:t>$</w:t>
      </w:r>
    </w:p>
    <w:p w:rsidR="009A37EF" w:rsidRDefault="00177F74" w:rsidP="00734E84">
      <w:pPr>
        <w:ind w:left="81" w:firstLine="110"/>
        <w:rPr>
          <w:sz w:val="16"/>
        </w:rPr>
      </w:pPr>
      <w:r>
        <w:br w:type="column"/>
      </w:r>
      <w:r>
        <w:rPr>
          <w:color w:val="2B2B2B"/>
          <w:sz w:val="16"/>
        </w:rPr>
        <w:lastRenderedPageBreak/>
        <w:t>Operating</w:t>
      </w:r>
    </w:p>
    <w:p w:rsidR="009A37EF" w:rsidRDefault="009A37EF" w:rsidP="00734E84">
      <w:pPr>
        <w:pStyle w:val="BodyText"/>
        <w:rPr>
          <w:sz w:val="21"/>
        </w:rPr>
      </w:pPr>
    </w:p>
    <w:p w:rsidR="009A37EF" w:rsidRDefault="00A8285A" w:rsidP="00734E84">
      <w:pPr>
        <w:ind w:left="49" w:right="350"/>
        <w:jc w:val="center"/>
        <w:rPr>
          <w:sz w:val="16"/>
        </w:rPr>
      </w:pPr>
      <w:r>
        <w:pict>
          <v:line id="_x0000_s1334" style="position:absolute;left:0;text-align:left;z-index:2272;mso-position-horizontal-relative:page" from="199.7pt,13.7pt" to="536.9pt,13.7pt" strokeweight=".48pt">
            <w10:wrap anchorx="page"/>
          </v:line>
        </w:pict>
      </w:r>
      <w:r w:rsidR="00177F74">
        <w:rPr>
          <w:color w:val="2B2B2B"/>
          <w:w w:val="95"/>
          <w:sz w:val="16"/>
        </w:rPr>
        <w:t>Contributions</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pPr>
    </w:p>
    <w:p w:rsidR="009A37EF" w:rsidRDefault="00177F74" w:rsidP="00734E84">
      <w:pPr>
        <w:ind w:left="345" w:right="1"/>
        <w:jc w:val="center"/>
        <w:rPr>
          <w:rFonts w:ascii="Arial"/>
          <w:sz w:val="15"/>
        </w:rPr>
      </w:pPr>
      <w:r>
        <w:rPr>
          <w:color w:val="2B2B2B"/>
          <w:sz w:val="17"/>
        </w:rPr>
        <w:t xml:space="preserve">6,062,279   </w:t>
      </w:r>
      <w:r>
        <w:rPr>
          <w:rFonts w:ascii="Arial"/>
          <w:color w:val="2B2B2B"/>
          <w:sz w:val="15"/>
        </w:rPr>
        <w:t>$</w:t>
      </w:r>
    </w:p>
    <w:p w:rsidR="009A37EF" w:rsidRDefault="00177F74" w:rsidP="00734E84">
      <w:pPr>
        <w:ind w:left="240" w:right="1"/>
        <w:jc w:val="center"/>
        <w:rPr>
          <w:sz w:val="17"/>
        </w:rPr>
      </w:pPr>
      <w:r>
        <w:rPr>
          <w:color w:val="2B2B2B"/>
          <w:sz w:val="17"/>
        </w:rPr>
        <w:t>157,480</w:t>
      </w:r>
    </w:p>
    <w:p w:rsidR="009A37EF" w:rsidRDefault="00177F74" w:rsidP="00734E84">
      <w:pPr>
        <w:ind w:left="246" w:right="1"/>
        <w:jc w:val="center"/>
        <w:rPr>
          <w:sz w:val="17"/>
        </w:rPr>
      </w:pPr>
      <w:r>
        <w:rPr>
          <w:color w:val="2B2B2B"/>
          <w:w w:val="105"/>
          <w:sz w:val="17"/>
        </w:rPr>
        <w:t>131,933</w:t>
      </w:r>
    </w:p>
    <w:p w:rsidR="009A37EF" w:rsidRDefault="00177F74" w:rsidP="00734E84">
      <w:pPr>
        <w:ind w:left="322" w:right="1"/>
        <w:jc w:val="center"/>
        <w:rPr>
          <w:sz w:val="17"/>
        </w:rPr>
      </w:pPr>
      <w:r>
        <w:rPr>
          <w:color w:val="2B2B2B"/>
          <w:sz w:val="17"/>
        </w:rPr>
        <w:t>48,713</w:t>
      </w:r>
    </w:p>
    <w:p w:rsidR="009A37EF" w:rsidRDefault="00177F74" w:rsidP="00734E84">
      <w:pPr>
        <w:ind w:left="230" w:right="1"/>
        <w:jc w:val="center"/>
        <w:rPr>
          <w:sz w:val="17"/>
        </w:rPr>
      </w:pPr>
      <w:r>
        <w:rPr>
          <w:color w:val="2B2B2B"/>
          <w:w w:val="105"/>
          <w:sz w:val="17"/>
        </w:rPr>
        <w:t>553,759</w:t>
      </w:r>
    </w:p>
    <w:p w:rsidR="009A37EF" w:rsidRDefault="00177F74" w:rsidP="00734E84">
      <w:pPr>
        <w:ind w:left="238" w:right="1"/>
        <w:jc w:val="center"/>
        <w:rPr>
          <w:sz w:val="17"/>
        </w:rPr>
      </w:pPr>
      <w:r>
        <w:rPr>
          <w:color w:val="2B2B2B"/>
          <w:sz w:val="17"/>
        </w:rPr>
        <w:t>772,673</w:t>
      </w:r>
    </w:p>
    <w:p w:rsidR="009A37EF" w:rsidRDefault="00177F74" w:rsidP="00734E84">
      <w:pPr>
        <w:ind w:left="322" w:right="1"/>
        <w:jc w:val="center"/>
        <w:rPr>
          <w:sz w:val="17"/>
        </w:rPr>
      </w:pPr>
      <w:r>
        <w:rPr>
          <w:color w:val="2B2B2B"/>
          <w:sz w:val="17"/>
        </w:rPr>
        <w:t>63,419</w:t>
      </w:r>
    </w:p>
    <w:p w:rsidR="009A37EF" w:rsidRDefault="00177F74" w:rsidP="00734E84">
      <w:pPr>
        <w:ind w:left="236" w:right="1"/>
        <w:jc w:val="center"/>
        <w:rPr>
          <w:sz w:val="17"/>
        </w:rPr>
      </w:pPr>
      <w:r>
        <w:rPr>
          <w:color w:val="2B2B2B"/>
          <w:w w:val="105"/>
          <w:sz w:val="17"/>
        </w:rPr>
        <w:t>179,233</w:t>
      </w:r>
    </w:p>
    <w:p w:rsidR="009A37EF" w:rsidRDefault="00177F74" w:rsidP="00734E84">
      <w:pPr>
        <w:ind w:left="225" w:right="1"/>
        <w:jc w:val="center"/>
        <w:rPr>
          <w:sz w:val="17"/>
        </w:rPr>
      </w:pPr>
      <w:r>
        <w:rPr>
          <w:color w:val="2B2B2B"/>
          <w:sz w:val="17"/>
        </w:rPr>
        <w:t>159,131</w:t>
      </w:r>
    </w:p>
    <w:p w:rsidR="009A37EF" w:rsidRDefault="00177F74" w:rsidP="00734E84">
      <w:pPr>
        <w:ind w:left="101" w:right="1"/>
        <w:jc w:val="center"/>
        <w:rPr>
          <w:sz w:val="17"/>
        </w:rPr>
      </w:pPr>
      <w:r>
        <w:rPr>
          <w:color w:val="2B2B2B"/>
          <w:sz w:val="17"/>
        </w:rPr>
        <w:t>1,152,799</w:t>
      </w:r>
    </w:p>
    <w:p w:rsidR="009A37EF" w:rsidRDefault="00177F74" w:rsidP="00734E84">
      <w:pPr>
        <w:ind w:left="234" w:right="1"/>
        <w:jc w:val="center"/>
        <w:rPr>
          <w:sz w:val="17"/>
        </w:rPr>
      </w:pPr>
      <w:r>
        <w:rPr>
          <w:color w:val="2B2B2B"/>
          <w:sz w:val="17"/>
        </w:rPr>
        <w:t>202,799</w:t>
      </w:r>
    </w:p>
    <w:p w:rsidR="009A37EF" w:rsidRDefault="00177F74" w:rsidP="00734E84">
      <w:pPr>
        <w:ind w:left="226" w:right="1"/>
        <w:jc w:val="center"/>
        <w:rPr>
          <w:sz w:val="17"/>
        </w:rPr>
      </w:pPr>
      <w:r>
        <w:rPr>
          <w:color w:val="2B2B2B"/>
          <w:sz w:val="17"/>
        </w:rPr>
        <w:t>406,495</w:t>
      </w:r>
    </w:p>
    <w:p w:rsidR="009A37EF" w:rsidRDefault="00177F74" w:rsidP="00734E84">
      <w:pPr>
        <w:ind w:left="537" w:right="1"/>
        <w:jc w:val="center"/>
        <w:rPr>
          <w:sz w:val="17"/>
        </w:rPr>
      </w:pPr>
      <w:r>
        <w:rPr>
          <w:color w:val="2B2B2B"/>
          <w:sz w:val="17"/>
        </w:rPr>
        <w:t>621</w:t>
      </w:r>
    </w:p>
    <w:p w:rsidR="009A37EF" w:rsidRDefault="00177F74" w:rsidP="00734E84">
      <w:pPr>
        <w:ind w:left="234" w:right="1"/>
        <w:jc w:val="center"/>
        <w:rPr>
          <w:sz w:val="17"/>
        </w:rPr>
      </w:pPr>
      <w:r>
        <w:rPr>
          <w:color w:val="2B2B2B"/>
          <w:sz w:val="17"/>
        </w:rPr>
        <w:t>216,482</w:t>
      </w:r>
    </w:p>
    <w:p w:rsidR="009A37EF" w:rsidRDefault="00177F74" w:rsidP="00734E84">
      <w:pPr>
        <w:ind w:left="400" w:right="1"/>
        <w:jc w:val="center"/>
        <w:rPr>
          <w:sz w:val="17"/>
        </w:rPr>
      </w:pPr>
      <w:r>
        <w:rPr>
          <w:color w:val="2B2B2B"/>
          <w:sz w:val="17"/>
        </w:rPr>
        <w:t>3,297</w:t>
      </w: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8"/>
        </w:rPr>
      </w:pPr>
    </w:p>
    <w:p w:rsidR="009A37EF" w:rsidRDefault="009A37EF" w:rsidP="00734E84">
      <w:pPr>
        <w:pStyle w:val="BodyText"/>
        <w:rPr>
          <w:sz w:val="16"/>
        </w:rPr>
      </w:pPr>
    </w:p>
    <w:p w:rsidR="009A37EF" w:rsidRDefault="00A8285A" w:rsidP="00734E84">
      <w:pPr>
        <w:ind w:left="240"/>
        <w:rPr>
          <w:sz w:val="17"/>
        </w:rPr>
      </w:pPr>
      <w:r>
        <w:pict>
          <v:group id="_x0000_s1329" style="position:absolute;left:0;text-align:left;margin-left:269.05pt;margin-top:-3.85pt;width:174.55pt;height:1pt;z-index:2296;mso-position-horizontal-relative:page" coordorigin="5381,-77" coordsize="3491,20">
            <v:line id="_x0000_s1332" style="position:absolute" from="5386,-72" to="6653,-72" strokeweight=".48pt"/>
            <v:line id="_x0000_s1331" style="position:absolute" from="6720,-67" to="7987,-67" strokeweight=".72pt"/>
            <v:line id="_x0000_s1330" style="position:absolute" from="8064,-67" to="8861,-67" strokeweight=".96pt"/>
            <w10:wrap anchorx="page"/>
          </v:group>
        </w:pict>
      </w:r>
      <w:r>
        <w:pict>
          <v:line id="_x0000_s1328" style="position:absolute;left:0;text-align:left;z-index:2368;mso-position-horizontal-relative:page" from="469.9pt,-3.1pt" to="534.7pt,-3.1pt" strokeweight=".48pt">
            <w10:wrap anchorx="page"/>
          </v:line>
        </w:pict>
      </w:r>
      <w:r w:rsidR="00177F74">
        <w:rPr>
          <w:color w:val="2B2B2B"/>
          <w:sz w:val="17"/>
        </w:rPr>
        <w:t>10,111,113</w:t>
      </w:r>
    </w:p>
    <w:p w:rsidR="009A37EF" w:rsidRDefault="00177F74" w:rsidP="00734E84">
      <w:pPr>
        <w:ind w:left="272" w:hanging="103"/>
        <w:rPr>
          <w:sz w:val="16"/>
        </w:rPr>
      </w:pPr>
      <w:r>
        <w:br w:type="column"/>
      </w:r>
      <w:r>
        <w:rPr>
          <w:color w:val="2B2B2B"/>
          <w:w w:val="95"/>
          <w:sz w:val="16"/>
        </w:rPr>
        <w:lastRenderedPageBreak/>
        <w:t>Primary Gov.</w:t>
      </w:r>
    </w:p>
    <w:p w:rsidR="009A37EF" w:rsidRDefault="009A37EF" w:rsidP="00734E84">
      <w:pPr>
        <w:pStyle w:val="BodyText"/>
        <w:rPr>
          <w:sz w:val="22"/>
        </w:rPr>
      </w:pPr>
    </w:p>
    <w:p w:rsidR="009A37EF" w:rsidRDefault="00177F74">
      <w:pPr>
        <w:ind w:left="272"/>
        <w:rPr>
          <w:sz w:val="16"/>
        </w:rPr>
      </w:pPr>
      <w:r>
        <w:rPr>
          <w:color w:val="2B2B2B"/>
          <w:sz w:val="16"/>
        </w:rPr>
        <w:t>Activities</w:t>
      </w:r>
    </w:p>
    <w:p w:rsidR="009A37EF" w:rsidRDefault="009A37EF">
      <w:pPr>
        <w:pStyle w:val="BodyText"/>
        <w:rPr>
          <w:sz w:val="18"/>
        </w:rPr>
      </w:pPr>
    </w:p>
    <w:p w:rsidR="009A37EF" w:rsidRDefault="009A37EF">
      <w:pPr>
        <w:pStyle w:val="BodyText"/>
        <w:rPr>
          <w:sz w:val="18"/>
        </w:rPr>
      </w:pPr>
    </w:p>
    <w:p w:rsidR="009A37EF" w:rsidRDefault="009A37EF">
      <w:pPr>
        <w:pStyle w:val="BodyText"/>
        <w:spacing w:before="10"/>
        <w:rPr>
          <w:sz w:val="18"/>
        </w:rPr>
      </w:pPr>
    </w:p>
    <w:p w:rsidR="009A37EF" w:rsidRDefault="00177F74">
      <w:pPr>
        <w:ind w:left="257"/>
        <w:rPr>
          <w:sz w:val="17"/>
        </w:rPr>
      </w:pPr>
      <w:r>
        <w:rPr>
          <w:color w:val="2B2B2B"/>
          <w:w w:val="105"/>
          <w:sz w:val="17"/>
        </w:rPr>
        <w:t>(43,610,878)</w:t>
      </w:r>
    </w:p>
    <w:p w:rsidR="009A37EF" w:rsidRDefault="00177F74">
      <w:pPr>
        <w:spacing w:before="29"/>
        <w:ind w:left="318" w:right="141"/>
        <w:jc w:val="center"/>
        <w:rPr>
          <w:sz w:val="17"/>
        </w:rPr>
      </w:pPr>
      <w:r>
        <w:rPr>
          <w:color w:val="2B2B2B"/>
          <w:w w:val="105"/>
          <w:sz w:val="17"/>
        </w:rPr>
        <w:t>(1,083,339)</w:t>
      </w:r>
    </w:p>
    <w:p w:rsidR="009A37EF" w:rsidRDefault="00177F74">
      <w:pPr>
        <w:spacing w:before="20"/>
        <w:ind w:left="318" w:right="3"/>
        <w:jc w:val="center"/>
        <w:rPr>
          <w:sz w:val="17"/>
        </w:rPr>
      </w:pPr>
      <w:r>
        <w:rPr>
          <w:color w:val="2B2B2B"/>
          <w:w w:val="105"/>
          <w:sz w:val="17"/>
        </w:rPr>
        <w:t>(907,074)</w:t>
      </w:r>
    </w:p>
    <w:p w:rsidR="009A37EF" w:rsidRDefault="00177F74">
      <w:pPr>
        <w:spacing w:before="25"/>
        <w:ind w:left="318" w:right="6"/>
        <w:jc w:val="center"/>
        <w:rPr>
          <w:sz w:val="17"/>
        </w:rPr>
      </w:pPr>
      <w:r>
        <w:rPr>
          <w:color w:val="2B2B2B"/>
          <w:w w:val="105"/>
          <w:sz w:val="17"/>
        </w:rPr>
        <w:t>(406,395)</w:t>
      </w:r>
    </w:p>
    <w:p w:rsidR="009A37EF" w:rsidRDefault="00177F74">
      <w:pPr>
        <w:spacing w:before="20"/>
        <w:ind w:left="312" w:right="143"/>
        <w:jc w:val="center"/>
        <w:rPr>
          <w:sz w:val="17"/>
        </w:rPr>
      </w:pPr>
      <w:r>
        <w:rPr>
          <w:color w:val="2B2B2B"/>
          <w:w w:val="105"/>
          <w:sz w:val="17"/>
        </w:rPr>
        <w:t>(3,125,624)</w:t>
      </w:r>
    </w:p>
    <w:p w:rsidR="009A37EF" w:rsidRDefault="00177F74">
      <w:pPr>
        <w:spacing w:before="30"/>
        <w:ind w:left="318" w:right="141"/>
        <w:jc w:val="center"/>
        <w:rPr>
          <w:sz w:val="17"/>
        </w:rPr>
      </w:pPr>
      <w:r>
        <w:rPr>
          <w:color w:val="2B2B2B"/>
          <w:w w:val="105"/>
          <w:sz w:val="17"/>
        </w:rPr>
        <w:t>(2,051,042)</w:t>
      </w:r>
    </w:p>
    <w:p w:rsidR="009A37EF" w:rsidRDefault="00177F74">
      <w:pPr>
        <w:spacing w:before="20"/>
        <w:ind w:left="318" w:right="13"/>
        <w:jc w:val="center"/>
        <w:rPr>
          <w:sz w:val="17"/>
        </w:rPr>
      </w:pPr>
      <w:r>
        <w:rPr>
          <w:color w:val="2B2B2B"/>
          <w:w w:val="105"/>
          <w:sz w:val="17"/>
        </w:rPr>
        <w:t>(625,869)</w:t>
      </w:r>
    </w:p>
    <w:p w:rsidR="009A37EF" w:rsidRDefault="00177F74">
      <w:pPr>
        <w:spacing w:before="24"/>
        <w:ind w:left="312" w:right="143"/>
        <w:jc w:val="center"/>
        <w:rPr>
          <w:sz w:val="17"/>
        </w:rPr>
      </w:pPr>
      <w:r>
        <w:rPr>
          <w:color w:val="2B2B2B"/>
          <w:w w:val="105"/>
          <w:sz w:val="17"/>
        </w:rPr>
        <w:t>(1,960,576)</w:t>
      </w:r>
    </w:p>
    <w:p w:rsidR="009A37EF" w:rsidRDefault="00177F74">
      <w:pPr>
        <w:spacing w:before="24"/>
        <w:ind w:left="528" w:right="91"/>
        <w:jc w:val="center"/>
        <w:rPr>
          <w:sz w:val="17"/>
        </w:rPr>
      </w:pPr>
      <w:r>
        <w:rPr>
          <w:color w:val="2B2B2B"/>
          <w:w w:val="105"/>
          <w:sz w:val="17"/>
        </w:rPr>
        <w:t>26,092</w:t>
      </w:r>
    </w:p>
    <w:p w:rsidR="009A37EF" w:rsidRDefault="00177F74">
      <w:pPr>
        <w:spacing w:before="24"/>
        <w:ind w:left="479" w:right="143"/>
        <w:jc w:val="center"/>
        <w:rPr>
          <w:sz w:val="17"/>
        </w:rPr>
      </w:pPr>
      <w:r>
        <w:rPr>
          <w:color w:val="2B2B2B"/>
          <w:w w:val="105"/>
          <w:sz w:val="17"/>
        </w:rPr>
        <w:t>334,258</w:t>
      </w:r>
    </w:p>
    <w:p w:rsidR="009A37EF" w:rsidRDefault="00177F74">
      <w:pPr>
        <w:spacing w:before="20"/>
        <w:ind w:left="312" w:right="143"/>
        <w:jc w:val="center"/>
        <w:rPr>
          <w:sz w:val="17"/>
        </w:rPr>
      </w:pPr>
      <w:r>
        <w:rPr>
          <w:color w:val="2B2B2B"/>
          <w:w w:val="105"/>
          <w:sz w:val="17"/>
        </w:rPr>
        <w:t>(2,357,239)</w:t>
      </w:r>
    </w:p>
    <w:p w:rsidR="009A37EF" w:rsidRDefault="00177F74">
      <w:pPr>
        <w:spacing w:before="25"/>
        <w:ind w:left="312" w:right="143"/>
        <w:jc w:val="center"/>
        <w:rPr>
          <w:sz w:val="17"/>
        </w:rPr>
      </w:pPr>
      <w:r>
        <w:rPr>
          <w:color w:val="2B2B2B"/>
          <w:w w:val="105"/>
          <w:sz w:val="17"/>
        </w:rPr>
        <w:t>(6,559,420)</w:t>
      </w:r>
    </w:p>
    <w:p w:rsidR="009A37EF" w:rsidRDefault="00177F74">
      <w:pPr>
        <w:spacing w:before="20"/>
        <w:ind w:left="318" w:right="19"/>
        <w:jc w:val="center"/>
        <w:rPr>
          <w:sz w:val="17"/>
        </w:rPr>
      </w:pPr>
      <w:r>
        <w:rPr>
          <w:color w:val="2B2B2B"/>
          <w:w w:val="105"/>
          <w:sz w:val="17"/>
        </w:rPr>
        <w:t>(268,806)</w:t>
      </w:r>
    </w:p>
    <w:p w:rsidR="009A37EF" w:rsidRDefault="00177F74">
      <w:pPr>
        <w:spacing w:before="30"/>
        <w:ind w:left="304" w:right="143"/>
        <w:jc w:val="center"/>
        <w:rPr>
          <w:sz w:val="17"/>
        </w:rPr>
      </w:pPr>
      <w:r>
        <w:rPr>
          <w:color w:val="2B2B2B"/>
          <w:w w:val="105"/>
          <w:sz w:val="17"/>
        </w:rPr>
        <w:t>(3,321,232)</w:t>
      </w:r>
    </w:p>
    <w:p w:rsidR="009A37EF" w:rsidRDefault="00177F74">
      <w:pPr>
        <w:spacing w:before="25"/>
        <w:ind w:left="564"/>
        <w:rPr>
          <w:sz w:val="17"/>
        </w:rPr>
      </w:pPr>
      <w:r>
        <w:rPr>
          <w:color w:val="2B2B2B"/>
          <w:w w:val="105"/>
          <w:sz w:val="17"/>
        </w:rPr>
        <w:t>(45,751)</w:t>
      </w:r>
    </w:p>
    <w:p w:rsidR="009A37EF" w:rsidRDefault="00177F74">
      <w:pPr>
        <w:spacing w:before="15"/>
        <w:ind w:left="252"/>
        <w:rPr>
          <w:sz w:val="17"/>
        </w:rPr>
      </w:pPr>
      <w:r>
        <w:rPr>
          <w:color w:val="2B2B2B"/>
          <w:w w:val="105"/>
          <w:sz w:val="17"/>
        </w:rPr>
        <w:t>(13,279,744)</w:t>
      </w:r>
    </w:p>
    <w:p w:rsidR="009A37EF" w:rsidRDefault="00177F74">
      <w:pPr>
        <w:spacing w:before="25"/>
        <w:ind w:left="318" w:right="22"/>
        <w:jc w:val="center"/>
        <w:rPr>
          <w:sz w:val="17"/>
        </w:rPr>
      </w:pPr>
      <w:r>
        <w:rPr>
          <w:color w:val="2B2B2B"/>
          <w:w w:val="105"/>
          <w:sz w:val="17"/>
        </w:rPr>
        <w:t>(267,901)</w:t>
      </w:r>
    </w:p>
    <w:p w:rsidR="009A37EF" w:rsidRDefault="00177F74">
      <w:pPr>
        <w:spacing w:before="30"/>
        <w:ind w:left="247"/>
        <w:rPr>
          <w:sz w:val="17"/>
        </w:rPr>
      </w:pPr>
      <w:r>
        <w:rPr>
          <w:color w:val="2B2B2B"/>
          <w:w w:val="105"/>
          <w:sz w:val="17"/>
        </w:rPr>
        <w:t>(16,514,133)</w:t>
      </w:r>
    </w:p>
    <w:p w:rsidR="009A37EF" w:rsidRDefault="00177F74">
      <w:pPr>
        <w:spacing w:before="25"/>
        <w:ind w:left="318" w:right="32"/>
        <w:jc w:val="center"/>
        <w:rPr>
          <w:sz w:val="17"/>
        </w:rPr>
      </w:pPr>
      <w:r>
        <w:rPr>
          <w:color w:val="2B2B2B"/>
          <w:w w:val="105"/>
          <w:sz w:val="17"/>
        </w:rPr>
        <w:t>(581,877)</w:t>
      </w:r>
    </w:p>
    <w:p w:rsidR="009A37EF" w:rsidRDefault="00177F74">
      <w:pPr>
        <w:spacing w:before="20"/>
        <w:ind w:left="285" w:right="143"/>
        <w:jc w:val="center"/>
        <w:rPr>
          <w:sz w:val="17"/>
        </w:rPr>
      </w:pPr>
      <w:r>
        <w:rPr>
          <w:color w:val="2B2B2B"/>
          <w:w w:val="105"/>
          <w:sz w:val="17"/>
        </w:rPr>
        <w:t>(5,378,155)</w:t>
      </w:r>
    </w:p>
    <w:p w:rsidR="009A37EF" w:rsidRDefault="00177F74">
      <w:pPr>
        <w:spacing w:before="135"/>
        <w:ind w:left="118" w:right="143"/>
        <w:jc w:val="center"/>
        <w:rPr>
          <w:sz w:val="17"/>
        </w:rPr>
      </w:pPr>
      <w:r>
        <w:rPr>
          <w:color w:val="2B2B2B"/>
          <w:w w:val="105"/>
          <w:sz w:val="17"/>
        </w:rPr>
        <w:t>(101,984,70</w:t>
      </w:r>
      <w:r>
        <w:rPr>
          <w:color w:val="2B2B2B"/>
          <w:w w:val="105"/>
          <w:sz w:val="17"/>
          <w:u w:val="thick" w:color="000000"/>
        </w:rPr>
        <w:t>5)</w:t>
      </w:r>
    </w:p>
    <w:p w:rsidR="009A37EF" w:rsidRDefault="009A37EF">
      <w:pPr>
        <w:jc w:val="center"/>
        <w:rPr>
          <w:sz w:val="17"/>
        </w:rPr>
        <w:sectPr w:rsidR="009A37EF">
          <w:type w:val="continuous"/>
          <w:pgSz w:w="12240" w:h="15840"/>
          <w:pgMar w:top="1500" w:right="1360" w:bottom="280" w:left="800" w:header="720" w:footer="720" w:gutter="0"/>
          <w:cols w:num="5" w:space="720" w:equalWidth="0">
            <w:col w:w="4733" w:space="40"/>
            <w:col w:w="1318" w:space="40"/>
            <w:col w:w="1251" w:space="40"/>
            <w:col w:w="1277" w:space="40"/>
            <w:col w:w="1341"/>
          </w:cols>
        </w:sectPr>
      </w:pPr>
    </w:p>
    <w:p w:rsidR="009A37EF" w:rsidRDefault="00177F74">
      <w:pPr>
        <w:spacing w:line="178" w:lineRule="exact"/>
        <w:jc w:val="right"/>
        <w:rPr>
          <w:sz w:val="16"/>
        </w:rPr>
      </w:pPr>
      <w:r>
        <w:rPr>
          <w:color w:val="2B2B2B"/>
          <w:w w:val="95"/>
          <w:sz w:val="16"/>
        </w:rPr>
        <w:lastRenderedPageBreak/>
        <w:t>Codes</w:t>
      </w:r>
    </w:p>
    <w:p w:rsidR="009A37EF" w:rsidRDefault="00177F74">
      <w:pPr>
        <w:spacing w:line="169" w:lineRule="exact"/>
        <w:ind w:left="381"/>
        <w:rPr>
          <w:sz w:val="17"/>
        </w:rPr>
      </w:pPr>
      <w:r>
        <w:br w:type="column"/>
      </w:r>
      <w:r>
        <w:rPr>
          <w:color w:val="2B2B2B"/>
          <w:sz w:val="17"/>
        </w:rPr>
        <w:lastRenderedPageBreak/>
        <w:t>General Revenues:</w:t>
      </w:r>
    </w:p>
    <w:p w:rsidR="009A37EF" w:rsidRDefault="00A8285A">
      <w:pPr>
        <w:pStyle w:val="BodyText"/>
        <w:spacing w:line="219" w:lineRule="exact"/>
        <w:ind w:left="582"/>
      </w:pPr>
      <w:r>
        <w:pict>
          <v:shape id="_x0000_s1327" type="#_x0000_t202" style="position:absolute;left:0;text-align:left;margin-left:199.5pt;margin-top:9.75pt;width:335.75pt;height:134.15pt;z-index:241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
                    <w:gridCol w:w="4915"/>
                    <w:gridCol w:w="1334"/>
                  </w:tblGrid>
                  <w:tr w:rsidR="00A8285A">
                    <w:trPr>
                      <w:trHeight w:hRule="exact" w:val="230"/>
                    </w:trPr>
                    <w:tc>
                      <w:tcPr>
                        <w:tcW w:w="464" w:type="dxa"/>
                      </w:tcPr>
                      <w:p w:rsidR="00A8285A" w:rsidRDefault="00A8285A">
                        <w:pPr>
                          <w:pStyle w:val="TableParagraph"/>
                          <w:ind w:left="78"/>
                          <w:rPr>
                            <w:rFonts w:ascii="Courier New"/>
                            <w:sz w:val="19"/>
                          </w:rPr>
                        </w:pPr>
                        <w:r>
                          <w:rPr>
                            <w:rFonts w:ascii="Courier New"/>
                            <w:color w:val="2B2B2B"/>
                            <w:w w:val="105"/>
                            <w:sz w:val="19"/>
                          </w:rPr>
                          <w:t>MT</w:t>
                        </w:r>
                      </w:p>
                    </w:tc>
                    <w:tc>
                      <w:tcPr>
                        <w:tcW w:w="4915" w:type="dxa"/>
                      </w:tcPr>
                      <w:p w:rsidR="00A8285A" w:rsidRDefault="00A8285A">
                        <w:pPr>
                          <w:pStyle w:val="TableParagraph"/>
                          <w:spacing w:before="5"/>
                          <w:ind w:left="683"/>
                          <w:rPr>
                            <w:sz w:val="20"/>
                          </w:rPr>
                        </w:pPr>
                        <w:r>
                          <w:rPr>
                            <w:color w:val="2B2B2B"/>
                            <w:sz w:val="20"/>
                          </w:rPr>
                          <w:t>Property Taxes, Levied for General Purposes</w:t>
                        </w:r>
                      </w:p>
                    </w:tc>
                    <w:tc>
                      <w:tcPr>
                        <w:tcW w:w="1334" w:type="dxa"/>
                      </w:tcPr>
                      <w:p w:rsidR="00A8285A" w:rsidRDefault="00A8285A">
                        <w:pPr>
                          <w:pStyle w:val="TableParagraph"/>
                          <w:spacing w:before="23"/>
                          <w:ind w:right="57"/>
                          <w:jc w:val="right"/>
                          <w:rPr>
                            <w:sz w:val="17"/>
                          </w:rPr>
                        </w:pPr>
                        <w:r>
                          <w:rPr>
                            <w:color w:val="2B2B2B"/>
                            <w:sz w:val="17"/>
                          </w:rPr>
                          <w:t>68,236,098</w:t>
                        </w:r>
                      </w:p>
                    </w:tc>
                  </w:tr>
                  <w:tr w:rsidR="00A8285A">
                    <w:trPr>
                      <w:trHeight w:hRule="exact" w:val="221"/>
                    </w:trPr>
                    <w:tc>
                      <w:tcPr>
                        <w:tcW w:w="464" w:type="dxa"/>
                      </w:tcPr>
                      <w:p w:rsidR="00A8285A" w:rsidRDefault="00A8285A">
                        <w:pPr>
                          <w:pStyle w:val="TableParagraph"/>
                          <w:spacing w:line="199" w:lineRule="exact"/>
                          <w:ind w:left="71"/>
                          <w:rPr>
                            <w:rFonts w:ascii="Courier New"/>
                            <w:sz w:val="18"/>
                          </w:rPr>
                        </w:pPr>
                        <w:r>
                          <w:rPr>
                            <w:rFonts w:ascii="Courier New"/>
                            <w:color w:val="2B2B2B"/>
                            <w:w w:val="105"/>
                            <w:sz w:val="18"/>
                          </w:rPr>
                          <w:t>DT</w:t>
                        </w:r>
                      </w:p>
                    </w:tc>
                    <w:tc>
                      <w:tcPr>
                        <w:tcW w:w="4915" w:type="dxa"/>
                      </w:tcPr>
                      <w:p w:rsidR="00A8285A" w:rsidRDefault="00A8285A">
                        <w:pPr>
                          <w:pStyle w:val="TableParagraph"/>
                          <w:spacing w:line="221" w:lineRule="exact"/>
                          <w:ind w:left="683"/>
                          <w:rPr>
                            <w:sz w:val="20"/>
                          </w:rPr>
                        </w:pPr>
                        <w:r>
                          <w:rPr>
                            <w:color w:val="2B2B2B"/>
                            <w:sz w:val="20"/>
                          </w:rPr>
                          <w:t>Property Taxes, Levied for Debt Service</w:t>
                        </w:r>
                      </w:p>
                    </w:tc>
                    <w:tc>
                      <w:tcPr>
                        <w:tcW w:w="1334" w:type="dxa"/>
                      </w:tcPr>
                      <w:p w:rsidR="00A8285A" w:rsidRDefault="00A8285A">
                        <w:pPr>
                          <w:pStyle w:val="TableParagraph"/>
                          <w:spacing w:before="9"/>
                          <w:ind w:right="61"/>
                          <w:jc w:val="right"/>
                          <w:rPr>
                            <w:sz w:val="17"/>
                          </w:rPr>
                        </w:pPr>
                        <w:r>
                          <w:rPr>
                            <w:color w:val="2B2B2B"/>
                            <w:sz w:val="17"/>
                          </w:rPr>
                          <w:t>23,237,231</w:t>
                        </w:r>
                      </w:p>
                    </w:tc>
                  </w:tr>
                  <w:tr w:rsidR="00A8285A">
                    <w:trPr>
                      <w:trHeight w:hRule="exact" w:val="218"/>
                    </w:trPr>
                    <w:tc>
                      <w:tcPr>
                        <w:tcW w:w="464" w:type="dxa"/>
                      </w:tcPr>
                      <w:p w:rsidR="00A8285A" w:rsidRDefault="00A8285A">
                        <w:pPr>
                          <w:pStyle w:val="TableParagraph"/>
                          <w:spacing w:line="179" w:lineRule="exact"/>
                          <w:ind w:left="70"/>
                          <w:rPr>
                            <w:sz w:val="16"/>
                          </w:rPr>
                        </w:pPr>
                        <w:r>
                          <w:rPr>
                            <w:color w:val="2B2B2B"/>
                            <w:sz w:val="16"/>
                          </w:rPr>
                          <w:t>GC</w:t>
                        </w:r>
                      </w:p>
                    </w:tc>
                    <w:tc>
                      <w:tcPr>
                        <w:tcW w:w="4915" w:type="dxa"/>
                      </w:tcPr>
                      <w:p w:rsidR="00A8285A" w:rsidRDefault="00A8285A">
                        <w:pPr>
                          <w:pStyle w:val="TableParagraph"/>
                          <w:spacing w:line="221" w:lineRule="exact"/>
                          <w:ind w:left="362"/>
                          <w:rPr>
                            <w:sz w:val="20"/>
                          </w:rPr>
                        </w:pPr>
                        <w:r>
                          <w:rPr>
                            <w:color w:val="2B2B2B"/>
                            <w:sz w:val="20"/>
                          </w:rPr>
                          <w:t>Grants and Contributions not Restricted</w:t>
                        </w:r>
                      </w:p>
                    </w:tc>
                    <w:tc>
                      <w:tcPr>
                        <w:tcW w:w="1334" w:type="dxa"/>
                      </w:tcPr>
                      <w:p w:rsidR="00A8285A" w:rsidRDefault="00A8285A">
                        <w:pPr>
                          <w:pStyle w:val="TableParagraph"/>
                          <w:spacing w:before="9"/>
                          <w:ind w:right="63"/>
                          <w:jc w:val="right"/>
                          <w:rPr>
                            <w:sz w:val="17"/>
                          </w:rPr>
                        </w:pPr>
                        <w:r>
                          <w:rPr>
                            <w:color w:val="2B2B2B"/>
                            <w:sz w:val="17"/>
                          </w:rPr>
                          <w:t>1,526,311</w:t>
                        </w:r>
                      </w:p>
                    </w:tc>
                  </w:tr>
                  <w:tr w:rsidR="00A8285A">
                    <w:trPr>
                      <w:trHeight w:hRule="exact" w:val="222"/>
                    </w:trPr>
                    <w:tc>
                      <w:tcPr>
                        <w:tcW w:w="464" w:type="dxa"/>
                      </w:tcPr>
                      <w:p w:rsidR="00A8285A" w:rsidRDefault="00A8285A">
                        <w:pPr>
                          <w:pStyle w:val="TableParagraph"/>
                          <w:spacing w:before="2"/>
                          <w:ind w:left="71"/>
                          <w:rPr>
                            <w:sz w:val="16"/>
                          </w:rPr>
                        </w:pPr>
                        <w:r>
                          <w:rPr>
                            <w:color w:val="2B2B2B"/>
                            <w:sz w:val="16"/>
                          </w:rPr>
                          <w:t>IE</w:t>
                        </w:r>
                      </w:p>
                    </w:tc>
                    <w:tc>
                      <w:tcPr>
                        <w:tcW w:w="4915" w:type="dxa"/>
                      </w:tcPr>
                      <w:p w:rsidR="00A8285A" w:rsidRDefault="00A8285A">
                        <w:pPr>
                          <w:pStyle w:val="TableParagraph"/>
                          <w:spacing w:line="219" w:lineRule="exact"/>
                          <w:ind w:left="360"/>
                          <w:rPr>
                            <w:sz w:val="20"/>
                          </w:rPr>
                        </w:pPr>
                        <w:r>
                          <w:rPr>
                            <w:color w:val="2B2B2B"/>
                            <w:sz w:val="20"/>
                          </w:rPr>
                          <w:t>Investment Earnings</w:t>
                        </w:r>
                      </w:p>
                    </w:tc>
                    <w:tc>
                      <w:tcPr>
                        <w:tcW w:w="1334" w:type="dxa"/>
                      </w:tcPr>
                      <w:p w:rsidR="00A8285A" w:rsidRDefault="00A8285A">
                        <w:pPr>
                          <w:pStyle w:val="TableParagraph"/>
                          <w:spacing w:before="12"/>
                          <w:ind w:right="65"/>
                          <w:jc w:val="right"/>
                          <w:rPr>
                            <w:sz w:val="17"/>
                          </w:rPr>
                        </w:pPr>
                        <w:r>
                          <w:rPr>
                            <w:color w:val="2B2B2B"/>
                            <w:sz w:val="17"/>
                          </w:rPr>
                          <w:t>341,411</w:t>
                        </w:r>
                      </w:p>
                    </w:tc>
                  </w:tr>
                  <w:tr w:rsidR="00A8285A">
                    <w:trPr>
                      <w:trHeight w:hRule="exact" w:val="270"/>
                    </w:trPr>
                    <w:tc>
                      <w:tcPr>
                        <w:tcW w:w="464" w:type="dxa"/>
                      </w:tcPr>
                      <w:p w:rsidR="00A8285A" w:rsidRDefault="00A8285A">
                        <w:pPr>
                          <w:pStyle w:val="TableParagraph"/>
                          <w:spacing w:line="180" w:lineRule="exact"/>
                          <w:ind w:left="73"/>
                          <w:rPr>
                            <w:sz w:val="16"/>
                          </w:rPr>
                        </w:pPr>
                        <w:r>
                          <w:rPr>
                            <w:color w:val="2B2B2B"/>
                            <w:sz w:val="16"/>
                          </w:rPr>
                          <w:t>Ml</w:t>
                        </w:r>
                      </w:p>
                    </w:tc>
                    <w:tc>
                      <w:tcPr>
                        <w:tcW w:w="4915" w:type="dxa"/>
                      </w:tcPr>
                      <w:p w:rsidR="00A8285A" w:rsidRDefault="00A8285A">
                        <w:pPr>
                          <w:pStyle w:val="TableParagraph"/>
                          <w:spacing w:line="227" w:lineRule="exact"/>
                          <w:ind w:left="357"/>
                          <w:rPr>
                            <w:sz w:val="20"/>
                          </w:rPr>
                        </w:pPr>
                        <w:r>
                          <w:rPr>
                            <w:color w:val="2B2B2B"/>
                            <w:sz w:val="20"/>
                          </w:rPr>
                          <w:t>Miscellaneous Local and Intermediate Revenue</w:t>
                        </w:r>
                      </w:p>
                    </w:tc>
                    <w:tc>
                      <w:tcPr>
                        <w:tcW w:w="1334" w:type="dxa"/>
                        <w:tcBorders>
                          <w:bottom w:val="single" w:sz="6" w:space="0" w:color="000000"/>
                        </w:tcBorders>
                      </w:tcPr>
                      <w:p w:rsidR="00A8285A" w:rsidRDefault="00A8285A">
                        <w:pPr>
                          <w:pStyle w:val="TableParagraph"/>
                          <w:spacing w:before="11"/>
                          <w:ind w:right="63"/>
                          <w:jc w:val="right"/>
                          <w:rPr>
                            <w:sz w:val="17"/>
                          </w:rPr>
                        </w:pPr>
                        <w:r>
                          <w:rPr>
                            <w:color w:val="2B2B2B"/>
                            <w:sz w:val="17"/>
                          </w:rPr>
                          <w:t>6,993,024</w:t>
                        </w:r>
                      </w:p>
                    </w:tc>
                  </w:tr>
                  <w:tr w:rsidR="00A8285A">
                    <w:trPr>
                      <w:trHeight w:hRule="exact" w:val="341"/>
                    </w:trPr>
                    <w:tc>
                      <w:tcPr>
                        <w:tcW w:w="464" w:type="dxa"/>
                      </w:tcPr>
                      <w:p w:rsidR="00A8285A" w:rsidRDefault="00A8285A">
                        <w:pPr>
                          <w:pStyle w:val="TableParagraph"/>
                          <w:spacing w:before="27"/>
                          <w:ind w:left="62"/>
                          <w:rPr>
                            <w:rFonts w:ascii="Arial"/>
                            <w:sz w:val="15"/>
                          </w:rPr>
                        </w:pPr>
                        <w:r>
                          <w:rPr>
                            <w:rFonts w:ascii="Arial"/>
                            <w:color w:val="2B2B2B"/>
                            <w:w w:val="105"/>
                            <w:sz w:val="15"/>
                          </w:rPr>
                          <w:t>TR</w:t>
                        </w:r>
                      </w:p>
                    </w:tc>
                    <w:tc>
                      <w:tcPr>
                        <w:tcW w:w="4915" w:type="dxa"/>
                      </w:tcPr>
                      <w:p w:rsidR="00A8285A" w:rsidRDefault="00A8285A">
                        <w:pPr>
                          <w:pStyle w:val="TableParagraph"/>
                          <w:spacing w:before="43"/>
                          <w:ind w:left="181"/>
                          <w:rPr>
                            <w:sz w:val="20"/>
                          </w:rPr>
                        </w:pPr>
                        <w:r>
                          <w:rPr>
                            <w:color w:val="2B2B2B"/>
                            <w:sz w:val="20"/>
                          </w:rPr>
                          <w:t>Total General Revenues</w:t>
                        </w:r>
                      </w:p>
                    </w:tc>
                    <w:tc>
                      <w:tcPr>
                        <w:tcW w:w="1334" w:type="dxa"/>
                      </w:tcPr>
                      <w:p w:rsidR="00A8285A" w:rsidRDefault="00A8285A">
                        <w:pPr>
                          <w:pStyle w:val="TableParagraph"/>
                          <w:spacing w:before="81"/>
                          <w:ind w:right="67"/>
                          <w:jc w:val="right"/>
                          <w:rPr>
                            <w:sz w:val="17"/>
                          </w:rPr>
                        </w:pPr>
                        <w:r>
                          <w:rPr>
                            <w:color w:val="2B2B2B"/>
                            <w:sz w:val="17"/>
                          </w:rPr>
                          <w:t>100,334,075</w:t>
                        </w:r>
                      </w:p>
                    </w:tc>
                  </w:tr>
                  <w:tr w:rsidR="00A8285A">
                    <w:trPr>
                      <w:trHeight w:hRule="exact" w:val="335"/>
                    </w:trPr>
                    <w:tc>
                      <w:tcPr>
                        <w:tcW w:w="464" w:type="dxa"/>
                      </w:tcPr>
                      <w:p w:rsidR="00A8285A" w:rsidRDefault="00A8285A">
                        <w:pPr>
                          <w:pStyle w:val="TableParagraph"/>
                          <w:spacing w:before="71"/>
                          <w:ind w:left="60"/>
                          <w:rPr>
                            <w:sz w:val="16"/>
                          </w:rPr>
                        </w:pPr>
                        <w:r>
                          <w:rPr>
                            <w:color w:val="2B2B2B"/>
                            <w:sz w:val="16"/>
                          </w:rPr>
                          <w:t>CN</w:t>
                        </w:r>
                      </w:p>
                    </w:tc>
                    <w:tc>
                      <w:tcPr>
                        <w:tcW w:w="4915" w:type="dxa"/>
                      </w:tcPr>
                      <w:p w:rsidR="00A8285A" w:rsidRDefault="00A8285A">
                        <w:pPr>
                          <w:pStyle w:val="TableParagraph"/>
                          <w:spacing w:before="77"/>
                          <w:ind w:left="1351"/>
                          <w:rPr>
                            <w:sz w:val="19"/>
                          </w:rPr>
                        </w:pPr>
                        <w:r>
                          <w:rPr>
                            <w:color w:val="2B2B2B"/>
                            <w:w w:val="95"/>
                            <w:sz w:val="19"/>
                          </w:rPr>
                          <w:t>Change in Net Position</w:t>
                        </w:r>
                      </w:p>
                    </w:tc>
                    <w:tc>
                      <w:tcPr>
                        <w:tcW w:w="1334" w:type="dxa"/>
                        <w:tcBorders>
                          <w:top w:val="single" w:sz="4" w:space="0" w:color="000000"/>
                        </w:tcBorders>
                      </w:tcPr>
                      <w:p w:rsidR="00A8285A" w:rsidRDefault="00A8285A">
                        <w:pPr>
                          <w:pStyle w:val="TableParagraph"/>
                          <w:spacing w:before="100"/>
                          <w:ind w:right="23"/>
                          <w:jc w:val="right"/>
                          <w:rPr>
                            <w:sz w:val="17"/>
                          </w:rPr>
                        </w:pPr>
                        <w:r>
                          <w:rPr>
                            <w:color w:val="2B2B2B"/>
                            <w:sz w:val="17"/>
                          </w:rPr>
                          <w:t>(1,650,630)</w:t>
                        </w:r>
                      </w:p>
                    </w:tc>
                  </w:tr>
                  <w:tr w:rsidR="00A8285A">
                    <w:trPr>
                      <w:trHeight w:hRule="exact" w:val="371"/>
                    </w:trPr>
                    <w:tc>
                      <w:tcPr>
                        <w:tcW w:w="464" w:type="dxa"/>
                      </w:tcPr>
                      <w:p w:rsidR="00A8285A" w:rsidRDefault="00A8285A">
                        <w:pPr>
                          <w:pStyle w:val="TableParagraph"/>
                          <w:spacing w:before="38"/>
                          <w:ind w:left="50"/>
                          <w:rPr>
                            <w:rFonts w:ascii="Arial"/>
                            <w:sz w:val="15"/>
                          </w:rPr>
                        </w:pPr>
                        <w:r>
                          <w:rPr>
                            <w:rFonts w:ascii="Arial"/>
                            <w:color w:val="2B2B2B"/>
                            <w:w w:val="110"/>
                            <w:sz w:val="15"/>
                          </w:rPr>
                          <w:t>NB</w:t>
                        </w:r>
                      </w:p>
                    </w:tc>
                    <w:tc>
                      <w:tcPr>
                        <w:tcW w:w="4915" w:type="dxa"/>
                      </w:tcPr>
                      <w:p w:rsidR="00A8285A" w:rsidRDefault="00A8285A">
                        <w:pPr>
                          <w:pStyle w:val="TableParagraph"/>
                          <w:spacing w:before="25"/>
                          <w:ind w:left="146"/>
                          <w:rPr>
                            <w:sz w:val="19"/>
                          </w:rPr>
                        </w:pPr>
                        <w:r>
                          <w:rPr>
                            <w:color w:val="2B2B2B"/>
                            <w:w w:val="95"/>
                            <w:sz w:val="19"/>
                          </w:rPr>
                          <w:t>Net Position - Beginning</w:t>
                        </w:r>
                      </w:p>
                    </w:tc>
                    <w:tc>
                      <w:tcPr>
                        <w:tcW w:w="1334" w:type="dxa"/>
                        <w:tcBorders>
                          <w:bottom w:val="single" w:sz="6" w:space="0" w:color="000000"/>
                        </w:tcBorders>
                      </w:tcPr>
                      <w:p w:rsidR="00A8285A" w:rsidRDefault="00A8285A">
                        <w:pPr>
                          <w:pStyle w:val="TableParagraph"/>
                          <w:spacing w:before="58"/>
                          <w:ind w:right="74"/>
                          <w:jc w:val="right"/>
                          <w:rPr>
                            <w:sz w:val="17"/>
                          </w:rPr>
                        </w:pPr>
                        <w:r>
                          <w:rPr>
                            <w:color w:val="2B2B2B"/>
                            <w:sz w:val="17"/>
                          </w:rPr>
                          <w:t>63,628,116</w:t>
                        </w:r>
                      </w:p>
                    </w:tc>
                  </w:tr>
                  <w:tr w:rsidR="00A8285A">
                    <w:trPr>
                      <w:trHeight w:hRule="exact" w:val="451"/>
                    </w:trPr>
                    <w:tc>
                      <w:tcPr>
                        <w:tcW w:w="464" w:type="dxa"/>
                      </w:tcPr>
                      <w:p w:rsidR="00A8285A" w:rsidRDefault="00A8285A">
                        <w:pPr>
                          <w:pStyle w:val="TableParagraph"/>
                          <w:spacing w:before="145"/>
                          <w:ind w:left="52"/>
                          <w:rPr>
                            <w:rFonts w:ascii="Courier New"/>
                            <w:sz w:val="20"/>
                          </w:rPr>
                        </w:pPr>
                        <w:r>
                          <w:rPr>
                            <w:rFonts w:ascii="Courier New"/>
                            <w:color w:val="2B2B2B"/>
                            <w:sz w:val="20"/>
                          </w:rPr>
                          <w:t>NE</w:t>
                        </w:r>
                      </w:p>
                    </w:tc>
                    <w:tc>
                      <w:tcPr>
                        <w:tcW w:w="4915" w:type="dxa"/>
                      </w:tcPr>
                      <w:p w:rsidR="00A8285A" w:rsidRDefault="00A8285A">
                        <w:pPr>
                          <w:pStyle w:val="TableParagraph"/>
                          <w:spacing w:before="158"/>
                          <w:ind w:left="142"/>
                          <w:rPr>
                            <w:sz w:val="19"/>
                          </w:rPr>
                        </w:pPr>
                        <w:r>
                          <w:rPr>
                            <w:color w:val="2B2B2B"/>
                            <w:w w:val="90"/>
                            <w:sz w:val="19"/>
                          </w:rPr>
                          <w:t>Net  Position--Ending</w:t>
                        </w:r>
                      </w:p>
                    </w:tc>
                    <w:tc>
                      <w:tcPr>
                        <w:tcW w:w="1334" w:type="dxa"/>
                        <w:tcBorders>
                          <w:top w:val="single" w:sz="6" w:space="0" w:color="000000"/>
                          <w:bottom w:val="single" w:sz="10" w:space="0" w:color="000000"/>
                        </w:tcBorders>
                      </w:tcPr>
                      <w:p w:rsidR="00A8285A" w:rsidRDefault="00A8285A">
                        <w:pPr>
                          <w:pStyle w:val="TableParagraph"/>
                          <w:spacing w:before="7"/>
                          <w:rPr>
                            <w:sz w:val="15"/>
                          </w:rPr>
                        </w:pPr>
                      </w:p>
                      <w:p w:rsidR="00A8285A" w:rsidRDefault="00A8285A">
                        <w:pPr>
                          <w:pStyle w:val="TableParagraph"/>
                          <w:tabs>
                            <w:tab w:val="left" w:pos="457"/>
                          </w:tabs>
                          <w:ind w:right="71"/>
                          <w:jc w:val="right"/>
                          <w:rPr>
                            <w:sz w:val="17"/>
                          </w:rPr>
                        </w:pPr>
                        <w:r>
                          <w:rPr>
                            <w:color w:val="2B2B2B"/>
                            <w:w w:val="105"/>
                            <w:sz w:val="17"/>
                          </w:rPr>
                          <w:t>$</w:t>
                        </w:r>
                        <w:r>
                          <w:rPr>
                            <w:color w:val="2B2B2B"/>
                            <w:w w:val="105"/>
                            <w:sz w:val="17"/>
                          </w:rPr>
                          <w:tab/>
                        </w:r>
                        <w:r>
                          <w:rPr>
                            <w:color w:val="2B2B2B"/>
                            <w:sz w:val="17"/>
                          </w:rPr>
                          <w:t>61,977,486</w:t>
                        </w:r>
                      </w:p>
                    </w:tc>
                  </w:tr>
                </w:tbl>
                <w:p w:rsidR="00A8285A" w:rsidRDefault="00A8285A">
                  <w:pPr>
                    <w:pStyle w:val="BodyText"/>
                  </w:pPr>
                </w:p>
              </w:txbxContent>
            </v:textbox>
            <w10:wrap anchorx="page"/>
          </v:shape>
        </w:pict>
      </w:r>
      <w:r w:rsidR="00177F74">
        <w:rPr>
          <w:color w:val="2B2B2B"/>
        </w:rPr>
        <w:t>Taxes:</w:t>
      </w:r>
    </w:p>
    <w:p w:rsidR="009A37EF" w:rsidRDefault="009A37EF">
      <w:pPr>
        <w:spacing w:line="219" w:lineRule="exact"/>
        <w:sectPr w:rsidR="009A37EF">
          <w:type w:val="continuous"/>
          <w:pgSz w:w="12240" w:h="15840"/>
          <w:pgMar w:top="1500" w:right="1360" w:bottom="280" w:left="800" w:header="720" w:footer="720" w:gutter="0"/>
          <w:cols w:num="2" w:space="720" w:equalWidth="0">
            <w:col w:w="3396" w:space="40"/>
            <w:col w:w="6644"/>
          </w:cols>
        </w:sectPr>
      </w:pPr>
    </w:p>
    <w:p w:rsidR="009A37EF" w:rsidRDefault="00177F74">
      <w:pPr>
        <w:spacing w:before="70" w:line="264" w:lineRule="auto"/>
        <w:ind w:left="2981" w:right="2977"/>
        <w:jc w:val="center"/>
        <w:rPr>
          <w:sz w:val="19"/>
        </w:rPr>
      </w:pPr>
      <w:r>
        <w:rPr>
          <w:color w:val="2B2B2B"/>
          <w:sz w:val="19"/>
        </w:rPr>
        <w:lastRenderedPageBreak/>
        <w:t>CARROLL INDEPENDENT SCHOOL DISTRICT BALANCE SHEET</w:t>
      </w:r>
    </w:p>
    <w:p w:rsidR="009A37EF" w:rsidRDefault="00177F74">
      <w:pPr>
        <w:spacing w:before="15" w:after="6" w:line="268" w:lineRule="auto"/>
        <w:ind w:left="3845" w:right="3841"/>
        <w:jc w:val="center"/>
        <w:rPr>
          <w:sz w:val="19"/>
        </w:rPr>
      </w:pPr>
      <w:r>
        <w:rPr>
          <w:color w:val="2B2B2B"/>
          <w:sz w:val="19"/>
        </w:rPr>
        <w:t>GOVERNMENTAL FUNDS</w:t>
      </w:r>
      <w:r>
        <w:rPr>
          <w:color w:val="2B2B2B"/>
          <w:w w:val="99"/>
          <w:sz w:val="19"/>
        </w:rPr>
        <w:t xml:space="preserve"> </w:t>
      </w:r>
      <w:r>
        <w:rPr>
          <w:color w:val="2B2B2B"/>
          <w:sz w:val="19"/>
        </w:rPr>
        <w:t>AUGUST 31, 2016</w:t>
      </w:r>
    </w:p>
    <w:tbl>
      <w:tblPr>
        <w:tblW w:w="0" w:type="auto"/>
        <w:tblInd w:w="1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
        <w:gridCol w:w="4260"/>
        <w:gridCol w:w="2194"/>
        <w:gridCol w:w="1362"/>
        <w:gridCol w:w="1346"/>
      </w:tblGrid>
      <w:tr w:rsidR="009A37EF">
        <w:trPr>
          <w:trHeight w:hRule="exact" w:val="946"/>
        </w:trPr>
        <w:tc>
          <w:tcPr>
            <w:tcW w:w="538" w:type="dxa"/>
            <w:tcBorders>
              <w:top w:val="single" w:sz="6" w:space="0" w:color="000000"/>
              <w:bottom w:val="single" w:sz="4" w:space="0" w:color="000000"/>
            </w:tcBorders>
          </w:tcPr>
          <w:p w:rsidR="009A37EF" w:rsidRDefault="00177F74">
            <w:pPr>
              <w:pStyle w:val="TableParagraph"/>
              <w:spacing w:before="117" w:line="319" w:lineRule="auto"/>
              <w:ind w:left="50" w:right="27" w:firstLine="12"/>
              <w:rPr>
                <w:sz w:val="16"/>
              </w:rPr>
            </w:pPr>
            <w:r>
              <w:rPr>
                <w:color w:val="2B2B2B"/>
                <w:sz w:val="16"/>
              </w:rPr>
              <w:t xml:space="preserve">Data </w:t>
            </w:r>
            <w:r>
              <w:rPr>
                <w:color w:val="2B2B2B"/>
                <w:w w:val="90"/>
                <w:sz w:val="16"/>
              </w:rPr>
              <w:t xml:space="preserve">Control </w:t>
            </w:r>
            <w:r>
              <w:rPr>
                <w:color w:val="2B2B2B"/>
                <w:sz w:val="16"/>
              </w:rPr>
              <w:t>Codes</w:t>
            </w:r>
          </w:p>
        </w:tc>
        <w:tc>
          <w:tcPr>
            <w:tcW w:w="6454" w:type="dxa"/>
            <w:gridSpan w:val="2"/>
            <w:tcBorders>
              <w:top w:val="single" w:sz="6" w:space="0" w:color="000000"/>
              <w:bottom w:val="single" w:sz="4" w:space="0" w:color="000000"/>
            </w:tcBorders>
          </w:tcPr>
          <w:p w:rsidR="009A37EF" w:rsidRDefault="00177F74">
            <w:pPr>
              <w:pStyle w:val="TableParagraph"/>
              <w:spacing w:before="153"/>
              <w:ind w:right="608"/>
              <w:jc w:val="right"/>
              <w:rPr>
                <w:rFonts w:ascii="Courier New"/>
                <w:sz w:val="17"/>
              </w:rPr>
            </w:pPr>
            <w:r>
              <w:rPr>
                <w:rFonts w:ascii="Courier New"/>
                <w:color w:val="2B2B2B"/>
                <w:w w:val="75"/>
                <w:sz w:val="17"/>
              </w:rPr>
              <w:t>10</w:t>
            </w:r>
          </w:p>
          <w:p w:rsidR="009A37EF" w:rsidRDefault="00177F74">
            <w:pPr>
              <w:pStyle w:val="TableParagraph"/>
              <w:spacing w:before="15"/>
              <w:ind w:right="463"/>
              <w:jc w:val="right"/>
              <w:rPr>
                <w:sz w:val="16"/>
              </w:rPr>
            </w:pPr>
            <w:r>
              <w:rPr>
                <w:color w:val="2B2B2B"/>
                <w:w w:val="90"/>
                <w:sz w:val="16"/>
              </w:rPr>
              <w:t>General</w:t>
            </w:r>
          </w:p>
          <w:p w:rsidR="009A37EF" w:rsidRDefault="00177F74">
            <w:pPr>
              <w:pStyle w:val="TableParagraph"/>
              <w:spacing w:before="45"/>
              <w:ind w:right="531"/>
              <w:jc w:val="right"/>
              <w:rPr>
                <w:rFonts w:ascii="Arial"/>
                <w:sz w:val="15"/>
              </w:rPr>
            </w:pPr>
            <w:r>
              <w:rPr>
                <w:rFonts w:ascii="Arial"/>
                <w:color w:val="2B2B2B"/>
                <w:w w:val="95"/>
                <w:sz w:val="15"/>
              </w:rPr>
              <w:t>Fund</w:t>
            </w:r>
          </w:p>
        </w:tc>
        <w:tc>
          <w:tcPr>
            <w:tcW w:w="1362" w:type="dxa"/>
            <w:tcBorders>
              <w:top w:val="single" w:sz="6" w:space="0" w:color="000000"/>
              <w:bottom w:val="single" w:sz="4" w:space="0" w:color="000000"/>
            </w:tcBorders>
          </w:tcPr>
          <w:p w:rsidR="009A37EF" w:rsidRDefault="00177F74">
            <w:pPr>
              <w:pStyle w:val="TableParagraph"/>
              <w:spacing w:before="149"/>
              <w:ind w:left="226" w:right="304"/>
              <w:jc w:val="center"/>
              <w:rPr>
                <w:rFonts w:ascii="Courier New"/>
                <w:sz w:val="17"/>
              </w:rPr>
            </w:pPr>
            <w:r>
              <w:rPr>
                <w:rFonts w:ascii="Courier New"/>
                <w:color w:val="2B2B2B"/>
                <w:w w:val="95"/>
                <w:sz w:val="17"/>
              </w:rPr>
              <w:t>50</w:t>
            </w:r>
          </w:p>
          <w:p w:rsidR="009A37EF" w:rsidRDefault="00177F74">
            <w:pPr>
              <w:pStyle w:val="TableParagraph"/>
              <w:spacing w:before="15"/>
              <w:ind w:left="226" w:right="306"/>
              <w:jc w:val="center"/>
              <w:rPr>
                <w:sz w:val="16"/>
              </w:rPr>
            </w:pPr>
            <w:r>
              <w:rPr>
                <w:color w:val="2B2B2B"/>
                <w:w w:val="95"/>
                <w:sz w:val="16"/>
              </w:rPr>
              <w:t>Debt Service</w:t>
            </w:r>
          </w:p>
          <w:p w:rsidR="009A37EF" w:rsidRDefault="00177F74">
            <w:pPr>
              <w:pStyle w:val="TableParagraph"/>
              <w:spacing w:before="54"/>
              <w:ind w:left="214" w:right="306"/>
              <w:jc w:val="center"/>
              <w:rPr>
                <w:rFonts w:ascii="Arial"/>
                <w:sz w:val="15"/>
              </w:rPr>
            </w:pPr>
            <w:r>
              <w:rPr>
                <w:rFonts w:ascii="Arial"/>
                <w:color w:val="2B2B2B"/>
                <w:sz w:val="15"/>
              </w:rPr>
              <w:t>Fund</w:t>
            </w:r>
          </w:p>
        </w:tc>
        <w:tc>
          <w:tcPr>
            <w:tcW w:w="1346" w:type="dxa"/>
            <w:tcBorders>
              <w:top w:val="single" w:sz="6" w:space="0" w:color="000000"/>
              <w:bottom w:val="single" w:sz="8" w:space="0" w:color="000000"/>
            </w:tcBorders>
          </w:tcPr>
          <w:p w:rsidR="009A37EF" w:rsidRDefault="00177F74">
            <w:pPr>
              <w:pStyle w:val="TableParagraph"/>
              <w:spacing w:before="144"/>
              <w:ind w:left="413" w:right="401"/>
              <w:jc w:val="center"/>
              <w:rPr>
                <w:rFonts w:ascii="Courier New"/>
                <w:sz w:val="17"/>
              </w:rPr>
            </w:pPr>
            <w:r>
              <w:rPr>
                <w:rFonts w:ascii="Courier New"/>
                <w:color w:val="2B2B2B"/>
                <w:sz w:val="17"/>
              </w:rPr>
              <w:t>60</w:t>
            </w:r>
          </w:p>
          <w:p w:rsidR="009A37EF" w:rsidRDefault="00177F74">
            <w:pPr>
              <w:pStyle w:val="TableParagraph"/>
              <w:spacing w:before="25"/>
              <w:ind w:left="402" w:right="401"/>
              <w:jc w:val="center"/>
              <w:rPr>
                <w:sz w:val="16"/>
              </w:rPr>
            </w:pPr>
            <w:r>
              <w:rPr>
                <w:color w:val="2B2B2B"/>
                <w:sz w:val="16"/>
              </w:rPr>
              <w:t>Capital</w:t>
            </w:r>
          </w:p>
          <w:p w:rsidR="009A37EF" w:rsidRDefault="00177F74">
            <w:pPr>
              <w:pStyle w:val="TableParagraph"/>
              <w:spacing w:before="41"/>
              <w:ind w:left="420" w:right="401"/>
              <w:jc w:val="center"/>
              <w:rPr>
                <w:sz w:val="15"/>
              </w:rPr>
            </w:pPr>
            <w:r>
              <w:rPr>
                <w:color w:val="2B2B2B"/>
                <w:sz w:val="15"/>
              </w:rPr>
              <w:t>Projects</w:t>
            </w:r>
          </w:p>
        </w:tc>
      </w:tr>
      <w:tr w:rsidR="009A37EF">
        <w:trPr>
          <w:trHeight w:hRule="exact" w:val="267"/>
        </w:trPr>
        <w:tc>
          <w:tcPr>
            <w:tcW w:w="538" w:type="dxa"/>
          </w:tcPr>
          <w:p w:rsidR="009A37EF" w:rsidRDefault="00177F74">
            <w:pPr>
              <w:pStyle w:val="TableParagraph"/>
              <w:spacing w:before="48"/>
              <w:ind w:left="251" w:right="-28"/>
              <w:rPr>
                <w:sz w:val="19"/>
              </w:rPr>
            </w:pPr>
            <w:r>
              <w:rPr>
                <w:color w:val="2B2B2B"/>
                <w:w w:val="90"/>
                <w:sz w:val="19"/>
              </w:rPr>
              <w:t>ASS</w:t>
            </w:r>
          </w:p>
        </w:tc>
        <w:tc>
          <w:tcPr>
            <w:tcW w:w="6454" w:type="dxa"/>
            <w:gridSpan w:val="2"/>
          </w:tcPr>
          <w:p w:rsidR="009A37EF" w:rsidRDefault="00177F74">
            <w:pPr>
              <w:pStyle w:val="TableParagraph"/>
              <w:spacing w:before="48"/>
              <w:ind w:left="27"/>
              <w:rPr>
                <w:sz w:val="19"/>
              </w:rPr>
            </w:pPr>
            <w:r>
              <w:rPr>
                <w:color w:val="2B2B2B"/>
                <w:sz w:val="19"/>
              </w:rPr>
              <w:t>ETS</w:t>
            </w:r>
          </w:p>
        </w:tc>
        <w:tc>
          <w:tcPr>
            <w:tcW w:w="1362" w:type="dxa"/>
          </w:tcPr>
          <w:p w:rsidR="009A37EF" w:rsidRDefault="009A37EF"/>
        </w:tc>
        <w:tc>
          <w:tcPr>
            <w:tcW w:w="1346" w:type="dxa"/>
          </w:tcPr>
          <w:p w:rsidR="009A37EF" w:rsidRDefault="009A37EF"/>
        </w:tc>
      </w:tr>
      <w:tr w:rsidR="009A37EF">
        <w:trPr>
          <w:trHeight w:hRule="exact" w:val="239"/>
        </w:trPr>
        <w:tc>
          <w:tcPr>
            <w:tcW w:w="538" w:type="dxa"/>
          </w:tcPr>
          <w:p w:rsidR="009A37EF" w:rsidRDefault="00177F74">
            <w:pPr>
              <w:pStyle w:val="TableParagraph"/>
              <w:spacing w:before="22"/>
              <w:ind w:left="65"/>
              <w:rPr>
                <w:rFonts w:ascii="Courier New"/>
                <w:sz w:val="17"/>
              </w:rPr>
            </w:pPr>
            <w:r>
              <w:rPr>
                <w:rFonts w:ascii="Courier New"/>
                <w:color w:val="2B2B2B"/>
                <w:w w:val="85"/>
                <w:sz w:val="17"/>
              </w:rPr>
              <w:t>1110</w:t>
            </w:r>
          </w:p>
        </w:tc>
        <w:tc>
          <w:tcPr>
            <w:tcW w:w="4260" w:type="dxa"/>
          </w:tcPr>
          <w:p w:rsidR="009A37EF" w:rsidRDefault="00177F74">
            <w:pPr>
              <w:pStyle w:val="TableParagraph"/>
              <w:spacing w:before="29"/>
              <w:ind w:left="39"/>
              <w:rPr>
                <w:sz w:val="19"/>
              </w:rPr>
            </w:pPr>
            <w:r>
              <w:rPr>
                <w:color w:val="2B2B2B"/>
                <w:sz w:val="19"/>
              </w:rPr>
              <w:t>Cash and Cash Equivalents</w:t>
            </w:r>
          </w:p>
        </w:tc>
        <w:tc>
          <w:tcPr>
            <w:tcW w:w="2194" w:type="dxa"/>
          </w:tcPr>
          <w:p w:rsidR="009A37EF" w:rsidRDefault="00177F74">
            <w:pPr>
              <w:pStyle w:val="TableParagraph"/>
              <w:tabs>
                <w:tab w:val="left" w:pos="358"/>
              </w:tabs>
              <w:spacing w:before="15"/>
              <w:ind w:right="83"/>
              <w:jc w:val="right"/>
              <w:rPr>
                <w:sz w:val="19"/>
              </w:rPr>
            </w:pPr>
            <w:r>
              <w:rPr>
                <w:color w:val="2B2B2B"/>
                <w:position w:val="1"/>
                <w:sz w:val="20"/>
              </w:rPr>
              <w:t>$</w:t>
            </w:r>
            <w:r>
              <w:rPr>
                <w:color w:val="2B2B2B"/>
                <w:position w:val="1"/>
                <w:sz w:val="20"/>
              </w:rPr>
              <w:tab/>
            </w:r>
            <w:r>
              <w:rPr>
                <w:color w:val="2B2B2B"/>
                <w:sz w:val="19"/>
              </w:rPr>
              <w:t>33,246,775</w:t>
            </w:r>
          </w:p>
        </w:tc>
        <w:tc>
          <w:tcPr>
            <w:tcW w:w="1362" w:type="dxa"/>
          </w:tcPr>
          <w:p w:rsidR="009A37EF" w:rsidRDefault="00177F74">
            <w:pPr>
              <w:pStyle w:val="TableParagraph"/>
              <w:tabs>
                <w:tab w:val="left" w:pos="485"/>
              </w:tabs>
              <w:spacing w:before="1"/>
              <w:ind w:left="38"/>
              <w:rPr>
                <w:sz w:val="19"/>
              </w:rPr>
            </w:pPr>
            <w:r>
              <w:rPr>
                <w:color w:val="2B2B2B"/>
                <w:w w:val="105"/>
                <w:position w:val="-2"/>
                <w:sz w:val="20"/>
              </w:rPr>
              <w:t>$</w:t>
            </w:r>
            <w:r>
              <w:rPr>
                <w:color w:val="2B2B2B"/>
                <w:w w:val="105"/>
                <w:position w:val="-2"/>
                <w:sz w:val="20"/>
              </w:rPr>
              <w:tab/>
            </w:r>
            <w:r>
              <w:rPr>
                <w:color w:val="2B2B2B"/>
                <w:w w:val="105"/>
                <w:sz w:val="19"/>
              </w:rPr>
              <w:t>5,056,775</w:t>
            </w:r>
          </w:p>
        </w:tc>
        <w:tc>
          <w:tcPr>
            <w:tcW w:w="1346" w:type="dxa"/>
          </w:tcPr>
          <w:p w:rsidR="009A37EF" w:rsidRDefault="00177F74">
            <w:pPr>
              <w:pStyle w:val="TableParagraph"/>
              <w:tabs>
                <w:tab w:val="left" w:pos="498"/>
              </w:tabs>
              <w:spacing w:line="239" w:lineRule="exact"/>
              <w:ind w:left="44"/>
              <w:rPr>
                <w:sz w:val="19"/>
              </w:rPr>
            </w:pPr>
            <w:r>
              <w:rPr>
                <w:color w:val="2B2B2B"/>
                <w:w w:val="105"/>
                <w:position w:val="2"/>
                <w:sz w:val="20"/>
              </w:rPr>
              <w:t>$</w:t>
            </w:r>
            <w:r>
              <w:rPr>
                <w:color w:val="2B2B2B"/>
                <w:w w:val="105"/>
                <w:position w:val="2"/>
                <w:sz w:val="20"/>
              </w:rPr>
              <w:tab/>
            </w:r>
            <w:r>
              <w:rPr>
                <w:color w:val="2B2B2B"/>
                <w:w w:val="105"/>
                <w:sz w:val="19"/>
              </w:rPr>
              <w:t>1,174,745</w:t>
            </w:r>
          </w:p>
        </w:tc>
      </w:tr>
      <w:tr w:rsidR="009A37EF">
        <w:trPr>
          <w:trHeight w:hRule="exact" w:val="220"/>
        </w:trPr>
        <w:tc>
          <w:tcPr>
            <w:tcW w:w="538" w:type="dxa"/>
          </w:tcPr>
          <w:p w:rsidR="009A37EF" w:rsidRDefault="00177F74">
            <w:pPr>
              <w:pStyle w:val="TableParagraph"/>
              <w:ind w:left="65"/>
              <w:rPr>
                <w:rFonts w:ascii="Courier New"/>
                <w:sz w:val="17"/>
              </w:rPr>
            </w:pPr>
            <w:r>
              <w:rPr>
                <w:rFonts w:ascii="Courier New"/>
                <w:color w:val="2B2B2B"/>
                <w:w w:val="85"/>
                <w:sz w:val="17"/>
              </w:rPr>
              <w:t>1220</w:t>
            </w:r>
          </w:p>
        </w:tc>
        <w:tc>
          <w:tcPr>
            <w:tcW w:w="4260" w:type="dxa"/>
          </w:tcPr>
          <w:p w:rsidR="009A37EF" w:rsidRDefault="00177F74">
            <w:pPr>
              <w:pStyle w:val="TableParagraph"/>
              <w:spacing w:before="8"/>
              <w:ind w:left="38"/>
              <w:rPr>
                <w:sz w:val="19"/>
              </w:rPr>
            </w:pPr>
            <w:r>
              <w:rPr>
                <w:color w:val="2B2B2B"/>
                <w:sz w:val="19"/>
              </w:rPr>
              <w:t>Property Taxes - Delinquent</w:t>
            </w:r>
          </w:p>
        </w:tc>
        <w:tc>
          <w:tcPr>
            <w:tcW w:w="2194" w:type="dxa"/>
          </w:tcPr>
          <w:p w:rsidR="009A37EF" w:rsidRDefault="00177F74">
            <w:pPr>
              <w:pStyle w:val="TableParagraph"/>
              <w:spacing w:before="17"/>
              <w:ind w:right="88"/>
              <w:jc w:val="right"/>
              <w:rPr>
                <w:sz w:val="19"/>
              </w:rPr>
            </w:pPr>
            <w:r>
              <w:rPr>
                <w:color w:val="2B2B2B"/>
                <w:sz w:val="19"/>
              </w:rPr>
              <w:t>1,133,601</w:t>
            </w:r>
          </w:p>
        </w:tc>
        <w:tc>
          <w:tcPr>
            <w:tcW w:w="1362" w:type="dxa"/>
          </w:tcPr>
          <w:p w:rsidR="009A37EF" w:rsidRDefault="00177F74">
            <w:pPr>
              <w:pStyle w:val="TableParagraph"/>
              <w:spacing w:line="198" w:lineRule="exact"/>
              <w:ind w:right="93"/>
              <w:jc w:val="right"/>
              <w:rPr>
                <w:sz w:val="19"/>
              </w:rPr>
            </w:pPr>
            <w:r>
              <w:rPr>
                <w:color w:val="2B2B2B"/>
                <w:sz w:val="19"/>
              </w:rPr>
              <w:t>372,554</w:t>
            </w:r>
          </w:p>
        </w:tc>
        <w:tc>
          <w:tcPr>
            <w:tcW w:w="1346" w:type="dxa"/>
          </w:tcPr>
          <w:p w:rsidR="009A37EF" w:rsidRDefault="009A37EF"/>
        </w:tc>
      </w:tr>
      <w:tr w:rsidR="009A37EF">
        <w:trPr>
          <w:trHeight w:hRule="exact" w:val="228"/>
        </w:trPr>
        <w:tc>
          <w:tcPr>
            <w:tcW w:w="538" w:type="dxa"/>
          </w:tcPr>
          <w:p w:rsidR="009A37EF" w:rsidRDefault="00177F74">
            <w:pPr>
              <w:pStyle w:val="TableParagraph"/>
              <w:spacing w:line="190" w:lineRule="exact"/>
              <w:ind w:left="61"/>
              <w:rPr>
                <w:rFonts w:ascii="Courier New"/>
                <w:sz w:val="17"/>
              </w:rPr>
            </w:pPr>
            <w:r>
              <w:rPr>
                <w:rFonts w:ascii="Courier New"/>
                <w:color w:val="2B2B2B"/>
                <w:w w:val="85"/>
                <w:sz w:val="17"/>
              </w:rPr>
              <w:t>1230</w:t>
            </w:r>
          </w:p>
        </w:tc>
        <w:tc>
          <w:tcPr>
            <w:tcW w:w="4260" w:type="dxa"/>
          </w:tcPr>
          <w:p w:rsidR="009A37EF" w:rsidRDefault="00177F74">
            <w:pPr>
              <w:pStyle w:val="TableParagraph"/>
              <w:spacing w:before="9"/>
              <w:ind w:left="39"/>
              <w:rPr>
                <w:sz w:val="19"/>
              </w:rPr>
            </w:pPr>
            <w:r>
              <w:rPr>
                <w:color w:val="2B2B2B"/>
                <w:sz w:val="19"/>
              </w:rPr>
              <w:t>Allowance for Uncollectible Taxes (Credit)</w:t>
            </w:r>
          </w:p>
        </w:tc>
        <w:tc>
          <w:tcPr>
            <w:tcW w:w="2194" w:type="dxa"/>
          </w:tcPr>
          <w:p w:rsidR="009A37EF" w:rsidRDefault="00177F74">
            <w:pPr>
              <w:pStyle w:val="TableParagraph"/>
              <w:spacing w:before="9"/>
              <w:ind w:right="36"/>
              <w:jc w:val="right"/>
              <w:rPr>
                <w:sz w:val="19"/>
              </w:rPr>
            </w:pPr>
            <w:r>
              <w:rPr>
                <w:color w:val="2B2B2B"/>
                <w:sz w:val="19"/>
              </w:rPr>
              <w:t>(113,360)</w:t>
            </w:r>
          </w:p>
        </w:tc>
        <w:tc>
          <w:tcPr>
            <w:tcW w:w="1362" w:type="dxa"/>
          </w:tcPr>
          <w:p w:rsidR="009A37EF" w:rsidRDefault="00177F74">
            <w:pPr>
              <w:pStyle w:val="TableParagraph"/>
              <w:spacing w:line="194" w:lineRule="exact"/>
              <w:ind w:right="42"/>
              <w:jc w:val="right"/>
              <w:rPr>
                <w:sz w:val="19"/>
              </w:rPr>
            </w:pPr>
            <w:r>
              <w:rPr>
                <w:color w:val="2B2B2B"/>
                <w:sz w:val="19"/>
              </w:rPr>
              <w:t>(37,255)</w:t>
            </w:r>
          </w:p>
        </w:tc>
        <w:tc>
          <w:tcPr>
            <w:tcW w:w="1346" w:type="dxa"/>
          </w:tcPr>
          <w:p w:rsidR="009A37EF" w:rsidRDefault="009A37EF"/>
        </w:tc>
      </w:tr>
    </w:tbl>
    <w:p w:rsidR="009A37EF" w:rsidRDefault="00177F74">
      <w:pPr>
        <w:tabs>
          <w:tab w:val="left" w:pos="6269"/>
        </w:tabs>
        <w:spacing w:line="206" w:lineRule="exact"/>
        <w:ind w:left="197"/>
        <w:rPr>
          <w:sz w:val="19"/>
        </w:rPr>
      </w:pPr>
      <w:r>
        <w:rPr>
          <w:rFonts w:ascii="Courier New"/>
          <w:color w:val="2B2B2B"/>
          <w:position w:val="5"/>
          <w:sz w:val="17"/>
        </w:rPr>
        <w:t xml:space="preserve">1240 </w:t>
      </w:r>
      <w:r>
        <w:rPr>
          <w:color w:val="2B2B2B"/>
          <w:position w:val="1"/>
          <w:sz w:val="19"/>
        </w:rPr>
        <w:t>Receivables from</w:t>
      </w:r>
      <w:r>
        <w:rPr>
          <w:color w:val="2B2B2B"/>
          <w:spacing w:val="4"/>
          <w:position w:val="1"/>
          <w:sz w:val="19"/>
        </w:rPr>
        <w:t xml:space="preserve"> </w:t>
      </w:r>
      <w:r>
        <w:rPr>
          <w:color w:val="2B2B2B"/>
          <w:position w:val="1"/>
          <w:sz w:val="19"/>
        </w:rPr>
        <w:t>Other</w:t>
      </w:r>
      <w:r>
        <w:rPr>
          <w:color w:val="2B2B2B"/>
          <w:spacing w:val="-5"/>
          <w:position w:val="1"/>
          <w:sz w:val="19"/>
        </w:rPr>
        <w:t xml:space="preserve"> </w:t>
      </w:r>
      <w:r>
        <w:rPr>
          <w:color w:val="2B2B2B"/>
          <w:position w:val="1"/>
          <w:sz w:val="19"/>
        </w:rPr>
        <w:t>Governments</w:t>
      </w:r>
      <w:r>
        <w:rPr>
          <w:color w:val="2B2B2B"/>
          <w:position w:val="1"/>
          <w:sz w:val="19"/>
        </w:rPr>
        <w:tab/>
      </w:r>
      <w:r>
        <w:rPr>
          <w:color w:val="2B2B2B"/>
          <w:sz w:val="19"/>
        </w:rPr>
        <w:t>5,215,502</w:t>
      </w:r>
    </w:p>
    <w:p w:rsidR="009A37EF" w:rsidRDefault="00177F74">
      <w:pPr>
        <w:tabs>
          <w:tab w:val="left" w:pos="6270"/>
          <w:tab w:val="left" w:pos="7864"/>
        </w:tabs>
        <w:spacing w:line="229" w:lineRule="exact"/>
        <w:ind w:left="192"/>
        <w:rPr>
          <w:sz w:val="19"/>
        </w:rPr>
      </w:pPr>
      <w:r>
        <w:rPr>
          <w:rFonts w:ascii="Courier New"/>
          <w:color w:val="2B2B2B"/>
          <w:position w:val="6"/>
          <w:sz w:val="17"/>
        </w:rPr>
        <w:t xml:space="preserve">1260 </w:t>
      </w:r>
      <w:r>
        <w:rPr>
          <w:color w:val="2B2B2B"/>
          <w:position w:val="1"/>
          <w:sz w:val="19"/>
        </w:rPr>
        <w:t>Due from</w:t>
      </w:r>
      <w:r>
        <w:rPr>
          <w:color w:val="2B2B2B"/>
          <w:spacing w:val="12"/>
          <w:position w:val="1"/>
          <w:sz w:val="19"/>
        </w:rPr>
        <w:t xml:space="preserve"> </w:t>
      </w:r>
      <w:r>
        <w:rPr>
          <w:color w:val="2B2B2B"/>
          <w:position w:val="1"/>
          <w:sz w:val="19"/>
        </w:rPr>
        <w:t>Other Funds</w:t>
      </w:r>
      <w:r>
        <w:rPr>
          <w:color w:val="2B2B2B"/>
          <w:position w:val="1"/>
          <w:sz w:val="19"/>
        </w:rPr>
        <w:tab/>
      </w:r>
      <w:r>
        <w:rPr>
          <w:color w:val="2B2B2B"/>
          <w:sz w:val="19"/>
        </w:rPr>
        <w:t>1,317,150</w:t>
      </w:r>
      <w:r>
        <w:rPr>
          <w:color w:val="2B2B2B"/>
          <w:sz w:val="19"/>
        </w:rPr>
        <w:tab/>
      </w:r>
      <w:r>
        <w:rPr>
          <w:color w:val="2B2B2B"/>
          <w:position w:val="4"/>
          <w:sz w:val="19"/>
        </w:rPr>
        <w:t>44,406</w:t>
      </w:r>
    </w:p>
    <w:p w:rsidR="009A37EF" w:rsidRDefault="00177F74">
      <w:pPr>
        <w:tabs>
          <w:tab w:val="left" w:pos="6418"/>
        </w:tabs>
        <w:spacing w:line="223" w:lineRule="exact"/>
        <w:ind w:left="192"/>
        <w:rPr>
          <w:sz w:val="19"/>
        </w:rPr>
      </w:pPr>
      <w:r>
        <w:rPr>
          <w:rFonts w:ascii="Courier New"/>
          <w:color w:val="2B2B2B"/>
          <w:position w:val="6"/>
          <w:sz w:val="17"/>
        </w:rPr>
        <w:t>1290</w:t>
      </w:r>
      <w:r>
        <w:rPr>
          <w:rFonts w:ascii="Courier New"/>
          <w:color w:val="2B2B2B"/>
          <w:spacing w:val="3"/>
          <w:position w:val="6"/>
          <w:sz w:val="17"/>
        </w:rPr>
        <w:t xml:space="preserve"> </w:t>
      </w:r>
      <w:r>
        <w:rPr>
          <w:color w:val="2B2B2B"/>
          <w:position w:val="1"/>
          <w:sz w:val="19"/>
        </w:rPr>
        <w:t>Other</w:t>
      </w:r>
      <w:r>
        <w:rPr>
          <w:color w:val="2B2B2B"/>
          <w:spacing w:val="-10"/>
          <w:position w:val="1"/>
          <w:sz w:val="19"/>
        </w:rPr>
        <w:t xml:space="preserve"> </w:t>
      </w:r>
      <w:r>
        <w:rPr>
          <w:color w:val="2B2B2B"/>
          <w:position w:val="1"/>
          <w:sz w:val="19"/>
        </w:rPr>
        <w:t>Receivables</w:t>
      </w:r>
      <w:r>
        <w:rPr>
          <w:color w:val="2B2B2B"/>
          <w:position w:val="1"/>
          <w:sz w:val="19"/>
        </w:rPr>
        <w:tab/>
      </w:r>
      <w:r>
        <w:rPr>
          <w:color w:val="2B2B2B"/>
          <w:sz w:val="19"/>
        </w:rPr>
        <w:t>257,630</w:t>
      </w:r>
    </w:p>
    <w:p w:rsidR="009A37EF" w:rsidRDefault="00177F74">
      <w:pPr>
        <w:tabs>
          <w:tab w:val="left" w:pos="6419"/>
        </w:tabs>
        <w:spacing w:line="216" w:lineRule="exact"/>
        <w:ind w:left="192"/>
        <w:rPr>
          <w:sz w:val="19"/>
        </w:rPr>
      </w:pPr>
      <w:r>
        <w:rPr>
          <w:rFonts w:ascii="Courier New"/>
          <w:color w:val="2B2B2B"/>
          <w:position w:val="5"/>
          <w:sz w:val="17"/>
        </w:rPr>
        <w:t>1300</w:t>
      </w:r>
      <w:r>
        <w:rPr>
          <w:rFonts w:ascii="Courier New"/>
          <w:color w:val="2B2B2B"/>
          <w:spacing w:val="4"/>
          <w:position w:val="5"/>
          <w:sz w:val="17"/>
        </w:rPr>
        <w:t xml:space="preserve"> </w:t>
      </w:r>
      <w:r>
        <w:rPr>
          <w:color w:val="2B2B2B"/>
          <w:position w:val="1"/>
          <w:sz w:val="19"/>
        </w:rPr>
        <w:t>Inventories</w:t>
      </w:r>
      <w:r>
        <w:rPr>
          <w:color w:val="2B2B2B"/>
          <w:position w:val="1"/>
          <w:sz w:val="19"/>
        </w:rPr>
        <w:tab/>
      </w:r>
      <w:r>
        <w:rPr>
          <w:color w:val="2B2B2B"/>
          <w:sz w:val="19"/>
        </w:rPr>
        <w:t>150,818</w:t>
      </w:r>
    </w:p>
    <w:p w:rsidR="009A37EF" w:rsidRDefault="00A8285A">
      <w:pPr>
        <w:tabs>
          <w:tab w:val="left" w:pos="6612"/>
        </w:tabs>
        <w:spacing w:line="234" w:lineRule="exact"/>
        <w:ind w:left="187"/>
        <w:rPr>
          <w:sz w:val="19"/>
        </w:rPr>
      </w:pPr>
      <w:r>
        <w:pict>
          <v:group id="_x0000_s1322" style="position:absolute;left:0;text-align:left;margin-left:332.25pt;margin-top:12.9pt;width:201.9pt;height:1.35pt;z-index:2440;mso-wrap-distance-left:0;mso-wrap-distance-right:0;mso-position-horizontal-relative:page" coordorigin="6645,258" coordsize="4038,27">
            <v:line id="_x0000_s1326" style="position:absolute" from="6653,279" to="7003,279" strokeweight=".48pt"/>
            <v:line id="_x0000_s1325" style="position:absolute" from="6653,275" to="7963,275" strokeweight=".72pt"/>
            <v:line id="_x0000_s1324" style="position:absolute" from="8002,270" to="9312,270" strokeweight=".48pt"/>
            <v:line id="_x0000_s1323" style="position:absolute" from="9370,265" to="10675,265" strokeweight=".72pt"/>
            <w10:wrap type="topAndBottom" anchorx="page"/>
          </v:group>
        </w:pict>
      </w:r>
      <w:r w:rsidR="00177F74">
        <w:rPr>
          <w:rFonts w:ascii="Courier New"/>
          <w:color w:val="2B2B2B"/>
          <w:w w:val="95"/>
          <w:position w:val="6"/>
          <w:sz w:val="17"/>
        </w:rPr>
        <w:t>1410</w:t>
      </w:r>
      <w:r w:rsidR="00177F74">
        <w:rPr>
          <w:rFonts w:ascii="Courier New"/>
          <w:color w:val="2B2B2B"/>
          <w:spacing w:val="-4"/>
          <w:w w:val="95"/>
          <w:position w:val="6"/>
          <w:sz w:val="17"/>
        </w:rPr>
        <w:t xml:space="preserve"> </w:t>
      </w:r>
      <w:r w:rsidR="00772896">
        <w:rPr>
          <w:color w:val="2B2B2B"/>
          <w:w w:val="95"/>
          <w:position w:val="1"/>
          <w:sz w:val="19"/>
        </w:rPr>
        <w:t>Prepayments</w:t>
      </w:r>
      <w:r w:rsidR="00177F74">
        <w:rPr>
          <w:color w:val="2B2B2B"/>
          <w:w w:val="95"/>
          <w:position w:val="1"/>
          <w:sz w:val="19"/>
        </w:rPr>
        <w:tab/>
      </w:r>
      <w:r w:rsidR="00177F74">
        <w:rPr>
          <w:color w:val="2B2B2B"/>
          <w:sz w:val="19"/>
        </w:rPr>
        <w:t>7,499</w:t>
      </w:r>
    </w:p>
    <w:p w:rsidR="009A37EF" w:rsidRDefault="00177F74">
      <w:pPr>
        <w:tabs>
          <w:tab w:val="left" w:pos="5821"/>
          <w:tab w:val="left" w:pos="6164"/>
          <w:tab w:val="left" w:pos="7618"/>
          <w:tab w:val="left" w:pos="8987"/>
        </w:tabs>
        <w:spacing w:after="24"/>
        <w:ind w:left="168"/>
        <w:rPr>
          <w:sz w:val="19"/>
        </w:rPr>
      </w:pPr>
      <w:r>
        <w:rPr>
          <w:rFonts w:ascii="Courier New"/>
          <w:color w:val="2B2B2B"/>
          <w:position w:val="4"/>
          <w:sz w:val="17"/>
        </w:rPr>
        <w:t>1000</w:t>
      </w:r>
      <w:r>
        <w:rPr>
          <w:rFonts w:ascii="Courier New"/>
          <w:color w:val="2B2B2B"/>
          <w:spacing w:val="-2"/>
          <w:position w:val="4"/>
          <w:sz w:val="17"/>
        </w:rPr>
        <w:t xml:space="preserve"> </w:t>
      </w:r>
      <w:r>
        <w:rPr>
          <w:color w:val="2B2B2B"/>
          <w:sz w:val="19"/>
        </w:rPr>
        <w:t>Total</w:t>
      </w:r>
      <w:r>
        <w:rPr>
          <w:color w:val="2B2B2B"/>
          <w:spacing w:val="-4"/>
          <w:sz w:val="19"/>
        </w:rPr>
        <w:t xml:space="preserve"> </w:t>
      </w:r>
      <w:r>
        <w:rPr>
          <w:color w:val="2B2B2B"/>
          <w:sz w:val="19"/>
        </w:rPr>
        <w:t>Assets</w:t>
      </w:r>
      <w:r>
        <w:rPr>
          <w:color w:val="2B2B2B"/>
          <w:sz w:val="19"/>
        </w:rPr>
        <w:tab/>
      </w:r>
      <w:r>
        <w:rPr>
          <w:color w:val="2B2B2B"/>
          <w:sz w:val="20"/>
        </w:rPr>
        <w:t>$</w:t>
      </w:r>
      <w:r>
        <w:rPr>
          <w:color w:val="2B2B2B"/>
          <w:sz w:val="20"/>
        </w:rPr>
        <w:tab/>
      </w:r>
      <w:r>
        <w:rPr>
          <w:color w:val="2B2B2B"/>
          <w:sz w:val="19"/>
        </w:rPr>
        <w:t xml:space="preserve">41,215,615 </w:t>
      </w:r>
      <w:r>
        <w:rPr>
          <w:color w:val="2B2B2B"/>
          <w:spacing w:val="38"/>
          <w:sz w:val="19"/>
        </w:rPr>
        <w:t xml:space="preserve"> </w:t>
      </w:r>
      <w:r>
        <w:rPr>
          <w:color w:val="2B2B2B"/>
          <w:sz w:val="20"/>
        </w:rPr>
        <w:t>$</w:t>
      </w:r>
      <w:r>
        <w:rPr>
          <w:color w:val="2B2B2B"/>
          <w:sz w:val="20"/>
        </w:rPr>
        <w:tab/>
      </w:r>
      <w:r>
        <w:rPr>
          <w:color w:val="2B2B2B"/>
          <w:sz w:val="19"/>
        </w:rPr>
        <w:t xml:space="preserve">5,436,480  </w:t>
      </w:r>
      <w:r>
        <w:rPr>
          <w:color w:val="2B2B2B"/>
          <w:spacing w:val="6"/>
          <w:sz w:val="19"/>
        </w:rPr>
        <w:t xml:space="preserve"> </w:t>
      </w:r>
      <w:r>
        <w:rPr>
          <w:color w:val="2B2B2B"/>
          <w:position w:val="1"/>
          <w:sz w:val="20"/>
        </w:rPr>
        <w:t>$</w:t>
      </w:r>
      <w:r>
        <w:rPr>
          <w:color w:val="2B2B2B"/>
          <w:position w:val="1"/>
          <w:sz w:val="20"/>
        </w:rPr>
        <w:tab/>
      </w:r>
      <w:r>
        <w:rPr>
          <w:color w:val="2B2B2B"/>
          <w:sz w:val="19"/>
        </w:rPr>
        <w:t>1,174,745</w:t>
      </w:r>
    </w:p>
    <w:p w:rsidR="009A37EF" w:rsidRDefault="00A8285A">
      <w:pPr>
        <w:pStyle w:val="BodyText"/>
        <w:spacing w:line="20" w:lineRule="exact"/>
        <w:ind w:left="5783"/>
        <w:rPr>
          <w:sz w:val="2"/>
        </w:rPr>
      </w:pPr>
      <w:r>
        <w:rPr>
          <w:sz w:val="2"/>
        </w:rPr>
      </w:r>
      <w:r>
        <w:rPr>
          <w:sz w:val="2"/>
        </w:rPr>
        <w:pict>
          <v:group id="_x0000_s1320" style="width:202.85pt;height:.5pt;mso-position-horizontal-relative:char;mso-position-vertical-relative:line" coordsize="4057,10">
            <v:line id="_x0000_s1321" style="position:absolute" from="5,5" to="4051,5" strokeweight=".48pt"/>
            <w10:anchorlock/>
          </v:group>
        </w:pict>
      </w:r>
    </w:p>
    <w:p w:rsidR="009A37EF" w:rsidRDefault="00A8285A">
      <w:pPr>
        <w:spacing w:before="62"/>
        <w:ind w:left="375"/>
        <w:rPr>
          <w:sz w:val="19"/>
        </w:rPr>
      </w:pPr>
      <w:r>
        <w:pict>
          <v:shape id="_x0000_s1319" type="#_x0000_t202" style="position:absolute;left:0;text-align:left;margin-left:73.9pt;margin-top:13.4pt;width:459.55pt;height:56.85pt;z-index:256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00"/>
                    <w:gridCol w:w="2069"/>
                    <w:gridCol w:w="2722"/>
                  </w:tblGrid>
                  <w:tr w:rsidR="00A8285A">
                    <w:trPr>
                      <w:trHeight w:hRule="exact" w:val="261"/>
                    </w:trPr>
                    <w:tc>
                      <w:tcPr>
                        <w:tcW w:w="4400" w:type="dxa"/>
                      </w:tcPr>
                      <w:p w:rsidR="00A8285A" w:rsidRDefault="00A8285A">
                        <w:pPr>
                          <w:pStyle w:val="TableParagraph"/>
                          <w:spacing w:before="34"/>
                          <w:ind w:left="56"/>
                          <w:rPr>
                            <w:sz w:val="19"/>
                          </w:rPr>
                        </w:pPr>
                        <w:r>
                          <w:rPr>
                            <w:color w:val="2B2B2B"/>
                            <w:sz w:val="19"/>
                          </w:rPr>
                          <w:t>Accounts Payable</w:t>
                        </w:r>
                      </w:p>
                    </w:tc>
                    <w:tc>
                      <w:tcPr>
                        <w:tcW w:w="2069" w:type="dxa"/>
                      </w:tcPr>
                      <w:p w:rsidR="00A8285A" w:rsidRDefault="00A8285A">
                        <w:pPr>
                          <w:pStyle w:val="TableParagraph"/>
                          <w:tabs>
                            <w:tab w:val="left" w:pos="603"/>
                          </w:tabs>
                          <w:spacing w:before="24"/>
                          <w:ind w:right="64"/>
                          <w:jc w:val="right"/>
                          <w:rPr>
                            <w:sz w:val="19"/>
                          </w:rPr>
                        </w:pPr>
                        <w:r>
                          <w:rPr>
                            <w:color w:val="2B2B2B"/>
                            <w:position w:val="1"/>
                            <w:sz w:val="20"/>
                          </w:rPr>
                          <w:t>$</w:t>
                        </w:r>
                        <w:r>
                          <w:rPr>
                            <w:color w:val="2B2B2B"/>
                            <w:position w:val="1"/>
                            <w:sz w:val="20"/>
                          </w:rPr>
                          <w:tab/>
                        </w:r>
                        <w:r>
                          <w:rPr>
                            <w:color w:val="2B2B2B"/>
                            <w:sz w:val="19"/>
                          </w:rPr>
                          <w:t>708,287</w:t>
                        </w:r>
                      </w:p>
                    </w:tc>
                    <w:tc>
                      <w:tcPr>
                        <w:tcW w:w="2722" w:type="dxa"/>
                      </w:tcPr>
                      <w:p w:rsidR="00A8285A" w:rsidRDefault="00A8285A">
                        <w:pPr>
                          <w:pStyle w:val="TableParagraph"/>
                          <w:tabs>
                            <w:tab w:val="left" w:pos="1372"/>
                            <w:tab w:val="left" w:pos="1970"/>
                          </w:tabs>
                          <w:spacing w:line="250" w:lineRule="exact"/>
                          <w:ind w:right="48"/>
                          <w:jc w:val="right"/>
                          <w:rPr>
                            <w:sz w:val="19"/>
                          </w:rPr>
                        </w:pPr>
                        <w:r>
                          <w:rPr>
                            <w:color w:val="2B2B2B"/>
                            <w:w w:val="105"/>
                            <w:position w:val="3"/>
                            <w:sz w:val="20"/>
                          </w:rPr>
                          <w:t>$</w:t>
                        </w:r>
                        <w:r>
                          <w:rPr>
                            <w:color w:val="2B2B2B"/>
                            <w:w w:val="105"/>
                            <w:position w:val="3"/>
                            <w:sz w:val="20"/>
                          </w:rPr>
                          <w:tab/>
                        </w:r>
                        <w:r>
                          <w:rPr>
                            <w:color w:val="2B2B2B"/>
                            <w:w w:val="105"/>
                            <w:sz w:val="20"/>
                          </w:rPr>
                          <w:t>$</w:t>
                        </w:r>
                        <w:r>
                          <w:rPr>
                            <w:color w:val="2B2B2B"/>
                            <w:w w:val="105"/>
                            <w:sz w:val="20"/>
                          </w:rPr>
                          <w:tab/>
                        </w:r>
                        <w:r>
                          <w:rPr>
                            <w:color w:val="2B2B2B"/>
                            <w:spacing w:val="-1"/>
                            <w:w w:val="105"/>
                            <w:sz w:val="19"/>
                          </w:rPr>
                          <w:t>350,366</w:t>
                        </w:r>
                      </w:p>
                    </w:tc>
                  </w:tr>
                  <w:tr w:rsidR="00A8285A">
                    <w:trPr>
                      <w:trHeight w:hRule="exact" w:val="221"/>
                    </w:trPr>
                    <w:tc>
                      <w:tcPr>
                        <w:tcW w:w="4400" w:type="dxa"/>
                      </w:tcPr>
                      <w:p w:rsidR="00A8285A" w:rsidRDefault="00A8285A">
                        <w:pPr>
                          <w:pStyle w:val="TableParagraph"/>
                          <w:spacing w:line="208" w:lineRule="exact"/>
                          <w:ind w:left="55"/>
                          <w:rPr>
                            <w:sz w:val="19"/>
                          </w:rPr>
                        </w:pPr>
                        <w:r>
                          <w:rPr>
                            <w:color w:val="2B2B2B"/>
                            <w:w w:val="105"/>
                            <w:sz w:val="19"/>
                          </w:rPr>
                          <w:t>Short Term Debt Payable - Current</w:t>
                        </w:r>
                      </w:p>
                    </w:tc>
                    <w:tc>
                      <w:tcPr>
                        <w:tcW w:w="2069" w:type="dxa"/>
                      </w:tcPr>
                      <w:p w:rsidR="00A8285A" w:rsidRDefault="00A8285A">
                        <w:pPr>
                          <w:pStyle w:val="TableParagraph"/>
                          <w:spacing w:before="4"/>
                          <w:ind w:right="56"/>
                          <w:jc w:val="right"/>
                          <w:rPr>
                            <w:sz w:val="19"/>
                          </w:rPr>
                        </w:pPr>
                        <w:r>
                          <w:rPr>
                            <w:color w:val="2B2B2B"/>
                            <w:sz w:val="19"/>
                          </w:rPr>
                          <w:t>308</w:t>
                        </w:r>
                      </w:p>
                    </w:tc>
                    <w:tc>
                      <w:tcPr>
                        <w:tcW w:w="2722" w:type="dxa"/>
                      </w:tcPr>
                      <w:p w:rsidR="00A8285A" w:rsidRDefault="00A8285A"/>
                    </w:tc>
                  </w:tr>
                  <w:tr w:rsidR="00A8285A">
                    <w:trPr>
                      <w:trHeight w:hRule="exact" w:val="218"/>
                    </w:trPr>
                    <w:tc>
                      <w:tcPr>
                        <w:tcW w:w="4400" w:type="dxa"/>
                      </w:tcPr>
                      <w:p w:rsidR="00A8285A" w:rsidRDefault="00A8285A">
                        <w:pPr>
                          <w:pStyle w:val="TableParagraph"/>
                          <w:spacing w:line="208" w:lineRule="exact"/>
                          <w:ind w:left="54"/>
                          <w:rPr>
                            <w:sz w:val="19"/>
                          </w:rPr>
                        </w:pPr>
                        <w:r>
                          <w:rPr>
                            <w:color w:val="2B2B2B"/>
                            <w:sz w:val="19"/>
                          </w:rPr>
                          <w:t>Payroll Deductions and Withholdings  Payable</w:t>
                        </w:r>
                      </w:p>
                    </w:tc>
                    <w:tc>
                      <w:tcPr>
                        <w:tcW w:w="2069" w:type="dxa"/>
                      </w:tcPr>
                      <w:p w:rsidR="00A8285A" w:rsidRDefault="00A8285A">
                        <w:pPr>
                          <w:pStyle w:val="TableParagraph"/>
                          <w:spacing w:line="218" w:lineRule="exact"/>
                          <w:ind w:right="61"/>
                          <w:jc w:val="right"/>
                          <w:rPr>
                            <w:sz w:val="19"/>
                          </w:rPr>
                        </w:pPr>
                        <w:r>
                          <w:rPr>
                            <w:color w:val="2B2B2B"/>
                            <w:sz w:val="19"/>
                          </w:rPr>
                          <w:t>222,424</w:t>
                        </w:r>
                      </w:p>
                    </w:tc>
                    <w:tc>
                      <w:tcPr>
                        <w:tcW w:w="2722" w:type="dxa"/>
                      </w:tcPr>
                      <w:p w:rsidR="00A8285A" w:rsidRDefault="00A8285A"/>
                    </w:tc>
                  </w:tr>
                  <w:tr w:rsidR="00A8285A">
                    <w:trPr>
                      <w:trHeight w:hRule="exact" w:val="218"/>
                    </w:trPr>
                    <w:tc>
                      <w:tcPr>
                        <w:tcW w:w="4400" w:type="dxa"/>
                      </w:tcPr>
                      <w:p w:rsidR="00A8285A" w:rsidRDefault="00A8285A">
                        <w:pPr>
                          <w:pStyle w:val="TableParagraph"/>
                          <w:spacing w:line="211" w:lineRule="exact"/>
                          <w:ind w:left="51"/>
                          <w:rPr>
                            <w:sz w:val="19"/>
                          </w:rPr>
                        </w:pPr>
                        <w:r>
                          <w:rPr>
                            <w:color w:val="2B2B2B"/>
                            <w:sz w:val="19"/>
                          </w:rPr>
                          <w:t>Accrued Wages Payable</w:t>
                        </w:r>
                      </w:p>
                    </w:tc>
                    <w:tc>
                      <w:tcPr>
                        <w:tcW w:w="2069" w:type="dxa"/>
                      </w:tcPr>
                      <w:p w:rsidR="00A8285A" w:rsidRDefault="00A8285A">
                        <w:pPr>
                          <w:pStyle w:val="TableParagraph"/>
                          <w:spacing w:before="2"/>
                          <w:ind w:right="67"/>
                          <w:jc w:val="right"/>
                          <w:rPr>
                            <w:sz w:val="19"/>
                          </w:rPr>
                        </w:pPr>
                        <w:r>
                          <w:rPr>
                            <w:color w:val="2B2B2B"/>
                            <w:sz w:val="19"/>
                          </w:rPr>
                          <w:t>2,389,279</w:t>
                        </w:r>
                      </w:p>
                    </w:tc>
                    <w:tc>
                      <w:tcPr>
                        <w:tcW w:w="2722" w:type="dxa"/>
                      </w:tcPr>
                      <w:p w:rsidR="00A8285A" w:rsidRDefault="00A8285A"/>
                    </w:tc>
                  </w:tr>
                  <w:tr w:rsidR="00A8285A">
                    <w:trPr>
                      <w:trHeight w:hRule="exact" w:val="218"/>
                    </w:trPr>
                    <w:tc>
                      <w:tcPr>
                        <w:tcW w:w="4400" w:type="dxa"/>
                      </w:tcPr>
                      <w:p w:rsidR="00A8285A" w:rsidRDefault="00A8285A">
                        <w:pPr>
                          <w:pStyle w:val="TableParagraph"/>
                          <w:spacing w:line="213" w:lineRule="exact"/>
                          <w:ind w:left="50"/>
                          <w:rPr>
                            <w:sz w:val="19"/>
                          </w:rPr>
                        </w:pPr>
                        <w:r>
                          <w:rPr>
                            <w:color w:val="2B2B2B"/>
                            <w:w w:val="105"/>
                            <w:sz w:val="19"/>
                          </w:rPr>
                          <w:t>Due to Other Funds</w:t>
                        </w:r>
                      </w:p>
                    </w:tc>
                    <w:tc>
                      <w:tcPr>
                        <w:tcW w:w="2069" w:type="dxa"/>
                      </w:tcPr>
                      <w:p w:rsidR="00A8285A" w:rsidRDefault="00A8285A">
                        <w:pPr>
                          <w:pStyle w:val="TableParagraph"/>
                          <w:spacing w:line="218" w:lineRule="exact"/>
                          <w:ind w:right="64"/>
                          <w:jc w:val="right"/>
                          <w:rPr>
                            <w:sz w:val="19"/>
                          </w:rPr>
                        </w:pPr>
                        <w:r>
                          <w:rPr>
                            <w:color w:val="2B2B2B"/>
                            <w:sz w:val="19"/>
                          </w:rPr>
                          <w:t>917,730</w:t>
                        </w:r>
                      </w:p>
                    </w:tc>
                    <w:tc>
                      <w:tcPr>
                        <w:tcW w:w="2722" w:type="dxa"/>
                      </w:tcPr>
                      <w:p w:rsidR="00A8285A" w:rsidRDefault="00A8285A">
                        <w:pPr>
                          <w:pStyle w:val="TableParagraph"/>
                          <w:spacing w:line="208" w:lineRule="exact"/>
                          <w:ind w:right="55"/>
                          <w:jc w:val="right"/>
                          <w:rPr>
                            <w:sz w:val="19"/>
                          </w:rPr>
                        </w:pPr>
                        <w:r>
                          <w:rPr>
                            <w:color w:val="2B2B2B"/>
                            <w:sz w:val="19"/>
                          </w:rPr>
                          <w:t>125,643</w:t>
                        </w:r>
                      </w:p>
                    </w:tc>
                  </w:tr>
                </w:tbl>
                <w:p w:rsidR="00A8285A" w:rsidRDefault="00A8285A">
                  <w:pPr>
                    <w:pStyle w:val="BodyText"/>
                  </w:pPr>
                </w:p>
              </w:txbxContent>
            </v:textbox>
            <w10:wrap anchorx="page"/>
          </v:shape>
        </w:pict>
      </w:r>
      <w:r w:rsidR="00177F74">
        <w:rPr>
          <w:color w:val="2B2B2B"/>
          <w:w w:val="95"/>
          <w:sz w:val="19"/>
        </w:rPr>
        <w:t>LIABILITIES</w:t>
      </w:r>
    </w:p>
    <w:p w:rsidR="009A37EF" w:rsidRDefault="00177F74">
      <w:pPr>
        <w:spacing w:before="9"/>
        <w:ind w:left="168"/>
        <w:rPr>
          <w:rFonts w:ascii="Courier New"/>
          <w:sz w:val="17"/>
        </w:rPr>
      </w:pPr>
      <w:r>
        <w:rPr>
          <w:rFonts w:ascii="Courier New"/>
          <w:color w:val="2B2B2B"/>
          <w:w w:val="90"/>
          <w:sz w:val="17"/>
        </w:rPr>
        <w:t>2110</w:t>
      </w:r>
    </w:p>
    <w:p w:rsidR="009A37EF" w:rsidRDefault="00177F74">
      <w:pPr>
        <w:spacing w:before="28"/>
        <w:ind w:left="168"/>
        <w:rPr>
          <w:rFonts w:ascii="Courier New"/>
          <w:sz w:val="17"/>
        </w:rPr>
      </w:pPr>
      <w:r>
        <w:rPr>
          <w:rFonts w:ascii="Courier New"/>
          <w:color w:val="2B2B2B"/>
          <w:w w:val="90"/>
          <w:sz w:val="17"/>
        </w:rPr>
        <w:t>2120</w:t>
      </w:r>
    </w:p>
    <w:p w:rsidR="009A37EF" w:rsidRDefault="00177F74">
      <w:pPr>
        <w:spacing w:before="23"/>
        <w:ind w:left="163"/>
        <w:rPr>
          <w:rFonts w:ascii="Courier New"/>
          <w:sz w:val="17"/>
        </w:rPr>
      </w:pPr>
      <w:r>
        <w:rPr>
          <w:rFonts w:ascii="Courier New"/>
          <w:color w:val="2B2B2B"/>
          <w:w w:val="90"/>
          <w:sz w:val="17"/>
        </w:rPr>
        <w:t>2150</w:t>
      </w:r>
    </w:p>
    <w:p w:rsidR="009A37EF" w:rsidRDefault="00177F74">
      <w:pPr>
        <w:spacing w:before="27"/>
        <w:ind w:left="163"/>
        <w:rPr>
          <w:rFonts w:ascii="Courier New"/>
          <w:sz w:val="17"/>
        </w:rPr>
      </w:pPr>
      <w:r>
        <w:rPr>
          <w:rFonts w:ascii="Courier New"/>
          <w:color w:val="2B2B2B"/>
          <w:w w:val="90"/>
          <w:sz w:val="17"/>
        </w:rPr>
        <w:t>2160</w:t>
      </w:r>
    </w:p>
    <w:p w:rsidR="009A37EF" w:rsidRDefault="00177F74">
      <w:pPr>
        <w:spacing w:before="27"/>
        <w:ind w:left="158"/>
        <w:rPr>
          <w:rFonts w:ascii="Courier New"/>
          <w:sz w:val="17"/>
        </w:rPr>
      </w:pPr>
      <w:r>
        <w:rPr>
          <w:rFonts w:ascii="Courier New"/>
          <w:color w:val="2B2B2B"/>
          <w:w w:val="90"/>
          <w:sz w:val="17"/>
        </w:rPr>
        <w:t>2170</w:t>
      </w:r>
    </w:p>
    <w:p w:rsidR="009A37EF" w:rsidRDefault="00177F74">
      <w:pPr>
        <w:tabs>
          <w:tab w:val="left" w:pos="6506"/>
        </w:tabs>
        <w:spacing w:before="25" w:line="221" w:lineRule="exact"/>
        <w:ind w:left="158"/>
        <w:rPr>
          <w:sz w:val="19"/>
        </w:rPr>
      </w:pPr>
      <w:r>
        <w:rPr>
          <w:rFonts w:ascii="Courier New"/>
          <w:color w:val="2B2B2B"/>
          <w:position w:val="6"/>
          <w:sz w:val="17"/>
        </w:rPr>
        <w:t xml:space="preserve">2190 </w:t>
      </w:r>
      <w:r>
        <w:rPr>
          <w:color w:val="2B2B2B"/>
          <w:position w:val="1"/>
          <w:sz w:val="19"/>
        </w:rPr>
        <w:t>Due to</w:t>
      </w:r>
      <w:r>
        <w:rPr>
          <w:color w:val="2B2B2B"/>
          <w:spacing w:val="12"/>
          <w:position w:val="1"/>
          <w:sz w:val="19"/>
        </w:rPr>
        <w:t xml:space="preserve"> </w:t>
      </w:r>
      <w:r>
        <w:rPr>
          <w:color w:val="2B2B2B"/>
          <w:position w:val="1"/>
          <w:sz w:val="19"/>
        </w:rPr>
        <w:t>Student</w:t>
      </w:r>
      <w:r>
        <w:rPr>
          <w:color w:val="2B2B2B"/>
          <w:spacing w:val="1"/>
          <w:position w:val="1"/>
          <w:sz w:val="19"/>
        </w:rPr>
        <w:t xml:space="preserve"> </w:t>
      </w:r>
      <w:r>
        <w:rPr>
          <w:color w:val="2B2B2B"/>
          <w:position w:val="1"/>
          <w:sz w:val="19"/>
        </w:rPr>
        <w:t>Groups</w:t>
      </w:r>
      <w:r>
        <w:rPr>
          <w:color w:val="2B2B2B"/>
          <w:position w:val="1"/>
          <w:sz w:val="19"/>
        </w:rPr>
        <w:tab/>
      </w:r>
      <w:r>
        <w:rPr>
          <w:color w:val="2B2B2B"/>
          <w:sz w:val="19"/>
        </w:rPr>
        <w:t>71,547</w:t>
      </w:r>
    </w:p>
    <w:p w:rsidR="009A37EF" w:rsidRDefault="00A8285A">
      <w:pPr>
        <w:tabs>
          <w:tab w:val="left" w:pos="6134"/>
          <w:tab w:val="left" w:pos="7763"/>
          <w:tab w:val="left" w:pos="8779"/>
          <w:tab w:val="left" w:pos="9862"/>
        </w:tabs>
        <w:spacing w:line="237" w:lineRule="exact"/>
        <w:ind w:left="153"/>
        <w:rPr>
          <w:sz w:val="19"/>
        </w:rPr>
      </w:pPr>
      <w:r>
        <w:pict>
          <v:shape id="_x0000_s1318" type="#_x0000_t202" style="position:absolute;left:0;text-align:left;margin-left:428.6pt;margin-top:5.15pt;width:12.9pt;height:13.85pt;z-index:-258136;mso-position-horizontal-relative:page" filled="f" stroked="f">
            <v:textbox inset="0,0,0,0">
              <w:txbxContent>
                <w:p w:rsidR="00A8285A" w:rsidRDefault="00A8285A">
                  <w:pPr>
                    <w:spacing w:line="277" w:lineRule="exact"/>
                    <w:rPr>
                      <w:sz w:val="25"/>
                    </w:rPr>
                  </w:pPr>
                  <w:r>
                    <w:rPr>
                      <w:color w:val="C1C1C1"/>
                      <w:sz w:val="25"/>
                    </w:rPr>
                    <w:t>---</w:t>
                  </w:r>
                </w:p>
              </w:txbxContent>
            </v:textbox>
            <w10:wrap anchorx="page"/>
          </v:shape>
        </w:pict>
      </w:r>
      <w:r w:rsidR="00177F74">
        <w:rPr>
          <w:rFonts w:ascii="Courier New"/>
          <w:color w:val="2B2B2B"/>
          <w:position w:val="6"/>
          <w:sz w:val="17"/>
        </w:rPr>
        <w:t>2300</w:t>
      </w:r>
      <w:r w:rsidR="00177F74">
        <w:rPr>
          <w:rFonts w:ascii="Courier New"/>
          <w:color w:val="2B2B2B"/>
          <w:spacing w:val="55"/>
          <w:position w:val="6"/>
          <w:sz w:val="17"/>
        </w:rPr>
        <w:t xml:space="preserve"> </w:t>
      </w:r>
      <w:r w:rsidR="00177F74">
        <w:rPr>
          <w:color w:val="2B2B2B"/>
          <w:position w:val="1"/>
          <w:sz w:val="19"/>
        </w:rPr>
        <w:t>Unearned</w:t>
      </w:r>
      <w:r w:rsidR="00177F74">
        <w:rPr>
          <w:color w:val="2B2B2B"/>
          <w:spacing w:val="12"/>
          <w:position w:val="1"/>
          <w:sz w:val="19"/>
        </w:rPr>
        <w:t xml:space="preserve"> </w:t>
      </w:r>
      <w:r w:rsidR="00177F74">
        <w:rPr>
          <w:color w:val="2B2B2B"/>
          <w:position w:val="1"/>
          <w:sz w:val="19"/>
        </w:rPr>
        <w:t>Revenues</w:t>
      </w:r>
      <w:r w:rsidR="00177F74">
        <w:rPr>
          <w:color w:val="2B2B2B"/>
          <w:position w:val="1"/>
          <w:sz w:val="19"/>
        </w:rPr>
        <w:tab/>
      </w:r>
      <w:r w:rsidR="00177F74">
        <w:rPr>
          <w:color w:val="2B2B2B"/>
          <w:sz w:val="19"/>
          <w:u w:val="single" w:color="000000"/>
        </w:rPr>
        <w:t>2,515,470</w:t>
      </w:r>
      <w:r w:rsidR="00177F74">
        <w:rPr>
          <w:color w:val="2B2B2B"/>
          <w:sz w:val="19"/>
        </w:rPr>
        <w:tab/>
      </w:r>
      <w:r w:rsidR="00177F74">
        <w:rPr>
          <w:color w:val="2B2B2B"/>
          <w:position w:val="4"/>
          <w:sz w:val="19"/>
        </w:rPr>
        <w:t>335,299</w:t>
      </w:r>
      <w:r w:rsidR="00177F74">
        <w:rPr>
          <w:color w:val="2B2B2B"/>
          <w:position w:val="4"/>
          <w:sz w:val="19"/>
        </w:rPr>
        <w:tab/>
      </w:r>
      <w:r w:rsidR="00177F74">
        <w:rPr>
          <w:color w:val="2B2B2B"/>
          <w:position w:val="4"/>
          <w:sz w:val="19"/>
          <w:u w:val="single" w:color="000000"/>
        </w:rPr>
        <w:t xml:space="preserve"> </w:t>
      </w:r>
      <w:r w:rsidR="00177F74">
        <w:rPr>
          <w:color w:val="2B2B2B"/>
          <w:position w:val="4"/>
          <w:sz w:val="19"/>
          <w:u w:val="single" w:color="000000"/>
        </w:rPr>
        <w:tab/>
      </w:r>
    </w:p>
    <w:p w:rsidR="009A37EF" w:rsidRDefault="00A8285A">
      <w:pPr>
        <w:tabs>
          <w:tab w:val="left" w:pos="6265"/>
          <w:tab w:val="left" w:pos="7763"/>
          <w:tab w:val="left" w:pos="9131"/>
        </w:tabs>
        <w:spacing w:before="8" w:line="316" w:lineRule="exact"/>
        <w:ind w:left="352" w:right="204" w:hanging="213"/>
        <w:rPr>
          <w:sz w:val="19"/>
        </w:rPr>
      </w:pPr>
      <w:r>
        <w:pict>
          <v:group id="_x0000_s1314" style="position:absolute;left:0;text-align:left;margin-left:331.9pt;margin-top:16.15pt;width:202.4pt;height:1.5pt;z-index:-258160;mso-position-horizontal-relative:page" coordorigin="6638,323" coordsize="4048,30">
            <v:line id="_x0000_s1317" style="position:absolute" from="6648,342" to="7968,342" strokeweight=".96pt"/>
            <v:shape id="_x0000_s1316" style="position:absolute;left:6946;top:482;width:2357;height:2" coordorigin="6946,482" coordsize="2357,0" o:spt="100" adj="0,,0" path="m6946,338r1022,m7997,338r1305,e" filled="f" strokeweight=".48pt">
              <v:stroke joinstyle="round"/>
              <v:formulas/>
              <v:path arrowok="t" o:connecttype="segments"/>
            </v:shape>
            <v:line id="_x0000_s1315" style="position:absolute" from="9370,333" to="10675,333" strokeweight=".96pt"/>
            <w10:wrap anchorx="page"/>
          </v:group>
        </w:pict>
      </w:r>
      <w:r w:rsidR="00177F74">
        <w:rPr>
          <w:rFonts w:ascii="Courier New"/>
          <w:color w:val="2B2B2B"/>
          <w:position w:val="5"/>
          <w:sz w:val="17"/>
        </w:rPr>
        <w:t>2000</w:t>
      </w:r>
      <w:r w:rsidR="00177F74">
        <w:rPr>
          <w:rFonts w:ascii="Courier New"/>
          <w:color w:val="2B2B2B"/>
          <w:spacing w:val="13"/>
          <w:position w:val="5"/>
          <w:sz w:val="17"/>
        </w:rPr>
        <w:t xml:space="preserve"> </w:t>
      </w:r>
      <w:r w:rsidR="00177F74">
        <w:rPr>
          <w:color w:val="2B2B2B"/>
          <w:position w:val="1"/>
          <w:sz w:val="19"/>
        </w:rPr>
        <w:t>Total</w:t>
      </w:r>
      <w:r w:rsidR="00177F74">
        <w:rPr>
          <w:color w:val="2B2B2B"/>
          <w:spacing w:val="1"/>
          <w:position w:val="1"/>
          <w:sz w:val="19"/>
        </w:rPr>
        <w:t xml:space="preserve"> </w:t>
      </w:r>
      <w:r w:rsidR="00177F74">
        <w:rPr>
          <w:color w:val="2B2B2B"/>
          <w:position w:val="1"/>
          <w:sz w:val="19"/>
        </w:rPr>
        <w:t>Liabilities</w:t>
      </w:r>
      <w:r w:rsidR="00177F74">
        <w:rPr>
          <w:color w:val="2B2B2B"/>
          <w:position w:val="1"/>
          <w:sz w:val="19"/>
        </w:rPr>
        <w:tab/>
      </w:r>
      <w:r w:rsidR="00177F74">
        <w:rPr>
          <w:color w:val="2B2B2B"/>
          <w:sz w:val="19"/>
        </w:rPr>
        <w:t>6,825,045</w:t>
      </w:r>
      <w:r w:rsidR="00177F74">
        <w:rPr>
          <w:color w:val="2B2B2B"/>
          <w:sz w:val="19"/>
        </w:rPr>
        <w:tab/>
        <w:t>335,299</w:t>
      </w:r>
      <w:r w:rsidR="00177F74">
        <w:rPr>
          <w:color w:val="2B2B2B"/>
          <w:sz w:val="19"/>
        </w:rPr>
        <w:tab/>
        <w:t xml:space="preserve">476,009 </w:t>
      </w:r>
      <w:r w:rsidR="00177F74">
        <w:rPr>
          <w:color w:val="2B2B2B"/>
          <w:w w:val="90"/>
          <w:sz w:val="19"/>
        </w:rPr>
        <w:t>FUND</w:t>
      </w:r>
      <w:r w:rsidR="00177F74">
        <w:rPr>
          <w:color w:val="2B2B2B"/>
          <w:spacing w:val="-7"/>
          <w:w w:val="90"/>
          <w:sz w:val="19"/>
        </w:rPr>
        <w:t xml:space="preserve"> </w:t>
      </w:r>
      <w:r w:rsidR="00177F74">
        <w:rPr>
          <w:color w:val="2B2B2B"/>
          <w:w w:val="90"/>
          <w:sz w:val="19"/>
        </w:rPr>
        <w:t>BALANCES</w:t>
      </w:r>
    </w:p>
    <w:p w:rsidR="009A37EF" w:rsidRDefault="00177F74">
      <w:pPr>
        <w:spacing w:line="199" w:lineRule="exact"/>
        <w:ind w:left="683"/>
        <w:rPr>
          <w:sz w:val="19"/>
        </w:rPr>
      </w:pPr>
      <w:r>
        <w:rPr>
          <w:color w:val="2B2B2B"/>
          <w:w w:val="90"/>
          <w:sz w:val="19"/>
        </w:rPr>
        <w:t>Restricted Fund Balance:</w:t>
      </w:r>
    </w:p>
    <w:p w:rsidR="009A37EF" w:rsidRDefault="00177F74">
      <w:pPr>
        <w:tabs>
          <w:tab w:val="left" w:pos="828"/>
          <w:tab w:val="left" w:pos="9135"/>
        </w:tabs>
        <w:spacing w:before="8" w:line="219" w:lineRule="exact"/>
        <w:ind w:left="147"/>
        <w:rPr>
          <w:sz w:val="19"/>
        </w:rPr>
      </w:pPr>
      <w:r>
        <w:rPr>
          <w:rFonts w:ascii="Courier New"/>
          <w:color w:val="2B2B2B"/>
          <w:w w:val="95"/>
          <w:position w:val="5"/>
          <w:sz w:val="17"/>
        </w:rPr>
        <w:t>3470</w:t>
      </w:r>
      <w:r>
        <w:rPr>
          <w:rFonts w:ascii="Courier New"/>
          <w:color w:val="2B2B2B"/>
          <w:w w:val="95"/>
          <w:position w:val="5"/>
          <w:sz w:val="17"/>
        </w:rPr>
        <w:tab/>
      </w:r>
      <w:r>
        <w:rPr>
          <w:color w:val="2B2B2B"/>
          <w:sz w:val="19"/>
        </w:rPr>
        <w:t>Capital Acquisition and Contractual</w:t>
      </w:r>
      <w:r>
        <w:rPr>
          <w:color w:val="2B2B2B"/>
          <w:spacing w:val="32"/>
          <w:sz w:val="19"/>
        </w:rPr>
        <w:t xml:space="preserve"> </w:t>
      </w:r>
      <w:r>
        <w:rPr>
          <w:color w:val="2B2B2B"/>
          <w:sz w:val="19"/>
        </w:rPr>
        <w:t>Obligation</w:t>
      </w:r>
      <w:r>
        <w:rPr>
          <w:color w:val="2B2B2B"/>
          <w:sz w:val="19"/>
        </w:rPr>
        <w:tab/>
        <w:t>698,736</w:t>
      </w:r>
    </w:p>
    <w:p w:rsidR="009A37EF" w:rsidRDefault="00177F74">
      <w:pPr>
        <w:tabs>
          <w:tab w:val="left" w:pos="822"/>
          <w:tab w:val="left" w:pos="7613"/>
        </w:tabs>
        <w:spacing w:line="224" w:lineRule="exact"/>
        <w:ind w:left="147"/>
        <w:rPr>
          <w:sz w:val="19"/>
        </w:rPr>
      </w:pPr>
      <w:r>
        <w:rPr>
          <w:rFonts w:ascii="Courier New"/>
          <w:color w:val="2B2B2B"/>
          <w:w w:val="95"/>
          <w:position w:val="5"/>
          <w:sz w:val="17"/>
        </w:rPr>
        <w:t>3480</w:t>
      </w:r>
      <w:r>
        <w:rPr>
          <w:rFonts w:ascii="Courier New"/>
          <w:color w:val="2B2B2B"/>
          <w:w w:val="95"/>
          <w:position w:val="5"/>
          <w:sz w:val="17"/>
        </w:rPr>
        <w:tab/>
      </w:r>
      <w:r>
        <w:rPr>
          <w:color w:val="2B2B2B"/>
          <w:sz w:val="19"/>
        </w:rPr>
        <w:t>Retirement of</w:t>
      </w:r>
      <w:r>
        <w:rPr>
          <w:color w:val="2B2B2B"/>
          <w:spacing w:val="7"/>
          <w:sz w:val="19"/>
        </w:rPr>
        <w:t xml:space="preserve"> </w:t>
      </w:r>
      <w:r>
        <w:rPr>
          <w:color w:val="2B2B2B"/>
          <w:sz w:val="19"/>
        </w:rPr>
        <w:t>Long-Term</w:t>
      </w:r>
      <w:r>
        <w:rPr>
          <w:color w:val="2B2B2B"/>
          <w:spacing w:val="25"/>
          <w:sz w:val="19"/>
        </w:rPr>
        <w:t xml:space="preserve"> </w:t>
      </w:r>
      <w:r>
        <w:rPr>
          <w:color w:val="2B2B2B"/>
          <w:sz w:val="19"/>
        </w:rPr>
        <w:t>Debt</w:t>
      </w:r>
      <w:r>
        <w:rPr>
          <w:color w:val="2B2B2B"/>
          <w:sz w:val="19"/>
        </w:rPr>
        <w:tab/>
      </w:r>
      <w:r>
        <w:rPr>
          <w:color w:val="2B2B2B"/>
          <w:position w:val="3"/>
          <w:sz w:val="19"/>
        </w:rPr>
        <w:t>5,101,181</w:t>
      </w:r>
    </w:p>
    <w:p w:rsidR="009A37EF" w:rsidRDefault="00177F74">
      <w:pPr>
        <w:spacing w:line="208" w:lineRule="exact"/>
        <w:ind w:left="669"/>
        <w:rPr>
          <w:sz w:val="19"/>
        </w:rPr>
      </w:pPr>
      <w:r>
        <w:rPr>
          <w:color w:val="2B2B2B"/>
          <w:w w:val="90"/>
          <w:sz w:val="19"/>
        </w:rPr>
        <w:t>Committed Fund Balance:</w:t>
      </w:r>
    </w:p>
    <w:p w:rsidR="009A37EF" w:rsidRDefault="00177F74">
      <w:pPr>
        <w:tabs>
          <w:tab w:val="left" w:pos="818"/>
          <w:tab w:val="left" w:pos="6165"/>
        </w:tabs>
        <w:spacing w:before="11" w:line="229" w:lineRule="exact"/>
        <w:ind w:left="142"/>
        <w:rPr>
          <w:sz w:val="19"/>
        </w:rPr>
      </w:pPr>
      <w:r>
        <w:rPr>
          <w:rFonts w:ascii="Courier New"/>
          <w:color w:val="2B2B2B"/>
          <w:w w:val="95"/>
          <w:position w:val="6"/>
          <w:sz w:val="17"/>
        </w:rPr>
        <w:t>3545</w:t>
      </w:r>
      <w:r>
        <w:rPr>
          <w:rFonts w:ascii="Courier New"/>
          <w:color w:val="2B2B2B"/>
          <w:w w:val="95"/>
          <w:position w:val="6"/>
          <w:sz w:val="17"/>
        </w:rPr>
        <w:tab/>
      </w:r>
      <w:r>
        <w:rPr>
          <w:color w:val="2B2B2B"/>
          <w:position w:val="1"/>
          <w:sz w:val="19"/>
        </w:rPr>
        <w:t>Other Committed</w:t>
      </w:r>
      <w:r>
        <w:rPr>
          <w:color w:val="2B2B2B"/>
          <w:spacing w:val="37"/>
          <w:position w:val="1"/>
          <w:sz w:val="19"/>
        </w:rPr>
        <w:t xml:space="preserve"> </w:t>
      </w:r>
      <w:r>
        <w:rPr>
          <w:color w:val="2B2B2B"/>
          <w:position w:val="1"/>
          <w:sz w:val="19"/>
        </w:rPr>
        <w:t>Fund</w:t>
      </w:r>
      <w:r>
        <w:rPr>
          <w:color w:val="2B2B2B"/>
          <w:spacing w:val="10"/>
          <w:position w:val="1"/>
          <w:sz w:val="19"/>
        </w:rPr>
        <w:t xml:space="preserve"> </w:t>
      </w:r>
      <w:r>
        <w:rPr>
          <w:color w:val="2B2B2B"/>
          <w:position w:val="1"/>
          <w:sz w:val="19"/>
        </w:rPr>
        <w:t>Balance</w:t>
      </w:r>
      <w:r>
        <w:rPr>
          <w:color w:val="2B2B2B"/>
          <w:position w:val="1"/>
          <w:sz w:val="19"/>
        </w:rPr>
        <w:tab/>
      </w:r>
      <w:r>
        <w:rPr>
          <w:color w:val="2B2B2B"/>
          <w:sz w:val="19"/>
        </w:rPr>
        <w:t>10,573,725</w:t>
      </w:r>
    </w:p>
    <w:p w:rsidR="009A37EF" w:rsidRDefault="00177F74">
      <w:pPr>
        <w:tabs>
          <w:tab w:val="left" w:pos="5788"/>
          <w:tab w:val="left" w:pos="6159"/>
          <w:tab w:val="left" w:pos="8529"/>
          <w:tab w:val="left" w:pos="8941"/>
          <w:tab w:val="left" w:pos="9282"/>
        </w:tabs>
        <w:spacing w:line="331" w:lineRule="exact"/>
        <w:ind w:left="142"/>
        <w:rPr>
          <w:sz w:val="25"/>
        </w:rPr>
      </w:pPr>
      <w:r>
        <w:rPr>
          <w:rFonts w:ascii="Courier New"/>
          <w:color w:val="2B2B2B"/>
          <w:position w:val="6"/>
          <w:sz w:val="17"/>
        </w:rPr>
        <w:t xml:space="preserve">3600 </w:t>
      </w:r>
      <w:r>
        <w:rPr>
          <w:color w:val="2B2B2B"/>
          <w:position w:val="1"/>
          <w:sz w:val="19"/>
        </w:rPr>
        <w:t>Unassigned</w:t>
      </w:r>
      <w:r>
        <w:rPr>
          <w:color w:val="2B2B2B"/>
          <w:spacing w:val="-26"/>
          <w:position w:val="1"/>
          <w:sz w:val="19"/>
        </w:rPr>
        <w:t xml:space="preserve"> </w:t>
      </w:r>
      <w:r>
        <w:rPr>
          <w:color w:val="2B2B2B"/>
          <w:position w:val="1"/>
          <w:sz w:val="19"/>
        </w:rPr>
        <w:t>Fund</w:t>
      </w:r>
      <w:r>
        <w:rPr>
          <w:color w:val="2B2B2B"/>
          <w:spacing w:val="1"/>
          <w:position w:val="1"/>
          <w:sz w:val="19"/>
        </w:rPr>
        <w:t xml:space="preserve"> </w:t>
      </w:r>
      <w:r>
        <w:rPr>
          <w:color w:val="2B2B2B"/>
          <w:position w:val="1"/>
          <w:sz w:val="19"/>
        </w:rPr>
        <w:t>Balance</w:t>
      </w:r>
      <w:r>
        <w:rPr>
          <w:color w:val="2B2B2B"/>
          <w:position w:val="1"/>
          <w:sz w:val="19"/>
        </w:rPr>
        <w:tab/>
      </w:r>
      <w:r>
        <w:rPr>
          <w:color w:val="2B2B2B"/>
          <w:sz w:val="19"/>
          <w:u w:val="single" w:color="000000"/>
        </w:rPr>
        <w:t xml:space="preserve"> </w:t>
      </w:r>
      <w:r>
        <w:rPr>
          <w:color w:val="2B2B2B"/>
          <w:sz w:val="19"/>
          <w:u w:val="single" w:color="000000"/>
        </w:rPr>
        <w:tab/>
        <w:t>23,816,845</w:t>
      </w:r>
      <w:r>
        <w:rPr>
          <w:color w:val="2B2B2B"/>
          <w:sz w:val="19"/>
          <w:u w:val="single" w:color="000000"/>
        </w:rPr>
        <w:tab/>
      </w:r>
      <w:r>
        <w:rPr>
          <w:color w:val="C1C1C1"/>
          <w:position w:val="-12"/>
          <w:sz w:val="25"/>
        </w:rPr>
        <w:t>-</w:t>
      </w:r>
      <w:r>
        <w:rPr>
          <w:color w:val="C1C1C1"/>
          <w:position w:val="-12"/>
          <w:sz w:val="25"/>
        </w:rPr>
        <w:tab/>
        <w:t>-</w:t>
      </w:r>
      <w:r>
        <w:rPr>
          <w:color w:val="C1C1C1"/>
          <w:position w:val="-12"/>
          <w:sz w:val="25"/>
        </w:rPr>
        <w:tab/>
        <w:t xml:space="preserve">- </w:t>
      </w:r>
      <w:r>
        <w:rPr>
          <w:color w:val="C1C1C1"/>
          <w:spacing w:val="62"/>
          <w:position w:val="-12"/>
          <w:sz w:val="25"/>
        </w:rPr>
        <w:t xml:space="preserve"> </w:t>
      </w:r>
      <w:r>
        <w:rPr>
          <w:color w:val="808080"/>
          <w:position w:val="-12"/>
          <w:sz w:val="25"/>
        </w:rPr>
        <w:t>-</w:t>
      </w:r>
    </w:p>
    <w:p w:rsidR="009A37EF" w:rsidRDefault="00177F74">
      <w:pPr>
        <w:tabs>
          <w:tab w:val="left" w:pos="5788"/>
          <w:tab w:val="left" w:pos="6155"/>
          <w:tab w:val="left" w:pos="7618"/>
          <w:tab w:val="left" w:pos="9114"/>
        </w:tabs>
        <w:spacing w:line="334" w:lineRule="exact"/>
        <w:ind w:left="123"/>
        <w:rPr>
          <w:sz w:val="19"/>
        </w:rPr>
      </w:pPr>
      <w:r>
        <w:rPr>
          <w:rFonts w:ascii="Courier New"/>
          <w:color w:val="2B2B2B"/>
          <w:w w:val="81"/>
          <w:position w:val="6"/>
          <w:sz w:val="17"/>
        </w:rPr>
        <w:t>3000</w:t>
      </w:r>
      <w:r>
        <w:rPr>
          <w:rFonts w:ascii="Courier New"/>
          <w:color w:val="2B2B2B"/>
          <w:spacing w:val="38"/>
          <w:position w:val="6"/>
          <w:sz w:val="17"/>
        </w:rPr>
        <w:t xml:space="preserve"> </w:t>
      </w:r>
      <w:r>
        <w:rPr>
          <w:color w:val="2B2B2B"/>
          <w:w w:val="101"/>
          <w:position w:val="1"/>
          <w:sz w:val="19"/>
        </w:rPr>
        <w:t>Total</w:t>
      </w:r>
      <w:r>
        <w:rPr>
          <w:color w:val="2B2B2B"/>
          <w:spacing w:val="7"/>
          <w:position w:val="1"/>
          <w:sz w:val="19"/>
        </w:rPr>
        <w:t xml:space="preserve"> </w:t>
      </w:r>
      <w:r>
        <w:rPr>
          <w:color w:val="2B2B2B"/>
          <w:w w:val="102"/>
          <w:position w:val="1"/>
          <w:sz w:val="19"/>
        </w:rPr>
        <w:t>Fund</w:t>
      </w:r>
      <w:r>
        <w:rPr>
          <w:color w:val="2B2B2B"/>
          <w:spacing w:val="5"/>
          <w:position w:val="1"/>
          <w:sz w:val="19"/>
        </w:rPr>
        <w:t xml:space="preserve"> </w:t>
      </w:r>
      <w:r>
        <w:rPr>
          <w:color w:val="2B2B2B"/>
          <w:position w:val="1"/>
          <w:sz w:val="19"/>
        </w:rPr>
        <w:t>Balances</w:t>
      </w:r>
      <w:r>
        <w:rPr>
          <w:color w:val="2B2B2B"/>
          <w:position w:val="1"/>
          <w:sz w:val="19"/>
        </w:rPr>
        <w:tab/>
      </w:r>
      <w:r>
        <w:rPr>
          <w:color w:val="2B2B2B"/>
          <w:sz w:val="19"/>
          <w:u w:val="single" w:color="000000"/>
        </w:rPr>
        <w:t xml:space="preserve"> </w:t>
      </w:r>
      <w:r>
        <w:rPr>
          <w:color w:val="2B2B2B"/>
          <w:sz w:val="19"/>
          <w:u w:val="single" w:color="000000"/>
        </w:rPr>
        <w:tab/>
      </w:r>
      <w:r>
        <w:rPr>
          <w:color w:val="2B2B2B"/>
          <w:w w:val="103"/>
          <w:sz w:val="19"/>
          <w:u w:val="single" w:color="000000"/>
        </w:rPr>
        <w:t>34,390,570</w:t>
      </w:r>
      <w:r>
        <w:rPr>
          <w:color w:val="2B2B2B"/>
          <w:sz w:val="19"/>
          <w:u w:val="single" w:color="000000"/>
        </w:rPr>
        <w:tab/>
      </w:r>
      <w:r>
        <w:rPr>
          <w:color w:val="2B2B2B"/>
          <w:w w:val="102"/>
          <w:sz w:val="19"/>
          <w:u w:val="single" w:color="000000"/>
        </w:rPr>
        <w:t>5,101,181</w:t>
      </w:r>
      <w:r>
        <w:rPr>
          <w:color w:val="2B2B2B"/>
          <w:sz w:val="19"/>
          <w:u w:val="single" w:color="000000"/>
        </w:rPr>
        <w:t xml:space="preserve">  </w:t>
      </w:r>
      <w:r>
        <w:rPr>
          <w:color w:val="2B2B2B"/>
          <w:spacing w:val="-17"/>
          <w:sz w:val="19"/>
        </w:rPr>
        <w:t xml:space="preserve"> </w:t>
      </w:r>
      <w:r>
        <w:rPr>
          <w:color w:val="808080"/>
          <w:w w:val="102"/>
          <w:position w:val="-11"/>
          <w:sz w:val="25"/>
        </w:rPr>
        <w:t>-</w:t>
      </w:r>
      <w:r>
        <w:rPr>
          <w:color w:val="808080"/>
          <w:position w:val="-11"/>
          <w:sz w:val="25"/>
        </w:rPr>
        <w:t xml:space="preserve">  </w:t>
      </w:r>
      <w:r>
        <w:rPr>
          <w:color w:val="808080"/>
          <w:spacing w:val="-5"/>
          <w:position w:val="-11"/>
          <w:sz w:val="25"/>
        </w:rPr>
        <w:t xml:space="preserve"> </w:t>
      </w:r>
      <w:r>
        <w:rPr>
          <w:color w:val="ACACAC"/>
          <w:w w:val="102"/>
          <w:position w:val="-11"/>
          <w:sz w:val="25"/>
        </w:rPr>
        <w:t>-</w:t>
      </w:r>
      <w:r>
        <w:rPr>
          <w:color w:val="ACACAC"/>
          <w:position w:val="-11"/>
          <w:sz w:val="25"/>
        </w:rPr>
        <w:tab/>
      </w:r>
      <w:r>
        <w:rPr>
          <w:color w:val="ACACAC"/>
          <w:spacing w:val="-65"/>
          <w:w w:val="102"/>
          <w:position w:val="-11"/>
          <w:sz w:val="25"/>
        </w:rPr>
        <w:t>-</w:t>
      </w:r>
      <w:r>
        <w:rPr>
          <w:color w:val="2B2B2B"/>
          <w:w w:val="102"/>
          <w:sz w:val="19"/>
        </w:rPr>
        <w:t>69</w:t>
      </w:r>
      <w:r>
        <w:rPr>
          <w:color w:val="2B2B2B"/>
          <w:spacing w:val="-66"/>
          <w:w w:val="102"/>
          <w:sz w:val="19"/>
        </w:rPr>
        <w:t>8</w:t>
      </w:r>
      <w:r>
        <w:rPr>
          <w:color w:val="ACACAC"/>
          <w:spacing w:val="-21"/>
          <w:w w:val="102"/>
          <w:position w:val="-11"/>
          <w:sz w:val="25"/>
        </w:rPr>
        <w:t>-</w:t>
      </w:r>
      <w:r>
        <w:rPr>
          <w:color w:val="2B2B2B"/>
          <w:w w:val="102"/>
          <w:sz w:val="19"/>
        </w:rPr>
        <w:t>,</w:t>
      </w:r>
      <w:r>
        <w:rPr>
          <w:color w:val="2B2B2B"/>
          <w:spacing w:val="-59"/>
          <w:w w:val="102"/>
          <w:sz w:val="19"/>
        </w:rPr>
        <w:t>7</w:t>
      </w:r>
      <w:r>
        <w:rPr>
          <w:color w:val="ACACAC"/>
          <w:spacing w:val="-28"/>
          <w:w w:val="102"/>
          <w:position w:val="-11"/>
          <w:sz w:val="25"/>
        </w:rPr>
        <w:t>-</w:t>
      </w:r>
      <w:r>
        <w:rPr>
          <w:color w:val="2B2B2B"/>
          <w:spacing w:val="-3"/>
          <w:w w:val="102"/>
          <w:sz w:val="19"/>
        </w:rPr>
        <w:t>3</w:t>
      </w:r>
      <w:r>
        <w:rPr>
          <w:color w:val="808080"/>
          <w:spacing w:val="-84"/>
          <w:w w:val="102"/>
          <w:position w:val="-11"/>
          <w:sz w:val="25"/>
        </w:rPr>
        <w:t>-</w:t>
      </w:r>
      <w:r>
        <w:rPr>
          <w:color w:val="2B2B2B"/>
          <w:w w:val="102"/>
          <w:sz w:val="19"/>
        </w:rPr>
        <w:t>6</w:t>
      </w:r>
    </w:p>
    <w:p w:rsidR="009A37EF" w:rsidRDefault="00177F74">
      <w:pPr>
        <w:tabs>
          <w:tab w:val="left" w:pos="5811"/>
          <w:tab w:val="left" w:pos="6155"/>
          <w:tab w:val="left" w:pos="7618"/>
          <w:tab w:val="left" w:pos="8992"/>
        </w:tabs>
        <w:spacing w:before="60" w:after="19"/>
        <w:ind w:left="140"/>
        <w:rPr>
          <w:sz w:val="19"/>
        </w:rPr>
      </w:pPr>
      <w:r>
        <w:rPr>
          <w:rFonts w:ascii="Courier New"/>
          <w:color w:val="2B2B2B"/>
          <w:position w:val="4"/>
          <w:sz w:val="17"/>
        </w:rPr>
        <w:t xml:space="preserve">4000 </w:t>
      </w:r>
      <w:r>
        <w:rPr>
          <w:color w:val="2B2B2B"/>
          <w:sz w:val="19"/>
        </w:rPr>
        <w:t>Total Liabilities and Fund</w:t>
      </w:r>
      <w:r>
        <w:rPr>
          <w:color w:val="2B2B2B"/>
          <w:spacing w:val="1"/>
          <w:sz w:val="19"/>
        </w:rPr>
        <w:t xml:space="preserve"> </w:t>
      </w:r>
      <w:r>
        <w:rPr>
          <w:color w:val="2B2B2B"/>
          <w:sz w:val="19"/>
        </w:rPr>
        <w:t>Balances</w:t>
      </w:r>
      <w:r>
        <w:rPr>
          <w:color w:val="2B2B2B"/>
          <w:sz w:val="19"/>
        </w:rPr>
        <w:tab/>
      </w:r>
      <w:r>
        <w:rPr>
          <w:color w:val="2B2B2B"/>
          <w:sz w:val="20"/>
        </w:rPr>
        <w:t>$</w:t>
      </w:r>
      <w:r>
        <w:rPr>
          <w:color w:val="2B2B2B"/>
          <w:sz w:val="20"/>
        </w:rPr>
        <w:tab/>
      </w:r>
      <w:r>
        <w:rPr>
          <w:color w:val="2B2B2B"/>
          <w:sz w:val="19"/>
        </w:rPr>
        <w:t xml:space="preserve">41,215,615 </w:t>
      </w:r>
      <w:r>
        <w:rPr>
          <w:color w:val="2B2B2B"/>
          <w:spacing w:val="40"/>
          <w:sz w:val="19"/>
        </w:rPr>
        <w:t xml:space="preserve"> </w:t>
      </w:r>
      <w:r>
        <w:rPr>
          <w:color w:val="2B2B2B"/>
          <w:position w:val="1"/>
          <w:sz w:val="20"/>
        </w:rPr>
        <w:t>$</w:t>
      </w:r>
      <w:r>
        <w:rPr>
          <w:color w:val="2B2B2B"/>
          <w:position w:val="1"/>
          <w:sz w:val="20"/>
        </w:rPr>
        <w:tab/>
      </w:r>
      <w:r>
        <w:rPr>
          <w:color w:val="2B2B2B"/>
          <w:position w:val="1"/>
          <w:sz w:val="19"/>
        </w:rPr>
        <w:t xml:space="preserve">5,436,480  </w:t>
      </w:r>
      <w:r>
        <w:rPr>
          <w:color w:val="2B2B2B"/>
          <w:spacing w:val="6"/>
          <w:position w:val="1"/>
          <w:sz w:val="19"/>
        </w:rPr>
        <w:t xml:space="preserve"> </w:t>
      </w:r>
      <w:r>
        <w:rPr>
          <w:color w:val="2B2B2B"/>
          <w:position w:val="1"/>
          <w:sz w:val="20"/>
        </w:rPr>
        <w:t>$</w:t>
      </w:r>
      <w:r>
        <w:rPr>
          <w:color w:val="2B2B2B"/>
          <w:position w:val="1"/>
          <w:sz w:val="20"/>
        </w:rPr>
        <w:tab/>
      </w:r>
      <w:r>
        <w:rPr>
          <w:color w:val="2B2B2B"/>
          <w:sz w:val="19"/>
        </w:rPr>
        <w:t>1,174,745</w:t>
      </w:r>
    </w:p>
    <w:p w:rsidR="009A37EF" w:rsidRDefault="00A8285A">
      <w:pPr>
        <w:pStyle w:val="BodyText"/>
        <w:spacing w:line="24" w:lineRule="exact"/>
        <w:ind w:left="5769"/>
        <w:rPr>
          <w:sz w:val="2"/>
        </w:rPr>
      </w:pPr>
      <w:r>
        <w:rPr>
          <w:sz w:val="2"/>
        </w:rPr>
      </w:r>
      <w:r>
        <w:rPr>
          <w:sz w:val="2"/>
        </w:rPr>
        <w:pict>
          <v:group id="_x0000_s1310" style="width:203.8pt;height:1.2pt;mso-position-horizontal-relative:char;mso-position-vertical-relative:line" coordsize="4076,24">
            <v:line id="_x0000_s1313" style="position:absolute" from="5,12" to="1383,12" strokeweight=".48pt"/>
            <v:line id="_x0000_s1312" style="position:absolute" from="1378,12" to="2722,12" strokeweight="1.2pt"/>
            <v:line id="_x0000_s1311" style="position:absolute" from="2741,12" to="4066,12" strokeweight=".96pt"/>
            <w10:anchorlock/>
          </v:group>
        </w:pic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177F74">
      <w:pPr>
        <w:spacing w:before="169"/>
        <w:ind w:left="114"/>
        <w:rPr>
          <w:sz w:val="19"/>
        </w:rPr>
      </w:pPr>
      <w:r>
        <w:rPr>
          <w:color w:val="2B2B2B"/>
          <w:sz w:val="19"/>
        </w:rPr>
        <w:t xml:space="preserve">The notes to the financial </w:t>
      </w:r>
      <w:r w:rsidR="00620DDA">
        <w:rPr>
          <w:color w:val="2B2B2B"/>
          <w:sz w:val="19"/>
        </w:rPr>
        <w:t>statements</w:t>
      </w:r>
      <w:r>
        <w:rPr>
          <w:color w:val="2B2B2B"/>
          <w:sz w:val="19"/>
        </w:rPr>
        <w:t xml:space="preserve"> are an integral part of this statement.</w:t>
      </w:r>
    </w:p>
    <w:p w:rsidR="009A37EF" w:rsidRDefault="009A37EF">
      <w:pPr>
        <w:rPr>
          <w:sz w:val="19"/>
        </w:rPr>
        <w:sectPr w:rsidR="009A37EF">
          <w:footerReference w:type="default" r:id="rId23"/>
          <w:pgSz w:w="12240" w:h="15840"/>
          <w:pgMar w:top="1260" w:right="1420" w:bottom="1080" w:left="840" w:header="0" w:footer="885" w:gutter="0"/>
          <w:pgNumType w:start="24"/>
          <w:cols w:space="720"/>
        </w:sectPr>
      </w:pPr>
    </w:p>
    <w:p w:rsidR="009A37EF" w:rsidRDefault="00177F74">
      <w:pPr>
        <w:pStyle w:val="BodyText"/>
        <w:spacing w:before="73"/>
        <w:ind w:right="104"/>
        <w:jc w:val="right"/>
      </w:pPr>
      <w:r>
        <w:rPr>
          <w:color w:val="2D2D2D"/>
          <w:w w:val="95"/>
        </w:rPr>
        <w:lastRenderedPageBreak/>
        <w:t>EXIDBITC-1</w:t>
      </w:r>
    </w:p>
    <w:p w:rsidR="009A37EF" w:rsidRDefault="009A37EF">
      <w:pPr>
        <w:pStyle w:val="BodyText"/>
      </w:pPr>
    </w:p>
    <w:p w:rsidR="009A37EF" w:rsidRDefault="009A37EF">
      <w:pPr>
        <w:pStyle w:val="BodyText"/>
      </w:pPr>
    </w:p>
    <w:p w:rsidR="009A37EF" w:rsidRDefault="00A8285A">
      <w:pPr>
        <w:spacing w:before="222" w:line="419" w:lineRule="exact"/>
        <w:ind w:left="2010"/>
        <w:rPr>
          <w:sz w:val="37"/>
        </w:rPr>
      </w:pPr>
      <w:r>
        <w:pict>
          <v:group id="_x0000_s1307" style="position:absolute;left:0;text-align:left;margin-left:51pt;margin-top:24.15pt;width:91.3pt;height:.75pt;z-index:2632;mso-position-horizontal-relative:page" coordorigin="1020,483" coordsize="1826,15">
            <v:line id="_x0000_s1309" style="position:absolute" from="1027,491" to="2838,491" strokeweight=".25281mm"/>
            <v:line id="_x0000_s1308" style="position:absolute" from="2346,491" to="2838,491" strokeweight=".16853mm"/>
            <w10:wrap anchorx="page"/>
          </v:group>
        </w:pict>
      </w:r>
      <w:r w:rsidR="00177F74">
        <w:rPr>
          <w:color w:val="C1C1C1"/>
          <w:w w:val="190"/>
          <w:sz w:val="37"/>
        </w:rPr>
        <w:t>----</w:t>
      </w:r>
    </w:p>
    <w:p w:rsidR="009A37EF" w:rsidRDefault="00177F74">
      <w:pPr>
        <w:spacing w:line="189" w:lineRule="exact"/>
        <w:ind w:left="2077"/>
        <w:rPr>
          <w:sz w:val="17"/>
        </w:rPr>
      </w:pPr>
      <w:r>
        <w:rPr>
          <w:color w:val="2D2D2D"/>
          <w:sz w:val="17"/>
        </w:rPr>
        <w:t>Total</w:t>
      </w:r>
    </w:p>
    <w:p w:rsidR="009A37EF" w:rsidRDefault="00177F74">
      <w:pPr>
        <w:tabs>
          <w:tab w:val="left" w:pos="1809"/>
        </w:tabs>
        <w:spacing w:before="25"/>
        <w:ind w:left="691"/>
        <w:rPr>
          <w:sz w:val="17"/>
        </w:rPr>
      </w:pPr>
      <w:r>
        <w:rPr>
          <w:color w:val="2D2D2D"/>
          <w:sz w:val="17"/>
        </w:rPr>
        <w:t>Other</w:t>
      </w:r>
      <w:r>
        <w:rPr>
          <w:color w:val="2D2D2D"/>
          <w:sz w:val="17"/>
        </w:rPr>
        <w:tab/>
        <w:t>Governmental</w:t>
      </w:r>
    </w:p>
    <w:p w:rsidR="009A37EF" w:rsidRDefault="00A8285A">
      <w:pPr>
        <w:tabs>
          <w:tab w:val="left" w:pos="2056"/>
        </w:tabs>
        <w:spacing w:before="10"/>
        <w:ind w:left="675"/>
        <w:rPr>
          <w:sz w:val="18"/>
        </w:rPr>
      </w:pPr>
      <w:r>
        <w:pict>
          <v:group id="_x0000_s1304" style="position:absolute;left:0;text-align:left;margin-left:52.2pt;margin-top:15.7pt;width:137.4pt;height:.75pt;z-index:2584;mso-wrap-distance-left:0;mso-wrap-distance-right:0;mso-position-horizontal-relative:page" coordorigin="1044,314" coordsize="2748,15">
            <v:line id="_x0000_s1306" style="position:absolute" from="1051,322" to="3784,322" strokeweight=".25281mm"/>
            <v:line id="_x0000_s1305" style="position:absolute" from="2346,322" to="2637,322" strokeweight=".16853mm"/>
            <w10:wrap type="topAndBottom" anchorx="page"/>
          </v:group>
        </w:pict>
      </w:r>
      <w:r w:rsidR="00177F74">
        <w:rPr>
          <w:color w:val="2D2D2D"/>
          <w:w w:val="85"/>
          <w:sz w:val="18"/>
        </w:rPr>
        <w:t>Fund.9</w:t>
      </w:r>
      <w:r w:rsidR="00177F74">
        <w:rPr>
          <w:color w:val="2D2D2D"/>
          <w:w w:val="85"/>
          <w:sz w:val="18"/>
        </w:rPr>
        <w:tab/>
      </w:r>
      <w:r w:rsidR="00410A93">
        <w:rPr>
          <w:color w:val="2D2D2D"/>
          <w:w w:val="90"/>
          <w:sz w:val="18"/>
        </w:rPr>
        <w:t>Funds</w:t>
      </w:r>
    </w:p>
    <w:p w:rsidR="009A37EF" w:rsidRDefault="009A37EF">
      <w:pPr>
        <w:pStyle w:val="BodyText"/>
        <w:spacing w:before="3"/>
        <w:rPr>
          <w:sz w:val="26"/>
        </w:rPr>
      </w:pPr>
    </w:p>
    <w:tbl>
      <w:tblPr>
        <w:tblW w:w="0" w:type="auto"/>
        <w:tblInd w:w="1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2"/>
        <w:gridCol w:w="1385"/>
      </w:tblGrid>
      <w:tr w:rsidR="009A37EF">
        <w:trPr>
          <w:trHeight w:hRule="exact" w:val="231"/>
        </w:trPr>
        <w:tc>
          <w:tcPr>
            <w:tcW w:w="1342" w:type="dxa"/>
          </w:tcPr>
          <w:p w:rsidR="009A37EF" w:rsidRDefault="00177F74">
            <w:pPr>
              <w:pStyle w:val="TableParagraph"/>
              <w:tabs>
                <w:tab w:val="left" w:pos="493"/>
              </w:tabs>
              <w:spacing w:line="237" w:lineRule="exact"/>
              <w:ind w:right="56"/>
              <w:jc w:val="right"/>
              <w:rPr>
                <w:sz w:val="21"/>
              </w:rPr>
            </w:pPr>
            <w:r>
              <w:rPr>
                <w:color w:val="2D2D2D"/>
                <w:sz w:val="21"/>
              </w:rPr>
              <w:t>$</w:t>
            </w:r>
            <w:r>
              <w:rPr>
                <w:color w:val="2D2D2D"/>
                <w:sz w:val="21"/>
              </w:rPr>
              <w:tab/>
            </w:r>
            <w:r>
              <w:rPr>
                <w:color w:val="2D2D2D"/>
                <w:w w:val="90"/>
                <w:sz w:val="21"/>
              </w:rPr>
              <w:t>1,848,673</w:t>
            </w:r>
          </w:p>
        </w:tc>
        <w:tc>
          <w:tcPr>
            <w:tcW w:w="1385" w:type="dxa"/>
          </w:tcPr>
          <w:p w:rsidR="009A37EF" w:rsidRDefault="00177F74">
            <w:pPr>
              <w:pStyle w:val="TableParagraph"/>
              <w:tabs>
                <w:tab w:val="left" w:pos="375"/>
              </w:tabs>
              <w:spacing w:line="237" w:lineRule="exact"/>
              <w:ind w:right="63"/>
              <w:jc w:val="right"/>
              <w:rPr>
                <w:sz w:val="21"/>
              </w:rPr>
            </w:pPr>
            <w:r>
              <w:rPr>
                <w:rFonts w:ascii="Arial"/>
                <w:color w:val="2D2D2D"/>
                <w:sz w:val="18"/>
              </w:rPr>
              <w:t>$</w:t>
            </w:r>
            <w:r>
              <w:rPr>
                <w:rFonts w:ascii="Arial"/>
                <w:color w:val="2D2D2D"/>
                <w:sz w:val="18"/>
              </w:rPr>
              <w:tab/>
            </w:r>
            <w:r>
              <w:rPr>
                <w:color w:val="2D2D2D"/>
                <w:w w:val="90"/>
                <w:sz w:val="21"/>
              </w:rPr>
              <w:t>41,326,968</w:t>
            </w:r>
          </w:p>
        </w:tc>
      </w:tr>
      <w:tr w:rsidR="009A37EF">
        <w:trPr>
          <w:trHeight w:hRule="exact" w:val="220"/>
        </w:trPr>
        <w:tc>
          <w:tcPr>
            <w:tcW w:w="1342" w:type="dxa"/>
          </w:tcPr>
          <w:p w:rsidR="009A37EF" w:rsidRDefault="009A37EF"/>
        </w:tc>
        <w:tc>
          <w:tcPr>
            <w:tcW w:w="1385" w:type="dxa"/>
          </w:tcPr>
          <w:p w:rsidR="009A37EF" w:rsidRDefault="00177F74">
            <w:pPr>
              <w:pStyle w:val="TableParagraph"/>
              <w:spacing w:line="226" w:lineRule="exact"/>
              <w:ind w:right="61"/>
              <w:jc w:val="right"/>
              <w:rPr>
                <w:sz w:val="21"/>
              </w:rPr>
            </w:pPr>
            <w:r>
              <w:rPr>
                <w:color w:val="2D2D2D"/>
                <w:w w:val="90"/>
                <w:sz w:val="21"/>
              </w:rPr>
              <w:t>1,506,155</w:t>
            </w:r>
          </w:p>
        </w:tc>
      </w:tr>
      <w:tr w:rsidR="009A37EF">
        <w:trPr>
          <w:trHeight w:hRule="exact" w:val="218"/>
        </w:trPr>
        <w:tc>
          <w:tcPr>
            <w:tcW w:w="1342" w:type="dxa"/>
          </w:tcPr>
          <w:p w:rsidR="009A37EF" w:rsidRDefault="009A37EF"/>
        </w:tc>
        <w:tc>
          <w:tcPr>
            <w:tcW w:w="1385" w:type="dxa"/>
          </w:tcPr>
          <w:p w:rsidR="009A37EF" w:rsidRDefault="00177F74">
            <w:pPr>
              <w:pStyle w:val="TableParagraph"/>
              <w:spacing w:line="226" w:lineRule="exact"/>
              <w:ind w:right="9"/>
              <w:jc w:val="right"/>
              <w:rPr>
                <w:sz w:val="21"/>
              </w:rPr>
            </w:pPr>
            <w:r>
              <w:rPr>
                <w:color w:val="2D2D2D"/>
                <w:w w:val="90"/>
                <w:sz w:val="21"/>
              </w:rPr>
              <w:t>(150,615)</w:t>
            </w:r>
          </w:p>
        </w:tc>
      </w:tr>
      <w:tr w:rsidR="009A37EF">
        <w:trPr>
          <w:trHeight w:hRule="exact" w:val="218"/>
        </w:trPr>
        <w:tc>
          <w:tcPr>
            <w:tcW w:w="1342" w:type="dxa"/>
          </w:tcPr>
          <w:p w:rsidR="009A37EF" w:rsidRDefault="00177F74">
            <w:pPr>
              <w:pStyle w:val="TableParagraph"/>
              <w:spacing w:line="224" w:lineRule="exact"/>
              <w:ind w:right="52"/>
              <w:jc w:val="right"/>
              <w:rPr>
                <w:sz w:val="21"/>
              </w:rPr>
            </w:pPr>
            <w:r>
              <w:rPr>
                <w:color w:val="2D2D2D"/>
                <w:w w:val="90"/>
                <w:sz w:val="21"/>
              </w:rPr>
              <w:t>283,491</w:t>
            </w:r>
          </w:p>
        </w:tc>
        <w:tc>
          <w:tcPr>
            <w:tcW w:w="1385" w:type="dxa"/>
          </w:tcPr>
          <w:p w:rsidR="009A37EF" w:rsidRDefault="00177F74">
            <w:pPr>
              <w:pStyle w:val="TableParagraph"/>
              <w:spacing w:line="229" w:lineRule="exact"/>
              <w:ind w:right="61"/>
              <w:jc w:val="right"/>
              <w:rPr>
                <w:sz w:val="21"/>
              </w:rPr>
            </w:pPr>
            <w:r>
              <w:rPr>
                <w:color w:val="2D2D2D"/>
                <w:w w:val="90"/>
                <w:sz w:val="21"/>
              </w:rPr>
              <w:t>5,498,993</w:t>
            </w:r>
          </w:p>
        </w:tc>
      </w:tr>
      <w:tr w:rsidR="009A37EF">
        <w:trPr>
          <w:trHeight w:hRule="exact" w:val="215"/>
        </w:trPr>
        <w:tc>
          <w:tcPr>
            <w:tcW w:w="1342" w:type="dxa"/>
          </w:tcPr>
          <w:p w:rsidR="009A37EF" w:rsidRDefault="009A37EF"/>
        </w:tc>
        <w:tc>
          <w:tcPr>
            <w:tcW w:w="1385" w:type="dxa"/>
          </w:tcPr>
          <w:p w:rsidR="009A37EF" w:rsidRDefault="00177F74">
            <w:pPr>
              <w:pStyle w:val="TableParagraph"/>
              <w:spacing w:line="222" w:lineRule="exact"/>
              <w:ind w:right="61"/>
              <w:jc w:val="right"/>
              <w:rPr>
                <w:sz w:val="21"/>
              </w:rPr>
            </w:pPr>
            <w:r>
              <w:rPr>
                <w:color w:val="2D2D2D"/>
                <w:w w:val="90"/>
                <w:sz w:val="21"/>
              </w:rPr>
              <w:t>1,361,556</w:t>
            </w:r>
          </w:p>
        </w:tc>
      </w:tr>
      <w:tr w:rsidR="009A37EF">
        <w:trPr>
          <w:trHeight w:hRule="exact" w:val="220"/>
        </w:trPr>
        <w:tc>
          <w:tcPr>
            <w:tcW w:w="1342" w:type="dxa"/>
          </w:tcPr>
          <w:p w:rsidR="009A37EF" w:rsidRDefault="009A37EF"/>
        </w:tc>
        <w:tc>
          <w:tcPr>
            <w:tcW w:w="1385" w:type="dxa"/>
          </w:tcPr>
          <w:p w:rsidR="009A37EF" w:rsidRDefault="00177F74">
            <w:pPr>
              <w:pStyle w:val="TableParagraph"/>
              <w:spacing w:line="226" w:lineRule="exact"/>
              <w:ind w:right="57"/>
              <w:jc w:val="right"/>
              <w:rPr>
                <w:sz w:val="21"/>
              </w:rPr>
            </w:pPr>
            <w:r>
              <w:rPr>
                <w:color w:val="2D2D2D"/>
                <w:w w:val="90"/>
                <w:sz w:val="21"/>
              </w:rPr>
              <w:t>257,630</w:t>
            </w:r>
          </w:p>
        </w:tc>
      </w:tr>
      <w:tr w:rsidR="009A37EF">
        <w:trPr>
          <w:trHeight w:hRule="exact" w:val="220"/>
        </w:trPr>
        <w:tc>
          <w:tcPr>
            <w:tcW w:w="1342" w:type="dxa"/>
          </w:tcPr>
          <w:p w:rsidR="009A37EF" w:rsidRDefault="009A37EF"/>
        </w:tc>
        <w:tc>
          <w:tcPr>
            <w:tcW w:w="1385" w:type="dxa"/>
          </w:tcPr>
          <w:p w:rsidR="009A37EF" w:rsidRDefault="00177F74">
            <w:pPr>
              <w:pStyle w:val="TableParagraph"/>
              <w:spacing w:line="226" w:lineRule="exact"/>
              <w:ind w:right="63"/>
              <w:jc w:val="right"/>
              <w:rPr>
                <w:sz w:val="21"/>
              </w:rPr>
            </w:pPr>
            <w:r>
              <w:rPr>
                <w:color w:val="2D2D2D"/>
                <w:w w:val="90"/>
                <w:sz w:val="21"/>
              </w:rPr>
              <w:t>150,818</w:t>
            </w:r>
          </w:p>
        </w:tc>
      </w:tr>
      <w:tr w:rsidR="009A37EF">
        <w:trPr>
          <w:trHeight w:hRule="exact" w:val="255"/>
        </w:trPr>
        <w:tc>
          <w:tcPr>
            <w:tcW w:w="1342" w:type="dxa"/>
            <w:tcBorders>
              <w:bottom w:val="single" w:sz="4" w:space="0" w:color="000000"/>
            </w:tcBorders>
          </w:tcPr>
          <w:p w:rsidR="009A37EF" w:rsidRDefault="009A37EF"/>
        </w:tc>
        <w:tc>
          <w:tcPr>
            <w:tcW w:w="1385" w:type="dxa"/>
            <w:tcBorders>
              <w:bottom w:val="single" w:sz="6" w:space="0" w:color="000000"/>
            </w:tcBorders>
          </w:tcPr>
          <w:p w:rsidR="009A37EF" w:rsidRDefault="00177F74">
            <w:pPr>
              <w:pStyle w:val="TableParagraph"/>
              <w:spacing w:line="226" w:lineRule="exact"/>
              <w:ind w:right="58"/>
              <w:jc w:val="right"/>
              <w:rPr>
                <w:sz w:val="21"/>
              </w:rPr>
            </w:pPr>
            <w:r>
              <w:rPr>
                <w:color w:val="2D2D2D"/>
                <w:w w:val="90"/>
                <w:sz w:val="21"/>
              </w:rPr>
              <w:t>7,499</w:t>
            </w:r>
          </w:p>
        </w:tc>
      </w:tr>
      <w:tr w:rsidR="009A37EF">
        <w:trPr>
          <w:trHeight w:hRule="exact" w:val="309"/>
        </w:trPr>
        <w:tc>
          <w:tcPr>
            <w:tcW w:w="1342" w:type="dxa"/>
            <w:tcBorders>
              <w:top w:val="single" w:sz="4" w:space="0" w:color="000000"/>
              <w:bottom w:val="single" w:sz="6" w:space="0" w:color="000000"/>
            </w:tcBorders>
          </w:tcPr>
          <w:p w:rsidR="009A37EF" w:rsidRDefault="00177F74">
            <w:pPr>
              <w:pStyle w:val="TableParagraph"/>
              <w:tabs>
                <w:tab w:val="left" w:pos="488"/>
              </w:tabs>
              <w:spacing w:before="40"/>
              <w:ind w:right="62"/>
              <w:jc w:val="right"/>
              <w:rPr>
                <w:sz w:val="21"/>
              </w:rPr>
            </w:pPr>
            <w:r>
              <w:rPr>
                <w:rFonts w:ascii="Arial"/>
                <w:color w:val="2D2D2D"/>
                <w:position w:val="2"/>
                <w:sz w:val="17"/>
              </w:rPr>
              <w:t>$</w:t>
            </w:r>
            <w:r>
              <w:rPr>
                <w:rFonts w:ascii="Arial"/>
                <w:color w:val="2D2D2D"/>
                <w:position w:val="2"/>
                <w:sz w:val="17"/>
              </w:rPr>
              <w:tab/>
            </w:r>
            <w:r>
              <w:rPr>
                <w:color w:val="2D2D2D"/>
                <w:w w:val="90"/>
                <w:sz w:val="21"/>
              </w:rPr>
              <w:t>2,132,164</w:t>
            </w:r>
          </w:p>
        </w:tc>
        <w:tc>
          <w:tcPr>
            <w:tcW w:w="1385" w:type="dxa"/>
            <w:tcBorders>
              <w:top w:val="single" w:sz="6" w:space="0" w:color="000000"/>
              <w:bottom w:val="single" w:sz="6" w:space="0" w:color="000000"/>
            </w:tcBorders>
          </w:tcPr>
          <w:p w:rsidR="009A37EF" w:rsidRDefault="00177F74">
            <w:pPr>
              <w:pStyle w:val="TableParagraph"/>
              <w:tabs>
                <w:tab w:val="left" w:pos="384"/>
              </w:tabs>
              <w:spacing w:before="28"/>
              <w:ind w:right="73"/>
              <w:jc w:val="right"/>
              <w:rPr>
                <w:sz w:val="21"/>
              </w:rPr>
            </w:pPr>
            <w:r>
              <w:rPr>
                <w:rFonts w:ascii="Arial"/>
                <w:color w:val="2D2D2D"/>
                <w:sz w:val="17"/>
              </w:rPr>
              <w:t>$</w:t>
            </w:r>
            <w:r>
              <w:rPr>
                <w:rFonts w:ascii="Arial"/>
                <w:color w:val="2D2D2D"/>
                <w:sz w:val="17"/>
              </w:rPr>
              <w:tab/>
            </w:r>
            <w:r>
              <w:rPr>
                <w:color w:val="2D2D2D"/>
                <w:w w:val="90"/>
                <w:position w:val="1"/>
                <w:sz w:val="21"/>
              </w:rPr>
              <w:t>49,959,004</w:t>
            </w:r>
          </w:p>
        </w:tc>
      </w:tr>
    </w:tbl>
    <w:p w:rsidR="009A37EF" w:rsidRDefault="009A37EF">
      <w:pPr>
        <w:pStyle w:val="BodyText"/>
        <w:spacing w:before="9"/>
        <w:rPr>
          <w:sz w:val="12"/>
        </w:rPr>
      </w:pPr>
    </w:p>
    <w:p w:rsidR="009A37EF" w:rsidRDefault="00A8285A">
      <w:pPr>
        <w:tabs>
          <w:tab w:val="left" w:pos="1233"/>
          <w:tab w:val="left" w:pos="1574"/>
          <w:tab w:val="left" w:pos="2058"/>
        </w:tabs>
        <w:spacing w:before="93"/>
        <w:ind w:left="184"/>
        <w:rPr>
          <w:sz w:val="21"/>
        </w:rPr>
      </w:pPr>
      <w:r>
        <w:pict>
          <v:shape id="_x0000_s1303" type="#_x0000_t202" style="position:absolute;left:0;text-align:left;margin-left:48.05pt;margin-top:17.95pt;width:140.9pt;height:204.35pt;z-index:265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5"/>
                    <w:gridCol w:w="1373"/>
                  </w:tblGrid>
                  <w:tr w:rsidR="00A8285A">
                    <w:trPr>
                      <w:trHeight w:hRule="exact" w:val="222"/>
                    </w:trPr>
                    <w:tc>
                      <w:tcPr>
                        <w:tcW w:w="1445" w:type="dxa"/>
                        <w:vMerge w:val="restart"/>
                      </w:tcPr>
                      <w:p w:rsidR="00A8285A" w:rsidRDefault="00A8285A"/>
                    </w:tc>
                    <w:tc>
                      <w:tcPr>
                        <w:tcW w:w="1373" w:type="dxa"/>
                      </w:tcPr>
                      <w:p w:rsidR="00A8285A" w:rsidRDefault="00A8285A">
                        <w:pPr>
                          <w:pStyle w:val="TableParagraph"/>
                          <w:spacing w:line="233" w:lineRule="exact"/>
                          <w:ind w:right="73"/>
                          <w:jc w:val="right"/>
                          <w:rPr>
                            <w:sz w:val="21"/>
                          </w:rPr>
                        </w:pPr>
                        <w:r>
                          <w:rPr>
                            <w:color w:val="2D2D2D"/>
                            <w:w w:val="90"/>
                            <w:sz w:val="21"/>
                          </w:rPr>
                          <w:t>308</w:t>
                        </w:r>
                      </w:p>
                    </w:tc>
                  </w:tr>
                  <w:tr w:rsidR="00A8285A">
                    <w:trPr>
                      <w:trHeight w:hRule="exact" w:val="218"/>
                    </w:trPr>
                    <w:tc>
                      <w:tcPr>
                        <w:tcW w:w="1445" w:type="dxa"/>
                        <w:vMerge/>
                      </w:tcPr>
                      <w:p w:rsidR="00A8285A" w:rsidRDefault="00A8285A"/>
                    </w:tc>
                    <w:tc>
                      <w:tcPr>
                        <w:tcW w:w="1373" w:type="dxa"/>
                      </w:tcPr>
                      <w:p w:rsidR="00A8285A" w:rsidRDefault="00A8285A">
                        <w:pPr>
                          <w:pStyle w:val="TableParagraph"/>
                          <w:spacing w:line="222" w:lineRule="exact"/>
                          <w:ind w:right="88"/>
                          <w:jc w:val="right"/>
                          <w:rPr>
                            <w:sz w:val="21"/>
                          </w:rPr>
                        </w:pPr>
                        <w:r>
                          <w:rPr>
                            <w:color w:val="2D2D2D"/>
                            <w:w w:val="90"/>
                            <w:sz w:val="21"/>
                          </w:rPr>
                          <w:t>222,424</w:t>
                        </w:r>
                      </w:p>
                    </w:tc>
                  </w:tr>
                  <w:tr w:rsidR="00A8285A">
                    <w:trPr>
                      <w:trHeight w:hRule="exact" w:val="220"/>
                    </w:trPr>
                    <w:tc>
                      <w:tcPr>
                        <w:tcW w:w="1445" w:type="dxa"/>
                        <w:vMerge/>
                      </w:tcPr>
                      <w:p w:rsidR="00A8285A" w:rsidRDefault="00A8285A"/>
                    </w:tc>
                    <w:tc>
                      <w:tcPr>
                        <w:tcW w:w="1373" w:type="dxa"/>
                      </w:tcPr>
                      <w:p w:rsidR="00A8285A" w:rsidRDefault="00A8285A">
                        <w:pPr>
                          <w:pStyle w:val="TableParagraph"/>
                          <w:spacing w:line="229" w:lineRule="exact"/>
                          <w:ind w:right="84"/>
                          <w:jc w:val="right"/>
                          <w:rPr>
                            <w:sz w:val="21"/>
                          </w:rPr>
                        </w:pPr>
                        <w:r>
                          <w:rPr>
                            <w:color w:val="2D2D2D"/>
                            <w:w w:val="90"/>
                            <w:sz w:val="21"/>
                          </w:rPr>
                          <w:t>2,389,279</w:t>
                        </w:r>
                      </w:p>
                    </w:tc>
                  </w:tr>
                  <w:tr w:rsidR="00A8285A">
                    <w:trPr>
                      <w:trHeight w:hRule="exact" w:val="218"/>
                    </w:trPr>
                    <w:tc>
                      <w:tcPr>
                        <w:tcW w:w="1445" w:type="dxa"/>
                      </w:tcPr>
                      <w:p w:rsidR="00A8285A" w:rsidRDefault="00A8285A">
                        <w:pPr>
                          <w:pStyle w:val="TableParagraph"/>
                          <w:spacing w:line="224" w:lineRule="exact"/>
                          <w:ind w:right="92"/>
                          <w:jc w:val="right"/>
                          <w:rPr>
                            <w:sz w:val="21"/>
                          </w:rPr>
                        </w:pPr>
                        <w:r>
                          <w:rPr>
                            <w:color w:val="2D2D2D"/>
                            <w:w w:val="90"/>
                            <w:sz w:val="21"/>
                          </w:rPr>
                          <w:t>287,005</w:t>
                        </w:r>
                      </w:p>
                    </w:tc>
                    <w:tc>
                      <w:tcPr>
                        <w:tcW w:w="1373" w:type="dxa"/>
                      </w:tcPr>
                      <w:p w:rsidR="00A8285A" w:rsidRDefault="00A8285A">
                        <w:pPr>
                          <w:pStyle w:val="TableParagraph"/>
                          <w:spacing w:line="224" w:lineRule="exact"/>
                          <w:ind w:right="82"/>
                          <w:jc w:val="right"/>
                          <w:rPr>
                            <w:sz w:val="21"/>
                          </w:rPr>
                        </w:pPr>
                        <w:r>
                          <w:rPr>
                            <w:color w:val="2D2D2D"/>
                            <w:w w:val="90"/>
                            <w:sz w:val="21"/>
                          </w:rPr>
                          <w:t>1,330,378</w:t>
                        </w:r>
                      </w:p>
                    </w:tc>
                  </w:tr>
                  <w:tr w:rsidR="00A8285A">
                    <w:trPr>
                      <w:trHeight w:hRule="exact" w:val="430"/>
                    </w:trPr>
                    <w:tc>
                      <w:tcPr>
                        <w:tcW w:w="1445" w:type="dxa"/>
                      </w:tcPr>
                      <w:p w:rsidR="00A8285A" w:rsidRDefault="00A8285A" w:rsidP="00410A93">
                        <w:pPr>
                          <w:pStyle w:val="TableParagraph"/>
                          <w:tabs>
                            <w:tab w:val="left" w:pos="343"/>
                          </w:tabs>
                          <w:spacing w:before="200" w:line="270" w:lineRule="exact"/>
                          <w:ind w:right="97"/>
                          <w:jc w:val="right"/>
                          <w:rPr>
                            <w:sz w:val="21"/>
                          </w:rPr>
                        </w:pPr>
                        <w:r>
                          <w:rPr>
                            <w:color w:val="A7A7A7"/>
                            <w:position w:val="-12"/>
                            <w:sz w:val="25"/>
                          </w:rPr>
                          <w:t>-</w:t>
                        </w:r>
                        <w:r>
                          <w:rPr>
                            <w:color w:val="A7A7A7"/>
                            <w:position w:val="-12"/>
                            <w:sz w:val="25"/>
                          </w:rPr>
                          <w:tab/>
                        </w:r>
                        <w:r>
                          <w:rPr>
                            <w:color w:val="C1C1C1"/>
                            <w:position w:val="-12"/>
                            <w:sz w:val="25"/>
                          </w:rPr>
                          <w:t>-</w:t>
                        </w:r>
                        <w:r>
                          <w:rPr>
                            <w:color w:val="C1C1C1"/>
                            <w:spacing w:val="52"/>
                            <w:position w:val="-12"/>
                            <w:sz w:val="25"/>
                          </w:rPr>
                          <w:t xml:space="preserve"> </w:t>
                        </w:r>
                        <w:r>
                          <w:rPr>
                            <w:color w:val="2D2D2D"/>
                            <w:spacing w:val="-18"/>
                            <w:sz w:val="21"/>
                          </w:rPr>
                          <w:t>512</w:t>
                        </w:r>
                        <w:r>
                          <w:rPr>
                            <w:color w:val="A7A7A7"/>
                            <w:spacing w:val="-18"/>
                            <w:position w:val="-12"/>
                            <w:sz w:val="25"/>
                          </w:rPr>
                          <w:t>-</w:t>
                        </w:r>
                        <w:r>
                          <w:rPr>
                            <w:color w:val="2D2D2D"/>
                            <w:spacing w:val="-18"/>
                            <w:sz w:val="21"/>
                          </w:rPr>
                          <w:t>,999</w:t>
                        </w:r>
                      </w:p>
                    </w:tc>
                    <w:tc>
                      <w:tcPr>
                        <w:tcW w:w="1373" w:type="dxa"/>
                      </w:tcPr>
                      <w:p w:rsidR="00A8285A" w:rsidRDefault="00A8285A">
                        <w:pPr>
                          <w:pStyle w:val="TableParagraph"/>
                          <w:spacing w:line="213" w:lineRule="exact"/>
                          <w:ind w:left="748"/>
                          <w:rPr>
                            <w:sz w:val="21"/>
                          </w:rPr>
                        </w:pPr>
                        <w:r>
                          <w:rPr>
                            <w:color w:val="2D2D2D"/>
                            <w:sz w:val="21"/>
                          </w:rPr>
                          <w:t>71,547</w:t>
                        </w:r>
                      </w:p>
                      <w:p w:rsidR="00A8285A" w:rsidRDefault="00A8285A">
                        <w:pPr>
                          <w:pStyle w:val="TableParagraph"/>
                          <w:tabs>
                            <w:tab w:val="left" w:pos="504"/>
                          </w:tabs>
                          <w:spacing w:line="256" w:lineRule="exact"/>
                          <w:ind w:left="30"/>
                          <w:rPr>
                            <w:sz w:val="21"/>
                          </w:rPr>
                        </w:pPr>
                        <w:r>
                          <w:rPr>
                            <w:color w:val="C1C1C1"/>
                            <w:w w:val="90"/>
                            <w:position w:val="-12"/>
                            <w:sz w:val="25"/>
                          </w:rPr>
                          <w:t>·</w:t>
                        </w:r>
                        <w:r>
                          <w:rPr>
                            <w:color w:val="C1C1C1"/>
                            <w:w w:val="90"/>
                            <w:position w:val="-12"/>
                            <w:sz w:val="25"/>
                          </w:rPr>
                          <w:tab/>
                        </w:r>
                        <w:r>
                          <w:rPr>
                            <w:color w:val="2D2D2D"/>
                            <w:w w:val="90"/>
                            <w:sz w:val="21"/>
                          </w:rPr>
                          <w:t>3,363,768</w:t>
                        </w:r>
                      </w:p>
                    </w:tc>
                  </w:tr>
                  <w:tr w:rsidR="00A8285A">
                    <w:trPr>
                      <w:trHeight w:hRule="exact" w:val="352"/>
                    </w:trPr>
                    <w:tc>
                      <w:tcPr>
                        <w:tcW w:w="1445" w:type="dxa"/>
                        <w:tcBorders>
                          <w:bottom w:val="single" w:sz="4" w:space="0" w:color="000000"/>
                          <w:right w:val="single" w:sz="33" w:space="0" w:color="EDEDED"/>
                        </w:tcBorders>
                      </w:tcPr>
                      <w:p w:rsidR="00A8285A" w:rsidRDefault="00A8285A">
                        <w:pPr>
                          <w:pStyle w:val="TableParagraph"/>
                          <w:spacing w:before="91"/>
                          <w:ind w:right="70"/>
                          <w:jc w:val="right"/>
                          <w:rPr>
                            <w:sz w:val="21"/>
                          </w:rPr>
                        </w:pPr>
                        <w:r>
                          <w:rPr>
                            <w:color w:val="2D2D2D"/>
                            <w:w w:val="90"/>
                            <w:sz w:val="21"/>
                          </w:rPr>
                          <w:t>800,004</w:t>
                        </w:r>
                      </w:p>
                    </w:tc>
                    <w:tc>
                      <w:tcPr>
                        <w:tcW w:w="1373" w:type="dxa"/>
                        <w:tcBorders>
                          <w:top w:val="single" w:sz="2" w:space="0" w:color="000000"/>
                          <w:left w:val="single" w:sz="33" w:space="0" w:color="EDEDED"/>
                        </w:tcBorders>
                      </w:tcPr>
                      <w:p w:rsidR="00A8285A" w:rsidRDefault="00A8285A">
                        <w:pPr>
                          <w:pStyle w:val="TableParagraph"/>
                          <w:spacing w:before="84"/>
                          <w:ind w:right="89"/>
                          <w:jc w:val="right"/>
                          <w:rPr>
                            <w:sz w:val="21"/>
                          </w:rPr>
                        </w:pPr>
                        <w:r>
                          <w:rPr>
                            <w:color w:val="2D2D2D"/>
                            <w:w w:val="90"/>
                            <w:sz w:val="21"/>
                          </w:rPr>
                          <w:t>8,436,357</w:t>
                        </w:r>
                      </w:p>
                    </w:tc>
                  </w:tr>
                  <w:tr w:rsidR="00A8285A">
                    <w:trPr>
                      <w:trHeight w:hRule="exact" w:val="745"/>
                    </w:trPr>
                    <w:tc>
                      <w:tcPr>
                        <w:tcW w:w="1445" w:type="dxa"/>
                        <w:tcBorders>
                          <w:top w:val="single" w:sz="4" w:space="0" w:color="000000"/>
                        </w:tcBorders>
                      </w:tcPr>
                      <w:p w:rsidR="00A8285A" w:rsidRDefault="00A8285A"/>
                    </w:tc>
                    <w:tc>
                      <w:tcPr>
                        <w:tcW w:w="1373" w:type="dxa"/>
                      </w:tcPr>
                      <w:p w:rsidR="00A8285A" w:rsidRDefault="00A8285A">
                        <w:pPr>
                          <w:pStyle w:val="TableParagraph"/>
                        </w:pPr>
                      </w:p>
                      <w:p w:rsidR="00A8285A" w:rsidRDefault="00A8285A">
                        <w:pPr>
                          <w:pStyle w:val="TableParagraph"/>
                          <w:spacing w:before="3"/>
                        </w:pPr>
                      </w:p>
                      <w:p w:rsidR="00A8285A" w:rsidRDefault="00A8285A">
                        <w:pPr>
                          <w:pStyle w:val="TableParagraph"/>
                          <w:ind w:right="88"/>
                          <w:jc w:val="right"/>
                          <w:rPr>
                            <w:sz w:val="21"/>
                          </w:rPr>
                        </w:pPr>
                        <w:r>
                          <w:rPr>
                            <w:color w:val="2D2D2D"/>
                            <w:w w:val="90"/>
                            <w:sz w:val="21"/>
                          </w:rPr>
                          <w:t>698,736</w:t>
                        </w:r>
                      </w:p>
                    </w:tc>
                  </w:tr>
                  <w:tr w:rsidR="00A8285A">
                    <w:trPr>
                      <w:trHeight w:hRule="exact" w:val="328"/>
                    </w:trPr>
                    <w:tc>
                      <w:tcPr>
                        <w:tcW w:w="1445" w:type="dxa"/>
                      </w:tcPr>
                      <w:p w:rsidR="00A8285A" w:rsidRDefault="00A8285A"/>
                    </w:tc>
                    <w:tc>
                      <w:tcPr>
                        <w:tcW w:w="1373" w:type="dxa"/>
                      </w:tcPr>
                      <w:p w:rsidR="00A8285A" w:rsidRDefault="00A8285A">
                        <w:pPr>
                          <w:pStyle w:val="TableParagraph"/>
                          <w:spacing w:line="226" w:lineRule="exact"/>
                          <w:ind w:right="100"/>
                          <w:jc w:val="right"/>
                          <w:rPr>
                            <w:sz w:val="21"/>
                          </w:rPr>
                        </w:pPr>
                        <w:r>
                          <w:rPr>
                            <w:color w:val="2D2D2D"/>
                            <w:w w:val="90"/>
                            <w:sz w:val="21"/>
                          </w:rPr>
                          <w:t>5,101,181</w:t>
                        </w:r>
                      </w:p>
                    </w:tc>
                  </w:tr>
                  <w:tr w:rsidR="00A8285A">
                    <w:trPr>
                      <w:trHeight w:hRule="exact" w:val="330"/>
                    </w:trPr>
                    <w:tc>
                      <w:tcPr>
                        <w:tcW w:w="1445" w:type="dxa"/>
                      </w:tcPr>
                      <w:p w:rsidR="00A8285A" w:rsidRDefault="00A8285A">
                        <w:pPr>
                          <w:pStyle w:val="TableParagraph"/>
                          <w:spacing w:before="92"/>
                          <w:ind w:right="118"/>
                          <w:jc w:val="right"/>
                          <w:rPr>
                            <w:sz w:val="21"/>
                          </w:rPr>
                        </w:pPr>
                        <w:r>
                          <w:rPr>
                            <w:color w:val="2D2D2D"/>
                            <w:w w:val="90"/>
                            <w:sz w:val="21"/>
                          </w:rPr>
                          <w:t>1,332,160</w:t>
                        </w:r>
                      </w:p>
                    </w:tc>
                    <w:tc>
                      <w:tcPr>
                        <w:tcW w:w="1373" w:type="dxa"/>
                      </w:tcPr>
                      <w:p w:rsidR="00A8285A" w:rsidRDefault="00A8285A">
                        <w:pPr>
                          <w:pStyle w:val="TableParagraph"/>
                          <w:spacing w:before="97"/>
                          <w:ind w:right="103"/>
                          <w:jc w:val="right"/>
                          <w:rPr>
                            <w:sz w:val="21"/>
                          </w:rPr>
                        </w:pPr>
                        <w:r>
                          <w:rPr>
                            <w:color w:val="2D2D2D"/>
                            <w:w w:val="90"/>
                            <w:sz w:val="21"/>
                          </w:rPr>
                          <w:t>11,905,885</w:t>
                        </w:r>
                      </w:p>
                    </w:tc>
                  </w:tr>
                  <w:tr w:rsidR="00A8285A">
                    <w:trPr>
                      <w:trHeight w:hRule="exact" w:val="260"/>
                    </w:trPr>
                    <w:tc>
                      <w:tcPr>
                        <w:tcW w:w="1445" w:type="dxa"/>
                        <w:tcBorders>
                          <w:bottom w:val="single" w:sz="6" w:space="0" w:color="000000"/>
                        </w:tcBorders>
                      </w:tcPr>
                      <w:p w:rsidR="00A8285A" w:rsidRDefault="00A8285A"/>
                    </w:tc>
                    <w:tc>
                      <w:tcPr>
                        <w:tcW w:w="1373" w:type="dxa"/>
                        <w:tcBorders>
                          <w:bottom w:val="single" w:sz="6" w:space="0" w:color="000000"/>
                        </w:tcBorders>
                      </w:tcPr>
                      <w:p w:rsidR="00A8285A" w:rsidRDefault="00A8285A">
                        <w:pPr>
                          <w:pStyle w:val="TableParagraph"/>
                          <w:spacing w:line="224" w:lineRule="exact"/>
                          <w:ind w:right="98"/>
                          <w:jc w:val="right"/>
                          <w:rPr>
                            <w:sz w:val="21"/>
                          </w:rPr>
                        </w:pPr>
                        <w:r>
                          <w:rPr>
                            <w:color w:val="2D2D2D"/>
                            <w:w w:val="90"/>
                            <w:sz w:val="21"/>
                          </w:rPr>
                          <w:t>23,816,845</w:t>
                        </w:r>
                      </w:p>
                    </w:tc>
                  </w:tr>
                  <w:tr w:rsidR="00A8285A">
                    <w:trPr>
                      <w:trHeight w:hRule="exact" w:val="305"/>
                    </w:trPr>
                    <w:tc>
                      <w:tcPr>
                        <w:tcW w:w="1445" w:type="dxa"/>
                        <w:tcBorders>
                          <w:top w:val="single" w:sz="6" w:space="0" w:color="000000"/>
                          <w:bottom w:val="single" w:sz="6" w:space="0" w:color="000000"/>
                        </w:tcBorders>
                      </w:tcPr>
                      <w:p w:rsidR="00A8285A" w:rsidRDefault="00A8285A">
                        <w:pPr>
                          <w:pStyle w:val="TableParagraph"/>
                          <w:spacing w:before="36"/>
                          <w:ind w:right="118"/>
                          <w:jc w:val="right"/>
                          <w:rPr>
                            <w:sz w:val="21"/>
                          </w:rPr>
                        </w:pPr>
                        <w:r>
                          <w:rPr>
                            <w:color w:val="2D2D2D"/>
                            <w:w w:val="90"/>
                            <w:sz w:val="21"/>
                          </w:rPr>
                          <w:t>1,332,160</w:t>
                        </w:r>
                      </w:p>
                    </w:tc>
                    <w:tc>
                      <w:tcPr>
                        <w:tcW w:w="1373" w:type="dxa"/>
                        <w:tcBorders>
                          <w:top w:val="single" w:sz="6" w:space="0" w:color="000000"/>
                          <w:bottom w:val="single" w:sz="6" w:space="0" w:color="000000"/>
                        </w:tcBorders>
                      </w:tcPr>
                      <w:p w:rsidR="00A8285A" w:rsidRDefault="00A8285A">
                        <w:pPr>
                          <w:pStyle w:val="TableParagraph"/>
                          <w:spacing w:before="31"/>
                          <w:ind w:right="97"/>
                          <w:jc w:val="right"/>
                          <w:rPr>
                            <w:sz w:val="21"/>
                          </w:rPr>
                        </w:pPr>
                        <w:r>
                          <w:rPr>
                            <w:color w:val="2D2D2D"/>
                            <w:w w:val="90"/>
                            <w:sz w:val="21"/>
                          </w:rPr>
                          <w:t>41,522,647</w:t>
                        </w:r>
                      </w:p>
                    </w:tc>
                  </w:tr>
                  <w:tr w:rsidR="00A8285A">
                    <w:trPr>
                      <w:trHeight w:hRule="exact" w:val="437"/>
                    </w:trPr>
                    <w:tc>
                      <w:tcPr>
                        <w:tcW w:w="1445" w:type="dxa"/>
                        <w:tcBorders>
                          <w:top w:val="single" w:sz="6" w:space="0" w:color="000000"/>
                          <w:bottom w:val="single" w:sz="10" w:space="0" w:color="000000"/>
                        </w:tcBorders>
                      </w:tcPr>
                      <w:p w:rsidR="00A8285A" w:rsidRDefault="00A8285A">
                        <w:pPr>
                          <w:pStyle w:val="TableParagraph"/>
                          <w:tabs>
                            <w:tab w:val="left" w:pos="493"/>
                          </w:tabs>
                          <w:spacing w:before="152"/>
                          <w:ind w:right="126"/>
                          <w:jc w:val="right"/>
                          <w:rPr>
                            <w:sz w:val="21"/>
                          </w:rPr>
                        </w:pPr>
                        <w:r>
                          <w:rPr>
                            <w:color w:val="2D2D2D"/>
                            <w:sz w:val="21"/>
                          </w:rPr>
                          <w:t>$</w:t>
                        </w:r>
                        <w:r>
                          <w:rPr>
                            <w:color w:val="2D2D2D"/>
                            <w:sz w:val="21"/>
                          </w:rPr>
                          <w:tab/>
                        </w:r>
                        <w:r>
                          <w:rPr>
                            <w:color w:val="2D2D2D"/>
                            <w:w w:val="90"/>
                            <w:sz w:val="21"/>
                          </w:rPr>
                          <w:t>2,132,164</w:t>
                        </w:r>
                      </w:p>
                    </w:tc>
                    <w:tc>
                      <w:tcPr>
                        <w:tcW w:w="1373" w:type="dxa"/>
                        <w:tcBorders>
                          <w:top w:val="single" w:sz="6" w:space="0" w:color="000000"/>
                          <w:bottom w:val="single" w:sz="10" w:space="0" w:color="000000"/>
                        </w:tcBorders>
                      </w:tcPr>
                      <w:p w:rsidR="00A8285A" w:rsidRDefault="00A8285A">
                        <w:pPr>
                          <w:pStyle w:val="TableParagraph"/>
                          <w:tabs>
                            <w:tab w:val="left" w:pos="389"/>
                          </w:tabs>
                          <w:spacing w:before="156"/>
                          <w:ind w:right="101"/>
                          <w:jc w:val="right"/>
                          <w:rPr>
                            <w:sz w:val="21"/>
                          </w:rPr>
                        </w:pPr>
                        <w:r>
                          <w:rPr>
                            <w:color w:val="2D2D2D"/>
                            <w:sz w:val="21"/>
                          </w:rPr>
                          <w:t>$</w:t>
                        </w:r>
                        <w:r>
                          <w:rPr>
                            <w:color w:val="2D2D2D"/>
                            <w:sz w:val="21"/>
                          </w:rPr>
                          <w:tab/>
                        </w:r>
                        <w:r>
                          <w:rPr>
                            <w:color w:val="2D2D2D"/>
                            <w:w w:val="90"/>
                            <w:sz w:val="21"/>
                          </w:rPr>
                          <w:t>49,959,004</w:t>
                        </w:r>
                      </w:p>
                    </w:tc>
                  </w:tr>
                </w:tbl>
                <w:p w:rsidR="00A8285A" w:rsidRDefault="00A8285A">
                  <w:pPr>
                    <w:pStyle w:val="BodyText"/>
                  </w:pPr>
                </w:p>
              </w:txbxContent>
            </v:textbox>
            <w10:wrap anchorx="page"/>
          </v:shape>
        </w:pict>
      </w:r>
      <w:r w:rsidR="00177F74">
        <w:rPr>
          <w:rFonts w:ascii="Arial"/>
          <w:color w:val="2D2D2D"/>
          <w:sz w:val="18"/>
        </w:rPr>
        <w:t>$</w:t>
      </w:r>
      <w:r w:rsidR="00177F74">
        <w:rPr>
          <w:rFonts w:ascii="Arial"/>
          <w:color w:val="2D2D2D"/>
          <w:sz w:val="18"/>
        </w:rPr>
        <w:tab/>
      </w:r>
      <w:r w:rsidR="00177F74">
        <w:rPr>
          <w:rFonts w:ascii="Arial"/>
          <w:color w:val="626262"/>
          <w:position w:val="-1"/>
          <w:sz w:val="26"/>
        </w:rPr>
        <w:t>-</w:t>
      </w:r>
      <w:r w:rsidR="00177F74">
        <w:rPr>
          <w:rFonts w:ascii="Arial"/>
          <w:color w:val="626262"/>
          <w:position w:val="-1"/>
          <w:sz w:val="26"/>
        </w:rPr>
        <w:tab/>
      </w:r>
      <w:r w:rsidR="00177F74">
        <w:rPr>
          <w:color w:val="2D2D2D"/>
          <w:sz w:val="21"/>
        </w:rPr>
        <w:t>$</w:t>
      </w:r>
      <w:r w:rsidR="00177F74">
        <w:rPr>
          <w:color w:val="2D2D2D"/>
          <w:sz w:val="21"/>
        </w:rPr>
        <w:tab/>
        <w:t>1,058,653</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1"/>
        <w:rPr>
          <w:sz w:val="27"/>
        </w:rPr>
      </w:pPr>
      <w:r>
        <w:pict>
          <v:line id="_x0000_s1302" style="position:absolute;z-index:2608;mso-wrap-distance-left:0;mso-wrap-distance-right:0;mso-position-horizontal-relative:page" from="118.7pt,17.7pt" to="121.8pt,17.7pt" strokeweight=".08428mm">
            <w10:wrap type="topAndBottom" anchorx="page"/>
          </v:line>
        </w:pict>
      </w:r>
    </w:p>
    <w:p w:rsidR="009A37EF" w:rsidRDefault="009A37EF">
      <w:pPr>
        <w:rPr>
          <w:sz w:val="27"/>
        </w:rPr>
        <w:sectPr w:rsidR="009A37EF">
          <w:pgSz w:w="12240" w:h="15840"/>
          <w:pgMar w:top="1060" w:right="1460" w:bottom="1140" w:left="860" w:header="0" w:footer="885" w:gutter="0"/>
          <w:cols w:space="720"/>
        </w:sectPr>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rPr>
          <w:sz w:val="22"/>
        </w:rPr>
      </w:pPr>
    </w:p>
    <w:p w:rsidR="009A37EF" w:rsidRDefault="00177F74">
      <w:pPr>
        <w:pStyle w:val="BodyText"/>
        <w:spacing w:before="92"/>
        <w:ind w:left="2008"/>
      </w:pPr>
      <w:r>
        <w:rPr>
          <w:color w:val="2F2F2F"/>
          <w:w w:val="105"/>
        </w:rPr>
        <w:t>THIS PAGE LEFT BLANK INTENTIONALLY</w:t>
      </w:r>
      <w:r>
        <w:rPr>
          <w:color w:val="696969"/>
          <w:w w:val="105"/>
        </w:rPr>
        <w:t>.</w:t>
      </w:r>
    </w:p>
    <w:p w:rsidR="009A37EF" w:rsidRDefault="009A37EF">
      <w:pPr>
        <w:sectPr w:rsidR="009A37EF">
          <w:footerReference w:type="default" r:id="rId24"/>
          <w:pgSz w:w="12240" w:h="15840"/>
          <w:pgMar w:top="1500" w:right="1720" w:bottom="1540" w:left="1720" w:header="0" w:footer="1357" w:gutter="0"/>
          <w:cols w:space="720"/>
        </w:sectPr>
      </w:pPr>
    </w:p>
    <w:p w:rsidR="009A37EF" w:rsidRDefault="00177F74">
      <w:pPr>
        <w:spacing w:before="82" w:line="200" w:lineRule="exact"/>
        <w:ind w:right="115"/>
        <w:jc w:val="right"/>
        <w:rPr>
          <w:sz w:val="19"/>
        </w:rPr>
      </w:pPr>
      <w:r>
        <w:rPr>
          <w:color w:val="282828"/>
          <w:w w:val="105"/>
          <w:sz w:val="19"/>
        </w:rPr>
        <w:lastRenderedPageBreak/>
        <w:t>EXHIBIT C-2</w:t>
      </w:r>
    </w:p>
    <w:p w:rsidR="009A37EF" w:rsidRDefault="00177F74">
      <w:pPr>
        <w:spacing w:line="200" w:lineRule="exact"/>
        <w:ind w:left="3020"/>
        <w:rPr>
          <w:sz w:val="19"/>
        </w:rPr>
      </w:pPr>
      <w:r>
        <w:rPr>
          <w:color w:val="282828"/>
          <w:sz w:val="19"/>
        </w:rPr>
        <w:t>CARROLL INDEPENDENT SCHOOL DISTRICT</w:t>
      </w:r>
    </w:p>
    <w:p w:rsidR="009A37EF" w:rsidRDefault="00177F74">
      <w:pPr>
        <w:spacing w:before="2" w:line="259" w:lineRule="auto"/>
        <w:ind w:left="1540" w:right="1485"/>
        <w:jc w:val="center"/>
        <w:rPr>
          <w:sz w:val="19"/>
        </w:rPr>
      </w:pPr>
      <w:r>
        <w:rPr>
          <w:color w:val="282828"/>
          <w:sz w:val="19"/>
        </w:rPr>
        <w:t>RECONCILIATION OF THE GOVERNMENTAL FUNDS BALANCE SHEET TO THE STATEMENT OF NET POSITION</w:t>
      </w:r>
    </w:p>
    <w:p w:rsidR="009A37EF" w:rsidRDefault="00177F74">
      <w:pPr>
        <w:spacing w:line="214" w:lineRule="exact"/>
        <w:ind w:left="2981" w:right="2933"/>
        <w:jc w:val="center"/>
        <w:rPr>
          <w:sz w:val="19"/>
        </w:rPr>
      </w:pPr>
      <w:r>
        <w:rPr>
          <w:color w:val="282828"/>
          <w:sz w:val="19"/>
        </w:rPr>
        <w:t>AUGUST 31, 2016</w:t>
      </w:r>
    </w:p>
    <w:p w:rsidR="009A37EF" w:rsidRDefault="00A8285A">
      <w:pPr>
        <w:pStyle w:val="BodyText"/>
        <w:spacing w:before="11"/>
        <w:rPr>
          <w:sz w:val="10"/>
        </w:rPr>
      </w:pPr>
      <w:r>
        <w:pict>
          <v:group id="_x0000_s1299" style="position:absolute;margin-left:52.2pt;margin-top:8.25pt;width:483.75pt;height:1.35pt;z-index:2680;mso-wrap-distance-left:0;mso-wrap-distance-right:0;mso-position-horizontal-relative:page" coordorigin="1044,165" coordsize="9675,27">
            <v:line id="_x0000_s1301" style="position:absolute" from="8640,170" to="10714,170" strokeweight=".48pt"/>
            <v:line id="_x0000_s1300" style="position:absolute" from="1051,185" to="8621,185" strokeweight=".72pt"/>
            <w10:wrap type="topAndBottom" anchorx="page"/>
          </v:group>
        </w:pict>
      </w:r>
    </w:p>
    <w:p w:rsidR="009A37EF" w:rsidRDefault="00177F74">
      <w:pPr>
        <w:tabs>
          <w:tab w:val="left" w:pos="8104"/>
          <w:tab w:val="left" w:pos="8751"/>
        </w:tabs>
        <w:spacing w:before="84"/>
        <w:ind w:left="528"/>
        <w:rPr>
          <w:sz w:val="20"/>
        </w:rPr>
      </w:pPr>
      <w:r>
        <w:rPr>
          <w:b/>
          <w:color w:val="282828"/>
        </w:rPr>
        <w:t>Total</w:t>
      </w:r>
      <w:r>
        <w:rPr>
          <w:b/>
          <w:color w:val="282828"/>
          <w:spacing w:val="-35"/>
        </w:rPr>
        <w:t xml:space="preserve"> </w:t>
      </w:r>
      <w:r>
        <w:rPr>
          <w:b/>
          <w:color w:val="282828"/>
        </w:rPr>
        <w:t>Fund</w:t>
      </w:r>
      <w:r>
        <w:rPr>
          <w:b/>
          <w:color w:val="282828"/>
          <w:spacing w:val="-37"/>
        </w:rPr>
        <w:t xml:space="preserve"> </w:t>
      </w:r>
      <w:r>
        <w:rPr>
          <w:b/>
          <w:color w:val="282828"/>
        </w:rPr>
        <w:t>Balances</w:t>
      </w:r>
      <w:r>
        <w:rPr>
          <w:b/>
          <w:color w:val="282828"/>
          <w:spacing w:val="-35"/>
        </w:rPr>
        <w:t xml:space="preserve"> </w:t>
      </w:r>
      <w:r>
        <w:rPr>
          <w:b/>
          <w:color w:val="282828"/>
        </w:rPr>
        <w:t>-</w:t>
      </w:r>
      <w:r>
        <w:rPr>
          <w:b/>
          <w:color w:val="282828"/>
          <w:spacing w:val="-39"/>
        </w:rPr>
        <w:t xml:space="preserve"> </w:t>
      </w:r>
      <w:r>
        <w:rPr>
          <w:b/>
          <w:color w:val="282828"/>
        </w:rPr>
        <w:t>Governmental</w:t>
      </w:r>
      <w:r>
        <w:rPr>
          <w:b/>
          <w:color w:val="282828"/>
          <w:spacing w:val="-32"/>
        </w:rPr>
        <w:t xml:space="preserve"> </w:t>
      </w:r>
      <w:r>
        <w:rPr>
          <w:b/>
          <w:color w:val="282828"/>
        </w:rPr>
        <w:t>Funds</w:t>
      </w:r>
      <w:r>
        <w:rPr>
          <w:b/>
          <w:color w:val="282828"/>
        </w:rPr>
        <w:tab/>
      </w:r>
      <w:r>
        <w:rPr>
          <w:rFonts w:ascii="Arial"/>
          <w:color w:val="282828"/>
          <w:position w:val="-5"/>
          <w:sz w:val="19"/>
        </w:rPr>
        <w:t>$</w:t>
      </w:r>
      <w:r>
        <w:rPr>
          <w:rFonts w:ascii="Arial"/>
          <w:color w:val="282828"/>
          <w:position w:val="-5"/>
          <w:sz w:val="19"/>
        </w:rPr>
        <w:tab/>
      </w:r>
      <w:r>
        <w:rPr>
          <w:color w:val="282828"/>
          <w:position w:val="-5"/>
          <w:sz w:val="20"/>
        </w:rPr>
        <w:t>41,522,647</w:t>
      </w:r>
    </w:p>
    <w:p w:rsidR="009A37EF" w:rsidRDefault="00177F74">
      <w:pPr>
        <w:pStyle w:val="ListParagraph"/>
        <w:numPr>
          <w:ilvl w:val="0"/>
          <w:numId w:val="7"/>
        </w:numPr>
        <w:tabs>
          <w:tab w:val="left" w:pos="526"/>
        </w:tabs>
        <w:spacing w:before="204" w:line="256" w:lineRule="auto"/>
        <w:ind w:right="2151" w:hanging="190"/>
        <w:rPr>
          <w:color w:val="282828"/>
          <w:sz w:val="21"/>
        </w:rPr>
      </w:pPr>
      <w:r>
        <w:rPr>
          <w:color w:val="282828"/>
          <w:w w:val="105"/>
          <w:sz w:val="20"/>
        </w:rPr>
        <w:t>The District uses internal service funds to charge the costs of certain activities, such as self-insurance and printing, to appropriate functions in other funds. The assets and liabilities of the internal service funds are included in governmental activities in the statement of</w:t>
      </w:r>
      <w:r>
        <w:rPr>
          <w:color w:val="282828"/>
          <w:spacing w:val="-12"/>
          <w:w w:val="105"/>
          <w:sz w:val="20"/>
        </w:rPr>
        <w:t xml:space="preserve"> </w:t>
      </w:r>
      <w:r>
        <w:rPr>
          <w:color w:val="282828"/>
          <w:w w:val="105"/>
          <w:sz w:val="20"/>
        </w:rPr>
        <w:t>net</w:t>
      </w:r>
      <w:r>
        <w:rPr>
          <w:color w:val="282828"/>
          <w:spacing w:val="-8"/>
          <w:w w:val="105"/>
          <w:sz w:val="20"/>
        </w:rPr>
        <w:t xml:space="preserve"> </w:t>
      </w:r>
      <w:r>
        <w:rPr>
          <w:color w:val="282828"/>
          <w:w w:val="105"/>
          <w:sz w:val="20"/>
        </w:rPr>
        <w:t>position.</w:t>
      </w:r>
      <w:r>
        <w:rPr>
          <w:color w:val="282828"/>
          <w:spacing w:val="36"/>
          <w:w w:val="105"/>
          <w:sz w:val="20"/>
        </w:rPr>
        <w:t xml:space="preserve"> </w:t>
      </w:r>
      <w:r>
        <w:rPr>
          <w:color w:val="282828"/>
          <w:w w:val="105"/>
          <w:sz w:val="20"/>
        </w:rPr>
        <w:t>The</w:t>
      </w:r>
      <w:r>
        <w:rPr>
          <w:color w:val="282828"/>
          <w:spacing w:val="-17"/>
          <w:w w:val="105"/>
          <w:sz w:val="20"/>
        </w:rPr>
        <w:t xml:space="preserve"> </w:t>
      </w:r>
      <w:r>
        <w:rPr>
          <w:color w:val="282828"/>
          <w:w w:val="105"/>
          <w:sz w:val="20"/>
        </w:rPr>
        <w:t>net</w:t>
      </w:r>
      <w:r>
        <w:rPr>
          <w:color w:val="282828"/>
          <w:spacing w:val="-6"/>
          <w:w w:val="105"/>
          <w:sz w:val="20"/>
        </w:rPr>
        <w:t xml:space="preserve"> </w:t>
      </w:r>
      <w:r>
        <w:rPr>
          <w:color w:val="282828"/>
          <w:w w:val="105"/>
          <w:sz w:val="20"/>
        </w:rPr>
        <w:t>effect</w:t>
      </w:r>
      <w:r>
        <w:rPr>
          <w:color w:val="282828"/>
          <w:spacing w:val="-12"/>
          <w:w w:val="105"/>
          <w:sz w:val="20"/>
        </w:rPr>
        <w:t xml:space="preserve"> </w:t>
      </w:r>
      <w:r>
        <w:rPr>
          <w:color w:val="282828"/>
          <w:w w:val="105"/>
          <w:sz w:val="20"/>
        </w:rPr>
        <w:t>of</w:t>
      </w:r>
      <w:r>
        <w:rPr>
          <w:color w:val="282828"/>
          <w:spacing w:val="-12"/>
          <w:w w:val="105"/>
          <w:sz w:val="20"/>
        </w:rPr>
        <w:t xml:space="preserve"> </w:t>
      </w:r>
      <w:r>
        <w:rPr>
          <w:color w:val="282828"/>
          <w:w w:val="105"/>
          <w:sz w:val="20"/>
        </w:rPr>
        <w:t>this</w:t>
      </w:r>
      <w:r>
        <w:rPr>
          <w:color w:val="282828"/>
          <w:spacing w:val="-15"/>
          <w:w w:val="105"/>
          <w:sz w:val="20"/>
        </w:rPr>
        <w:t xml:space="preserve"> </w:t>
      </w:r>
      <w:r>
        <w:rPr>
          <w:color w:val="282828"/>
          <w:w w:val="105"/>
          <w:sz w:val="20"/>
        </w:rPr>
        <w:t>consolidation</w:t>
      </w:r>
      <w:r>
        <w:rPr>
          <w:color w:val="282828"/>
          <w:spacing w:val="-6"/>
          <w:w w:val="105"/>
          <w:sz w:val="20"/>
        </w:rPr>
        <w:t xml:space="preserve"> </w:t>
      </w:r>
      <w:r>
        <w:rPr>
          <w:color w:val="282828"/>
          <w:w w:val="105"/>
          <w:sz w:val="20"/>
        </w:rPr>
        <w:t>is</w:t>
      </w:r>
      <w:r>
        <w:rPr>
          <w:color w:val="282828"/>
          <w:spacing w:val="-3"/>
          <w:w w:val="105"/>
          <w:sz w:val="20"/>
        </w:rPr>
        <w:t xml:space="preserve"> </w:t>
      </w:r>
      <w:r>
        <w:rPr>
          <w:color w:val="282828"/>
          <w:w w:val="105"/>
          <w:sz w:val="20"/>
        </w:rPr>
        <w:t>to</w:t>
      </w:r>
      <w:r>
        <w:rPr>
          <w:color w:val="282828"/>
          <w:spacing w:val="-13"/>
          <w:w w:val="105"/>
          <w:sz w:val="20"/>
        </w:rPr>
        <w:t xml:space="preserve"> </w:t>
      </w:r>
      <w:r>
        <w:rPr>
          <w:color w:val="282828"/>
          <w:w w:val="105"/>
          <w:sz w:val="20"/>
        </w:rPr>
        <w:t>increase</w:t>
      </w:r>
      <w:r>
        <w:rPr>
          <w:color w:val="282828"/>
          <w:spacing w:val="-12"/>
          <w:w w:val="105"/>
          <w:sz w:val="20"/>
        </w:rPr>
        <w:t xml:space="preserve"> </w:t>
      </w:r>
      <w:r>
        <w:rPr>
          <w:color w:val="282828"/>
          <w:w w:val="105"/>
          <w:sz w:val="20"/>
        </w:rPr>
        <w:t>net</w:t>
      </w:r>
      <w:r>
        <w:rPr>
          <w:color w:val="282828"/>
          <w:spacing w:val="-8"/>
          <w:w w:val="105"/>
          <w:sz w:val="20"/>
        </w:rPr>
        <w:t xml:space="preserve"> </w:t>
      </w:r>
      <w:r>
        <w:rPr>
          <w:color w:val="282828"/>
          <w:w w:val="105"/>
          <w:sz w:val="20"/>
        </w:rPr>
        <w:t>position.</w:t>
      </w:r>
    </w:p>
    <w:p w:rsidR="009A37EF" w:rsidRDefault="009A37EF">
      <w:pPr>
        <w:pStyle w:val="BodyText"/>
        <w:rPr>
          <w:sz w:val="22"/>
        </w:rPr>
      </w:pPr>
    </w:p>
    <w:p w:rsidR="009A37EF" w:rsidRDefault="009A37EF">
      <w:pPr>
        <w:sectPr w:rsidR="009A37EF">
          <w:footerReference w:type="default" r:id="rId25"/>
          <w:pgSz w:w="12240" w:h="15840"/>
          <w:pgMar w:top="960" w:right="1400" w:bottom="1080" w:left="860" w:header="0" w:footer="899" w:gutter="0"/>
          <w:pgNumType w:start="27"/>
          <w:cols w:space="720"/>
        </w:sectPr>
      </w:pPr>
    </w:p>
    <w:p w:rsidR="009A37EF" w:rsidRDefault="00177F74">
      <w:pPr>
        <w:pStyle w:val="ListParagraph"/>
        <w:numPr>
          <w:ilvl w:val="0"/>
          <w:numId w:val="7"/>
        </w:numPr>
        <w:tabs>
          <w:tab w:val="left" w:pos="515"/>
        </w:tabs>
        <w:spacing w:before="91" w:line="254" w:lineRule="auto"/>
        <w:ind w:left="505" w:hanging="179"/>
        <w:rPr>
          <w:color w:val="282828"/>
          <w:sz w:val="18"/>
        </w:rPr>
      </w:pPr>
      <w:r>
        <w:rPr>
          <w:color w:val="282828"/>
          <w:w w:val="105"/>
          <w:sz w:val="20"/>
        </w:rPr>
        <w:lastRenderedPageBreak/>
        <w:t xml:space="preserve">Capital assets used in governmental activities are not financial resources and therefore are not reported in governmental funds. At the beginning of the year, the cost of these assets was $366,855,756 and the accumulated depreciation was ($111,896,516). </w:t>
      </w:r>
      <w:r>
        <w:rPr>
          <w:color w:val="282828"/>
          <w:w w:val="105"/>
        </w:rPr>
        <w:t xml:space="preserve">In </w:t>
      </w:r>
      <w:r>
        <w:rPr>
          <w:color w:val="282828"/>
          <w:w w:val="105"/>
          <w:sz w:val="20"/>
        </w:rPr>
        <w:t>addition, long-term liabilities, including bonds payable, are not due and payable in the current period $233,646,700, and therefore are not reported as liabilities in the funds. The</w:t>
      </w:r>
      <w:r>
        <w:rPr>
          <w:color w:val="282828"/>
          <w:spacing w:val="-16"/>
          <w:w w:val="105"/>
          <w:sz w:val="20"/>
        </w:rPr>
        <w:t xml:space="preserve"> </w:t>
      </w:r>
      <w:r>
        <w:rPr>
          <w:color w:val="282828"/>
          <w:w w:val="105"/>
          <w:sz w:val="20"/>
        </w:rPr>
        <w:t>net</w:t>
      </w:r>
      <w:r>
        <w:rPr>
          <w:color w:val="282828"/>
          <w:spacing w:val="-9"/>
          <w:w w:val="105"/>
          <w:sz w:val="20"/>
        </w:rPr>
        <w:t xml:space="preserve"> </w:t>
      </w:r>
      <w:r>
        <w:rPr>
          <w:color w:val="282828"/>
          <w:w w:val="105"/>
          <w:sz w:val="20"/>
        </w:rPr>
        <w:t>effect</w:t>
      </w:r>
      <w:r>
        <w:rPr>
          <w:color w:val="282828"/>
          <w:spacing w:val="-7"/>
          <w:w w:val="105"/>
          <w:sz w:val="20"/>
        </w:rPr>
        <w:t xml:space="preserve"> </w:t>
      </w:r>
      <w:r>
        <w:rPr>
          <w:color w:val="282828"/>
          <w:w w:val="105"/>
          <w:sz w:val="20"/>
        </w:rPr>
        <w:t>of</w:t>
      </w:r>
      <w:r>
        <w:rPr>
          <w:color w:val="282828"/>
          <w:spacing w:val="-10"/>
          <w:w w:val="105"/>
          <w:sz w:val="20"/>
        </w:rPr>
        <w:t xml:space="preserve"> </w:t>
      </w:r>
      <w:r>
        <w:rPr>
          <w:color w:val="282828"/>
          <w:w w:val="105"/>
          <w:sz w:val="20"/>
        </w:rPr>
        <w:t>including</w:t>
      </w:r>
      <w:r>
        <w:rPr>
          <w:color w:val="282828"/>
          <w:spacing w:val="-3"/>
          <w:w w:val="105"/>
          <w:sz w:val="20"/>
        </w:rPr>
        <w:t xml:space="preserve"> </w:t>
      </w:r>
      <w:r>
        <w:rPr>
          <w:color w:val="282828"/>
          <w:w w:val="105"/>
          <w:sz w:val="20"/>
        </w:rPr>
        <w:t>the</w:t>
      </w:r>
      <w:r>
        <w:rPr>
          <w:color w:val="282828"/>
          <w:spacing w:val="-16"/>
          <w:w w:val="105"/>
          <w:sz w:val="20"/>
        </w:rPr>
        <w:t xml:space="preserve"> </w:t>
      </w:r>
      <w:r>
        <w:rPr>
          <w:color w:val="282828"/>
          <w:w w:val="105"/>
          <w:sz w:val="20"/>
        </w:rPr>
        <w:t>beginning</w:t>
      </w:r>
      <w:r>
        <w:rPr>
          <w:color w:val="282828"/>
          <w:spacing w:val="2"/>
          <w:w w:val="105"/>
          <w:sz w:val="20"/>
        </w:rPr>
        <w:t xml:space="preserve"> </w:t>
      </w:r>
      <w:r>
        <w:rPr>
          <w:color w:val="282828"/>
          <w:w w:val="105"/>
          <w:sz w:val="20"/>
        </w:rPr>
        <w:t>balances</w:t>
      </w:r>
      <w:r>
        <w:rPr>
          <w:color w:val="282828"/>
          <w:spacing w:val="-4"/>
          <w:w w:val="105"/>
          <w:sz w:val="20"/>
        </w:rPr>
        <w:t xml:space="preserve"> </w:t>
      </w:r>
      <w:r>
        <w:rPr>
          <w:color w:val="282828"/>
          <w:w w:val="105"/>
          <w:sz w:val="20"/>
        </w:rPr>
        <w:t>for</w:t>
      </w:r>
      <w:r>
        <w:rPr>
          <w:color w:val="282828"/>
          <w:spacing w:val="-12"/>
          <w:w w:val="105"/>
          <w:sz w:val="20"/>
        </w:rPr>
        <w:t xml:space="preserve"> </w:t>
      </w:r>
      <w:r>
        <w:rPr>
          <w:color w:val="282828"/>
          <w:w w:val="105"/>
          <w:sz w:val="20"/>
        </w:rPr>
        <w:t>capital</w:t>
      </w:r>
      <w:r>
        <w:rPr>
          <w:color w:val="282828"/>
          <w:spacing w:val="-9"/>
          <w:w w:val="105"/>
          <w:sz w:val="20"/>
        </w:rPr>
        <w:t xml:space="preserve"> </w:t>
      </w:r>
      <w:r>
        <w:rPr>
          <w:color w:val="282828"/>
          <w:w w:val="105"/>
          <w:sz w:val="20"/>
        </w:rPr>
        <w:t>assets</w:t>
      </w:r>
      <w:r>
        <w:rPr>
          <w:color w:val="282828"/>
          <w:spacing w:val="1"/>
          <w:w w:val="105"/>
          <w:sz w:val="20"/>
        </w:rPr>
        <w:t xml:space="preserve"> </w:t>
      </w:r>
      <w:r>
        <w:rPr>
          <w:color w:val="282828"/>
          <w:w w:val="105"/>
          <w:sz w:val="20"/>
        </w:rPr>
        <w:t>(net</w:t>
      </w:r>
      <w:r>
        <w:rPr>
          <w:color w:val="282828"/>
          <w:spacing w:val="-10"/>
          <w:w w:val="105"/>
          <w:sz w:val="20"/>
        </w:rPr>
        <w:t xml:space="preserve"> </w:t>
      </w:r>
      <w:r>
        <w:rPr>
          <w:color w:val="282828"/>
          <w:w w:val="105"/>
          <w:sz w:val="20"/>
        </w:rPr>
        <w:t>of</w:t>
      </w:r>
      <w:r>
        <w:rPr>
          <w:color w:val="282828"/>
          <w:spacing w:val="-15"/>
          <w:w w:val="105"/>
          <w:sz w:val="20"/>
        </w:rPr>
        <w:t xml:space="preserve"> </w:t>
      </w:r>
      <w:r>
        <w:rPr>
          <w:color w:val="282828"/>
          <w:w w:val="105"/>
          <w:sz w:val="20"/>
        </w:rPr>
        <w:t>depreciation) and</w:t>
      </w:r>
      <w:r>
        <w:rPr>
          <w:color w:val="282828"/>
          <w:spacing w:val="-12"/>
          <w:w w:val="105"/>
          <w:sz w:val="20"/>
        </w:rPr>
        <w:t xml:space="preserve"> </w:t>
      </w:r>
      <w:r>
        <w:rPr>
          <w:color w:val="282828"/>
          <w:w w:val="105"/>
          <w:sz w:val="20"/>
        </w:rPr>
        <w:t>long-term</w:t>
      </w:r>
      <w:r>
        <w:rPr>
          <w:color w:val="282828"/>
          <w:spacing w:val="-5"/>
          <w:w w:val="105"/>
          <w:sz w:val="20"/>
        </w:rPr>
        <w:t xml:space="preserve"> </w:t>
      </w:r>
      <w:r>
        <w:rPr>
          <w:color w:val="282828"/>
          <w:w w:val="105"/>
          <w:sz w:val="20"/>
        </w:rPr>
        <w:t>debt</w:t>
      </w:r>
      <w:r>
        <w:rPr>
          <w:color w:val="282828"/>
          <w:spacing w:val="-8"/>
          <w:w w:val="105"/>
          <w:sz w:val="20"/>
        </w:rPr>
        <w:t xml:space="preserve"> </w:t>
      </w:r>
      <w:r>
        <w:rPr>
          <w:color w:val="282828"/>
          <w:w w:val="105"/>
          <w:sz w:val="20"/>
        </w:rPr>
        <w:t>in</w:t>
      </w:r>
      <w:r>
        <w:rPr>
          <w:color w:val="282828"/>
          <w:spacing w:val="-9"/>
          <w:w w:val="105"/>
          <w:sz w:val="20"/>
        </w:rPr>
        <w:t xml:space="preserve"> </w:t>
      </w:r>
      <w:r>
        <w:rPr>
          <w:color w:val="282828"/>
          <w:w w:val="105"/>
          <w:sz w:val="20"/>
        </w:rPr>
        <w:t>the</w:t>
      </w:r>
      <w:r>
        <w:rPr>
          <w:color w:val="282828"/>
          <w:spacing w:val="-14"/>
          <w:w w:val="105"/>
          <w:sz w:val="20"/>
        </w:rPr>
        <w:t xml:space="preserve"> </w:t>
      </w:r>
      <w:r>
        <w:rPr>
          <w:color w:val="282828"/>
          <w:w w:val="105"/>
          <w:sz w:val="20"/>
        </w:rPr>
        <w:t>governmental</w:t>
      </w:r>
      <w:r>
        <w:rPr>
          <w:color w:val="282828"/>
          <w:spacing w:val="5"/>
          <w:w w:val="105"/>
          <w:sz w:val="20"/>
        </w:rPr>
        <w:t xml:space="preserve"> </w:t>
      </w:r>
      <w:r>
        <w:rPr>
          <w:color w:val="282828"/>
          <w:w w:val="105"/>
          <w:sz w:val="20"/>
        </w:rPr>
        <w:t>activities</w:t>
      </w:r>
      <w:r>
        <w:rPr>
          <w:color w:val="282828"/>
          <w:spacing w:val="-11"/>
          <w:w w:val="105"/>
          <w:sz w:val="20"/>
        </w:rPr>
        <w:t xml:space="preserve"> </w:t>
      </w:r>
      <w:r>
        <w:rPr>
          <w:color w:val="282828"/>
          <w:w w:val="105"/>
          <w:sz w:val="20"/>
        </w:rPr>
        <w:t>is</w:t>
      </w:r>
      <w:r>
        <w:rPr>
          <w:color w:val="282828"/>
          <w:spacing w:val="-10"/>
          <w:w w:val="105"/>
          <w:sz w:val="20"/>
        </w:rPr>
        <w:t xml:space="preserve"> </w:t>
      </w:r>
      <w:r>
        <w:rPr>
          <w:color w:val="282828"/>
          <w:w w:val="105"/>
          <w:sz w:val="20"/>
        </w:rPr>
        <w:t>to</w:t>
      </w:r>
      <w:r>
        <w:rPr>
          <w:color w:val="282828"/>
          <w:spacing w:val="-17"/>
          <w:w w:val="105"/>
          <w:sz w:val="20"/>
        </w:rPr>
        <w:t xml:space="preserve"> </w:t>
      </w:r>
      <w:r>
        <w:rPr>
          <w:color w:val="282828"/>
          <w:w w:val="105"/>
          <w:sz w:val="20"/>
        </w:rPr>
        <w:t>decrease</w:t>
      </w:r>
      <w:r>
        <w:rPr>
          <w:color w:val="282828"/>
          <w:spacing w:val="-11"/>
          <w:w w:val="105"/>
          <w:sz w:val="20"/>
        </w:rPr>
        <w:t xml:space="preserve"> </w:t>
      </w:r>
      <w:r>
        <w:rPr>
          <w:color w:val="282828"/>
          <w:w w:val="105"/>
          <w:sz w:val="20"/>
        </w:rPr>
        <w:t>net</w:t>
      </w:r>
      <w:r>
        <w:rPr>
          <w:color w:val="282828"/>
          <w:spacing w:val="-5"/>
          <w:w w:val="105"/>
          <w:sz w:val="20"/>
        </w:rPr>
        <w:t xml:space="preserve"> </w:t>
      </w:r>
      <w:r>
        <w:rPr>
          <w:color w:val="282828"/>
          <w:w w:val="105"/>
          <w:sz w:val="20"/>
        </w:rPr>
        <w:t>position.</w:t>
      </w:r>
    </w:p>
    <w:p w:rsidR="009A37EF" w:rsidRDefault="00177F74">
      <w:pPr>
        <w:pStyle w:val="ListParagraph"/>
        <w:numPr>
          <w:ilvl w:val="0"/>
          <w:numId w:val="7"/>
        </w:numPr>
        <w:tabs>
          <w:tab w:val="left" w:pos="506"/>
        </w:tabs>
        <w:spacing w:before="159" w:line="254" w:lineRule="auto"/>
        <w:ind w:left="495" w:right="82" w:hanging="197"/>
        <w:rPr>
          <w:color w:val="282828"/>
          <w:sz w:val="20"/>
        </w:rPr>
      </w:pPr>
      <w:r>
        <w:rPr>
          <w:color w:val="282828"/>
          <w:w w:val="105"/>
          <w:sz w:val="20"/>
        </w:rPr>
        <w:t>Current year capital outlays and long-term debt principal payments are expenditures</w:t>
      </w:r>
      <w:r>
        <w:rPr>
          <w:color w:val="282828"/>
          <w:spacing w:val="-30"/>
          <w:w w:val="105"/>
          <w:sz w:val="20"/>
        </w:rPr>
        <w:t xml:space="preserve"> </w:t>
      </w:r>
      <w:r>
        <w:rPr>
          <w:color w:val="282828"/>
          <w:w w:val="105"/>
          <w:sz w:val="20"/>
        </w:rPr>
        <w:t>in the fund financial statements, but they should be shown as increases in capital assets and reductions in long-term debt in the government-wide financial statements. The net effect of including the 2016 capital outlays and debt principal payments is to decrease net</w:t>
      </w:r>
      <w:r>
        <w:rPr>
          <w:color w:val="282828"/>
          <w:spacing w:val="-23"/>
          <w:w w:val="105"/>
          <w:sz w:val="20"/>
        </w:rPr>
        <w:t xml:space="preserve"> </w:t>
      </w:r>
      <w:r>
        <w:rPr>
          <w:color w:val="282828"/>
          <w:w w:val="105"/>
          <w:sz w:val="20"/>
        </w:rPr>
        <w:t>position.</w:t>
      </w:r>
    </w:p>
    <w:p w:rsidR="009A37EF" w:rsidRDefault="00177F74">
      <w:pPr>
        <w:pStyle w:val="ListParagraph"/>
        <w:numPr>
          <w:ilvl w:val="0"/>
          <w:numId w:val="7"/>
        </w:numPr>
        <w:tabs>
          <w:tab w:val="left" w:pos="494"/>
        </w:tabs>
        <w:spacing w:before="88" w:line="254" w:lineRule="auto"/>
        <w:ind w:left="485" w:right="162" w:hanging="189"/>
        <w:rPr>
          <w:color w:val="282828"/>
          <w:sz w:val="21"/>
        </w:rPr>
      </w:pPr>
      <w:r>
        <w:rPr>
          <w:color w:val="282828"/>
          <w:w w:val="105"/>
          <w:sz w:val="20"/>
        </w:rPr>
        <w:t xml:space="preserve">Included </w:t>
      </w:r>
      <w:r>
        <w:rPr>
          <w:color w:val="282828"/>
          <w:w w:val="105"/>
        </w:rPr>
        <w:t xml:space="preserve">in </w:t>
      </w:r>
      <w:r>
        <w:rPr>
          <w:color w:val="282828"/>
          <w:w w:val="105"/>
          <w:sz w:val="20"/>
        </w:rPr>
        <w:t>the items related to debt is the recognition of the District's proportionate share of the net pension liability required by GASB 68 in the amount of 8,475,316, a Deferred Resource Inflow related to TRS in the amount of $4,915,332 and a Deferred Resource Outflow related to TRS in the amount of $7,558,111. This amounted to a decrease in Net Position in the amount of</w:t>
      </w:r>
      <w:r>
        <w:rPr>
          <w:color w:val="282828"/>
          <w:spacing w:val="24"/>
          <w:w w:val="105"/>
          <w:sz w:val="20"/>
        </w:rPr>
        <w:t xml:space="preserve"> </w:t>
      </w:r>
      <w:r>
        <w:rPr>
          <w:color w:val="282828"/>
          <w:w w:val="105"/>
          <w:sz w:val="20"/>
        </w:rPr>
        <w:t>$5,832,537.</w:t>
      </w:r>
    </w:p>
    <w:p w:rsidR="009A37EF" w:rsidRDefault="00C10B69">
      <w:pPr>
        <w:pStyle w:val="BodyText"/>
        <w:spacing w:before="102" w:line="254" w:lineRule="auto"/>
        <w:ind w:left="481" w:right="38" w:hanging="200"/>
      </w:pPr>
      <w:r>
        <w:rPr>
          <w:b/>
          <w:color w:val="282828"/>
          <w:w w:val="105"/>
          <w:sz w:val="19"/>
        </w:rPr>
        <w:t>5</w:t>
      </w:r>
      <w:r w:rsidR="00177F74">
        <w:rPr>
          <w:b/>
          <w:color w:val="282828"/>
          <w:w w:val="105"/>
          <w:sz w:val="19"/>
        </w:rPr>
        <w:t xml:space="preserve"> </w:t>
      </w:r>
      <w:r w:rsidR="00177F74">
        <w:rPr>
          <w:color w:val="282828"/>
          <w:w w:val="105"/>
        </w:rPr>
        <w:t>The 2016 depreciation expense increases accumulated depreciation. The net effect of the current year's depreciation is to decrease net position.</w:t>
      </w:r>
    </w:p>
    <w:p w:rsidR="009A37EF" w:rsidRDefault="009A37EF">
      <w:pPr>
        <w:pStyle w:val="BodyText"/>
        <w:rPr>
          <w:sz w:val="26"/>
        </w:rPr>
      </w:pPr>
    </w:p>
    <w:p w:rsidR="009A37EF" w:rsidRDefault="00177F74">
      <w:pPr>
        <w:pStyle w:val="BodyText"/>
        <w:spacing w:line="259" w:lineRule="auto"/>
        <w:ind w:left="463" w:right="38" w:hanging="190"/>
      </w:pPr>
      <w:r>
        <w:rPr>
          <w:color w:val="282828"/>
          <w:w w:val="105"/>
        </w:rPr>
        <w:t>6 Various other reclassifications and eliminations are necessary to convert from the modified accrual basis of accounting to accrual basis of accounting. These include recognizing unavailable revenue from property taxes as revenue, reclassifying the proceeds of bond sales as an increase in bonds payable, and recognizing the liabilities associated with maturing long-term debt and interest. The net effect of these reclassifications and recognitions is to increase net position.</w:t>
      </w:r>
    </w:p>
    <w:p w:rsidR="009A37EF" w:rsidRDefault="00177F74">
      <w:pPr>
        <w:spacing w:before="108"/>
        <w:ind w:left="167"/>
        <w:rPr>
          <w:b/>
        </w:rPr>
      </w:pPr>
      <w:r>
        <w:rPr>
          <w:b/>
          <w:color w:val="282828"/>
          <w:w w:val="95"/>
        </w:rPr>
        <w:t>19 Net Position of Governmental Activities</w:t>
      </w:r>
    </w:p>
    <w:p w:rsidR="009A37EF" w:rsidRDefault="00177F74">
      <w:pPr>
        <w:pStyle w:val="BodyText"/>
        <w:spacing w:before="154"/>
        <w:ind w:left="717" w:right="96"/>
        <w:jc w:val="center"/>
      </w:pPr>
      <w:r>
        <w:br w:type="column"/>
      </w:r>
      <w:r>
        <w:rPr>
          <w:color w:val="282828"/>
          <w:w w:val="105"/>
        </w:rPr>
        <w:lastRenderedPageBreak/>
        <w:t>(2,931,697)</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177F74">
      <w:pPr>
        <w:pStyle w:val="BodyText"/>
        <w:spacing w:before="143"/>
        <w:ind w:left="823"/>
      </w:pPr>
      <w:r>
        <w:rPr>
          <w:color w:val="282828"/>
          <w:w w:val="105"/>
        </w:rPr>
        <w:t>38,918,272</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7"/>
        <w:rPr>
          <w:sz w:val="29"/>
        </w:rPr>
      </w:pPr>
    </w:p>
    <w:p w:rsidR="009A37EF" w:rsidRDefault="00177F74">
      <w:pPr>
        <w:pStyle w:val="BodyText"/>
        <w:ind w:left="717" w:right="95"/>
        <w:jc w:val="center"/>
      </w:pPr>
      <w:r>
        <w:rPr>
          <w:color w:val="282828"/>
          <w:w w:val="105"/>
        </w:rPr>
        <w:t>(2,364,343)</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30"/>
        </w:rPr>
      </w:pPr>
    </w:p>
    <w:p w:rsidR="009A37EF" w:rsidRDefault="00177F74">
      <w:pPr>
        <w:pStyle w:val="BodyText"/>
        <w:ind w:left="716" w:right="200"/>
        <w:jc w:val="center"/>
      </w:pPr>
      <w:r>
        <w:rPr>
          <w:color w:val="282828"/>
          <w:w w:val="105"/>
        </w:rPr>
        <w:t>(13,168,549)</w:t>
      </w:r>
    </w:p>
    <w:p w:rsidR="009A37EF" w:rsidRDefault="009A37EF">
      <w:pPr>
        <w:pStyle w:val="BodyText"/>
        <w:rPr>
          <w:sz w:val="22"/>
        </w:rPr>
      </w:pPr>
    </w:p>
    <w:p w:rsidR="009A37EF" w:rsidRDefault="009A37EF">
      <w:pPr>
        <w:pStyle w:val="BodyText"/>
        <w:spacing w:before="4"/>
        <w:rPr>
          <w:sz w:val="26"/>
        </w:rPr>
      </w:pPr>
    </w:p>
    <w:p w:rsidR="009A37EF" w:rsidRDefault="00177F74">
      <w:pPr>
        <w:pStyle w:val="BodyText"/>
        <w:ind w:left="1302"/>
      </w:pPr>
      <w:r>
        <w:rPr>
          <w:color w:val="282828"/>
          <w:w w:val="105"/>
        </w:rPr>
        <w:t>1,156</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3"/>
        <w:rPr>
          <w:sz w:val="26"/>
        </w:rPr>
      </w:pPr>
      <w:r>
        <w:pict>
          <v:line id="_x0000_s1298" style="position:absolute;z-index:2704;mso-wrap-distance-left:0;mso-wrap-distance-right:0;mso-position-horizontal-relative:page" from="449.3pt,17.3pt" to="531.35pt,17.3pt" strokeweight=".48pt">
            <w10:wrap type="topAndBottom" anchorx="page"/>
          </v:line>
        </w:pict>
      </w:r>
    </w:p>
    <w:p w:rsidR="009A37EF" w:rsidRDefault="00177F74">
      <w:pPr>
        <w:pStyle w:val="BodyText"/>
        <w:tabs>
          <w:tab w:val="left" w:pos="813"/>
        </w:tabs>
        <w:spacing w:before="81"/>
        <w:ind w:left="167"/>
      </w:pPr>
      <w:r>
        <w:rPr>
          <w:rFonts w:ascii="Arial"/>
          <w:color w:val="282828"/>
          <w:w w:val="110"/>
          <w:sz w:val="19"/>
        </w:rPr>
        <w:t>$</w:t>
      </w:r>
      <w:r>
        <w:rPr>
          <w:rFonts w:ascii="Arial"/>
          <w:color w:val="282828"/>
          <w:w w:val="110"/>
          <w:sz w:val="19"/>
        </w:rPr>
        <w:tab/>
      </w:r>
      <w:r>
        <w:rPr>
          <w:color w:val="282828"/>
          <w:w w:val="110"/>
        </w:rPr>
        <w:t>61,977,486</w:t>
      </w:r>
    </w:p>
    <w:p w:rsidR="009A37EF" w:rsidRDefault="009A37EF">
      <w:pPr>
        <w:sectPr w:rsidR="009A37EF">
          <w:type w:val="continuous"/>
          <w:pgSz w:w="12240" w:h="15840"/>
          <w:pgMar w:top="1500" w:right="1400" w:bottom="280" w:left="860" w:header="720" w:footer="720" w:gutter="0"/>
          <w:cols w:num="2" w:space="720" w:equalWidth="0">
            <w:col w:w="7859" w:space="78"/>
            <w:col w:w="2043"/>
          </w:cols>
        </w:sectPr>
      </w:pPr>
    </w:p>
    <w:p w:rsidR="009A37EF" w:rsidRDefault="009A37EF">
      <w:pPr>
        <w:pStyle w:val="BodyText"/>
        <w:spacing w:before="10"/>
        <w:rPr>
          <w:sz w:val="4"/>
        </w:rPr>
      </w:pPr>
    </w:p>
    <w:p w:rsidR="009A37EF" w:rsidRDefault="00A8285A">
      <w:pPr>
        <w:pStyle w:val="BodyText"/>
        <w:spacing w:line="20" w:lineRule="exact"/>
        <w:ind w:left="8096"/>
        <w:rPr>
          <w:sz w:val="2"/>
        </w:rPr>
      </w:pPr>
      <w:r>
        <w:rPr>
          <w:sz w:val="2"/>
        </w:rPr>
      </w:r>
      <w:r>
        <w:rPr>
          <w:sz w:val="2"/>
        </w:rPr>
        <w:pict>
          <v:group id="_x0000_s1296" style="width:84.55pt;height:1pt;mso-position-horizontal-relative:char;mso-position-vertical-relative:line" coordsize="1691,20">
            <v:line id="_x0000_s1297" style="position:absolute" from="10,10" to="1680,10" strokeweight=".96pt"/>
            <w10:anchorlock/>
          </v:group>
        </w:pic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11"/>
        <w:rPr>
          <w:sz w:val="29"/>
        </w:rPr>
      </w:pPr>
    </w:p>
    <w:p w:rsidR="009A37EF" w:rsidRDefault="00177F74">
      <w:pPr>
        <w:spacing w:before="92"/>
        <w:ind w:left="113"/>
        <w:rPr>
          <w:sz w:val="19"/>
        </w:rPr>
      </w:pPr>
      <w:r>
        <w:rPr>
          <w:color w:val="282828"/>
          <w:w w:val="105"/>
          <w:sz w:val="19"/>
        </w:rPr>
        <w:t>The notes to the financial statements are an integral part of this statement.</w:t>
      </w:r>
    </w:p>
    <w:p w:rsidR="009A37EF" w:rsidRDefault="009A37EF">
      <w:pPr>
        <w:rPr>
          <w:sz w:val="19"/>
        </w:rPr>
        <w:sectPr w:rsidR="009A37EF">
          <w:type w:val="continuous"/>
          <w:pgSz w:w="12240" w:h="15840"/>
          <w:pgMar w:top="1500" w:right="1400" w:bottom="280" w:left="860" w:header="720" w:footer="720" w:gutter="0"/>
          <w:cols w:space="720"/>
        </w:sectPr>
      </w:pPr>
    </w:p>
    <w:p w:rsidR="009A37EF" w:rsidRDefault="00177F74">
      <w:pPr>
        <w:spacing w:before="64"/>
        <w:ind w:left="1444" w:right="1359"/>
        <w:jc w:val="center"/>
        <w:rPr>
          <w:sz w:val="18"/>
        </w:rPr>
      </w:pPr>
      <w:r>
        <w:rPr>
          <w:color w:val="333333"/>
          <w:w w:val="105"/>
          <w:sz w:val="18"/>
        </w:rPr>
        <w:lastRenderedPageBreak/>
        <w:t>CARROLL INDEPENDENT SCHOOL DISTRICT</w:t>
      </w:r>
    </w:p>
    <w:p w:rsidR="009A37EF" w:rsidRDefault="00177F74">
      <w:pPr>
        <w:spacing w:before="28" w:line="307" w:lineRule="auto"/>
        <w:ind w:left="1481" w:right="1359"/>
        <w:jc w:val="center"/>
        <w:rPr>
          <w:sz w:val="18"/>
        </w:rPr>
      </w:pPr>
      <w:r>
        <w:rPr>
          <w:color w:val="333333"/>
          <w:w w:val="105"/>
          <w:sz w:val="18"/>
        </w:rPr>
        <w:t>STATEMENT OF REVENUES, EXPENDITURES, AND CHANGES IN FUND BALANCE GOVERNMENTAL FUNDS</w:t>
      </w:r>
    </w:p>
    <w:p w:rsidR="009A37EF" w:rsidRDefault="00A8285A">
      <w:pPr>
        <w:spacing w:line="179" w:lineRule="exact"/>
        <w:ind w:left="1459" w:right="1359"/>
        <w:jc w:val="center"/>
        <w:rPr>
          <w:sz w:val="18"/>
        </w:rPr>
      </w:pPr>
      <w:r>
        <w:pict>
          <v:line id="_x0000_s1295" style="position:absolute;left:0;text-align:left;z-index:2752;mso-position-horizontal-relative:page" from="52.3pt,10.85pt" to="535.2pt,10.85pt" strokeweight=".72pt">
            <w10:wrap anchorx="page"/>
          </v:line>
        </w:pict>
      </w:r>
      <w:r w:rsidR="00177F74">
        <w:rPr>
          <w:color w:val="333333"/>
          <w:w w:val="105"/>
          <w:sz w:val="18"/>
        </w:rPr>
        <w:t>FOR THE YEAR ENDED AUGUST 31, 2016</w:t>
      </w:r>
    </w:p>
    <w:p w:rsidR="009A37EF" w:rsidRDefault="009A37EF">
      <w:pPr>
        <w:spacing w:line="179" w:lineRule="exact"/>
        <w:jc w:val="center"/>
        <w:rPr>
          <w:sz w:val="18"/>
        </w:rPr>
        <w:sectPr w:rsidR="009A37EF">
          <w:pgSz w:w="12240" w:h="15840"/>
          <w:pgMar w:top="1040" w:right="1420" w:bottom="1100" w:left="800" w:header="0" w:footer="899" w:gutter="0"/>
          <w:cols w:space="720"/>
        </w:sectPr>
      </w:pPr>
    </w:p>
    <w:p w:rsidR="009A37EF" w:rsidRDefault="00A8285A">
      <w:pPr>
        <w:spacing w:before="95" w:line="271" w:lineRule="auto"/>
        <w:ind w:left="244" w:firstLine="71"/>
        <w:rPr>
          <w:sz w:val="15"/>
        </w:rPr>
      </w:pPr>
      <w:r>
        <w:lastRenderedPageBreak/>
        <w:pict>
          <v:line id="_x0000_s1294" style="position:absolute;left:0;text-align:left;z-index:2776;mso-position-horizontal-relative:page" from="51.85pt,38.85pt" to="535.7pt,38.85pt" strokeweight=".48pt">
            <w10:wrap anchorx="page"/>
          </v:line>
        </w:pict>
      </w:r>
      <w:r w:rsidR="00177F74">
        <w:rPr>
          <w:color w:val="333333"/>
          <w:sz w:val="15"/>
        </w:rPr>
        <w:t>Data Control Codes</w:t>
      </w:r>
    </w:p>
    <w:p w:rsidR="009A37EF" w:rsidRDefault="009A37EF">
      <w:pPr>
        <w:pStyle w:val="BodyText"/>
        <w:rPr>
          <w:sz w:val="16"/>
        </w:rPr>
      </w:pPr>
    </w:p>
    <w:p w:rsidR="009A37EF" w:rsidRDefault="009A37EF">
      <w:pPr>
        <w:pStyle w:val="BodyText"/>
        <w:spacing w:before="2"/>
        <w:rPr>
          <w:sz w:val="17"/>
        </w:rPr>
      </w:pPr>
    </w:p>
    <w:p w:rsidR="009A37EF" w:rsidRDefault="00177F74">
      <w:pPr>
        <w:ind w:left="244"/>
        <w:rPr>
          <w:sz w:val="15"/>
        </w:rPr>
      </w:pPr>
      <w:r>
        <w:rPr>
          <w:color w:val="333333"/>
          <w:w w:val="105"/>
          <w:sz w:val="15"/>
        </w:rPr>
        <w:t>5700</w:t>
      </w:r>
    </w:p>
    <w:p w:rsidR="009A37EF" w:rsidRDefault="00177F74">
      <w:pPr>
        <w:spacing w:before="28"/>
        <w:ind w:left="248"/>
        <w:rPr>
          <w:sz w:val="15"/>
        </w:rPr>
      </w:pPr>
      <w:r>
        <w:rPr>
          <w:color w:val="333333"/>
          <w:w w:val="105"/>
          <w:sz w:val="15"/>
        </w:rPr>
        <w:t>5800</w:t>
      </w:r>
    </w:p>
    <w:p w:rsidR="009A37EF" w:rsidRDefault="00177F74">
      <w:pPr>
        <w:spacing w:before="28"/>
        <w:ind w:left="248"/>
        <w:rPr>
          <w:sz w:val="15"/>
        </w:rPr>
      </w:pPr>
      <w:r>
        <w:rPr>
          <w:color w:val="333333"/>
          <w:w w:val="105"/>
          <w:sz w:val="15"/>
        </w:rPr>
        <w:t>5900</w:t>
      </w:r>
    </w:p>
    <w:p w:rsidR="009A37EF" w:rsidRDefault="00177F74">
      <w:pPr>
        <w:pStyle w:val="BodyText"/>
        <w:rPr>
          <w:sz w:val="18"/>
        </w:rPr>
      </w:pPr>
      <w:r>
        <w:br w:type="column"/>
      </w:r>
    </w:p>
    <w:p w:rsidR="009A37EF" w:rsidRDefault="009A37EF">
      <w:pPr>
        <w:pStyle w:val="BodyText"/>
        <w:rPr>
          <w:sz w:val="18"/>
        </w:rPr>
      </w:pPr>
    </w:p>
    <w:p w:rsidR="009A37EF" w:rsidRDefault="009A37EF">
      <w:pPr>
        <w:pStyle w:val="BodyText"/>
        <w:rPr>
          <w:sz w:val="18"/>
        </w:rPr>
      </w:pPr>
    </w:p>
    <w:p w:rsidR="009A37EF" w:rsidRDefault="009A37EF">
      <w:pPr>
        <w:pStyle w:val="BodyText"/>
        <w:spacing w:before="3"/>
        <w:rPr>
          <w:sz w:val="17"/>
        </w:rPr>
      </w:pPr>
    </w:p>
    <w:p w:rsidR="009A37EF" w:rsidRDefault="00177F74">
      <w:pPr>
        <w:ind w:left="42"/>
        <w:rPr>
          <w:sz w:val="17"/>
        </w:rPr>
      </w:pPr>
      <w:r>
        <w:rPr>
          <w:color w:val="333333"/>
          <w:sz w:val="17"/>
        </w:rPr>
        <w:t>REVENUES:</w:t>
      </w:r>
    </w:p>
    <w:p w:rsidR="009A37EF" w:rsidRDefault="00EA3625">
      <w:pPr>
        <w:spacing w:before="33" w:line="273" w:lineRule="auto"/>
        <w:ind w:left="30" w:right="-15"/>
        <w:rPr>
          <w:sz w:val="15"/>
        </w:rPr>
      </w:pPr>
      <w:r>
        <w:rPr>
          <w:color w:val="333333"/>
          <w:sz w:val="15"/>
        </w:rPr>
        <w:t>Total Local and Interme</w:t>
      </w:r>
      <w:r w:rsidR="00177F74">
        <w:rPr>
          <w:color w:val="333333"/>
          <w:sz w:val="15"/>
        </w:rPr>
        <w:t xml:space="preserve">diate </w:t>
      </w:r>
      <w:r>
        <w:rPr>
          <w:color w:val="333333"/>
          <w:sz w:val="15"/>
        </w:rPr>
        <w:t>S</w:t>
      </w:r>
      <w:r w:rsidR="00177F74">
        <w:rPr>
          <w:color w:val="333333"/>
          <w:sz w:val="15"/>
        </w:rPr>
        <w:t>ources State Program Revenues</w:t>
      </w:r>
    </w:p>
    <w:p w:rsidR="009A37EF" w:rsidRDefault="00A8285A">
      <w:pPr>
        <w:spacing w:before="5"/>
        <w:ind w:left="32"/>
        <w:rPr>
          <w:sz w:val="15"/>
        </w:rPr>
      </w:pPr>
      <w:r>
        <w:pict>
          <v:line id="_x0000_s1293" style="position:absolute;left:0;text-align:left;z-index:2872;mso-position-horizontal-relative:page" from="471.35pt,12.3pt" to="534.7pt,12.3pt" strokeweight=".72pt">
            <w10:wrap anchorx="page"/>
          </v:line>
        </w:pict>
      </w:r>
      <w:r w:rsidR="00177F74">
        <w:rPr>
          <w:color w:val="333333"/>
          <w:sz w:val="15"/>
        </w:rPr>
        <w:t>Federal Program Revenues</w:t>
      </w:r>
    </w:p>
    <w:p w:rsidR="009A37EF" w:rsidRDefault="00177F74">
      <w:pPr>
        <w:spacing w:before="80"/>
        <w:ind w:left="613" w:right="539"/>
        <w:jc w:val="center"/>
        <w:rPr>
          <w:sz w:val="15"/>
        </w:rPr>
      </w:pPr>
      <w:r>
        <w:br w:type="column"/>
      </w:r>
      <w:r>
        <w:rPr>
          <w:color w:val="333333"/>
          <w:sz w:val="15"/>
        </w:rPr>
        <w:lastRenderedPageBreak/>
        <w:t>10</w:t>
      </w:r>
    </w:p>
    <w:p w:rsidR="009A37EF" w:rsidRDefault="00177F74">
      <w:pPr>
        <w:spacing w:before="43" w:line="300" w:lineRule="auto"/>
        <w:ind w:left="613" w:right="562"/>
        <w:jc w:val="center"/>
        <w:rPr>
          <w:sz w:val="15"/>
        </w:rPr>
      </w:pPr>
      <w:r>
        <w:rPr>
          <w:color w:val="333333"/>
          <w:w w:val="95"/>
          <w:sz w:val="15"/>
        </w:rPr>
        <w:t xml:space="preserve">General </w:t>
      </w:r>
      <w:r>
        <w:rPr>
          <w:color w:val="333333"/>
          <w:sz w:val="15"/>
        </w:rPr>
        <w:t>Fund</w:t>
      </w:r>
    </w:p>
    <w:p w:rsidR="009A37EF" w:rsidRDefault="009A37EF">
      <w:pPr>
        <w:pStyle w:val="BodyText"/>
        <w:rPr>
          <w:sz w:val="16"/>
        </w:rPr>
      </w:pPr>
    </w:p>
    <w:p w:rsidR="009A37EF" w:rsidRDefault="00177F74">
      <w:pPr>
        <w:tabs>
          <w:tab w:val="left" w:pos="742"/>
        </w:tabs>
        <w:spacing w:before="134"/>
        <w:ind w:left="243"/>
        <w:jc w:val="center"/>
        <w:rPr>
          <w:rFonts w:ascii="Arial"/>
          <w:sz w:val="13"/>
        </w:rPr>
      </w:pPr>
      <w:r>
        <w:rPr>
          <w:rFonts w:ascii="Arial"/>
          <w:color w:val="424242"/>
          <w:w w:val="105"/>
          <w:sz w:val="14"/>
        </w:rPr>
        <w:t>$</w:t>
      </w:r>
      <w:r>
        <w:rPr>
          <w:rFonts w:ascii="Arial"/>
          <w:color w:val="424242"/>
          <w:w w:val="105"/>
          <w:sz w:val="14"/>
        </w:rPr>
        <w:tab/>
      </w:r>
      <w:r>
        <w:rPr>
          <w:color w:val="333333"/>
          <w:w w:val="105"/>
          <w:sz w:val="15"/>
        </w:rPr>
        <w:t xml:space="preserve">79,871,413 </w:t>
      </w:r>
      <w:r>
        <w:rPr>
          <w:color w:val="333333"/>
          <w:spacing w:val="35"/>
          <w:w w:val="105"/>
          <w:sz w:val="15"/>
        </w:rPr>
        <w:t xml:space="preserve"> </w:t>
      </w:r>
      <w:r>
        <w:rPr>
          <w:rFonts w:ascii="Arial"/>
          <w:color w:val="333333"/>
          <w:w w:val="105"/>
          <w:sz w:val="13"/>
        </w:rPr>
        <w:t>$</w:t>
      </w:r>
    </w:p>
    <w:p w:rsidR="009A37EF" w:rsidRDefault="00177F74">
      <w:pPr>
        <w:spacing w:before="28"/>
        <w:ind w:left="824"/>
        <w:rPr>
          <w:sz w:val="15"/>
        </w:rPr>
      </w:pPr>
      <w:r>
        <w:rPr>
          <w:color w:val="333333"/>
          <w:sz w:val="15"/>
        </w:rPr>
        <w:t>7,775,081</w:t>
      </w:r>
    </w:p>
    <w:p w:rsidR="009A37EF" w:rsidRDefault="00A8285A">
      <w:pPr>
        <w:spacing w:before="28"/>
        <w:ind w:left="826"/>
        <w:rPr>
          <w:sz w:val="15"/>
        </w:rPr>
      </w:pPr>
      <w:r>
        <w:pict>
          <v:group id="_x0000_s1290" style="position:absolute;left:0;text-align:left;margin-left:333.7pt;margin-top:13.45pt;width:131.2pt;height:.9pt;z-index:2800;mso-position-horizontal-relative:page" coordorigin="6674,269" coordsize="2624,18">
            <v:line id="_x0000_s1292" style="position:absolute" from="6682,278" to="7958,278" strokeweight=".72pt"/>
            <v:line id="_x0000_s1291" style="position:absolute" from="8026,274" to="9293,274" strokeweight=".48pt"/>
            <w10:wrap anchorx="page"/>
          </v:group>
        </w:pict>
      </w:r>
      <w:r w:rsidR="00177F74">
        <w:rPr>
          <w:color w:val="333333"/>
          <w:sz w:val="15"/>
        </w:rPr>
        <w:t>2,306,363</w:t>
      </w:r>
    </w:p>
    <w:p w:rsidR="009A37EF" w:rsidRDefault="00177F74">
      <w:pPr>
        <w:spacing w:before="66"/>
        <w:ind w:left="446"/>
        <w:rPr>
          <w:i/>
          <w:sz w:val="16"/>
        </w:rPr>
      </w:pPr>
      <w:r>
        <w:br w:type="column"/>
      </w:r>
      <w:r>
        <w:rPr>
          <w:i/>
          <w:color w:val="333333"/>
          <w:sz w:val="16"/>
        </w:rPr>
        <w:lastRenderedPageBreak/>
        <w:t>50</w:t>
      </w:r>
    </w:p>
    <w:p w:rsidR="009A37EF" w:rsidRDefault="00177F74">
      <w:pPr>
        <w:spacing w:before="36" w:line="307" w:lineRule="auto"/>
        <w:ind w:left="110" w:right="427"/>
        <w:jc w:val="center"/>
        <w:rPr>
          <w:sz w:val="15"/>
        </w:rPr>
      </w:pPr>
      <w:r>
        <w:rPr>
          <w:color w:val="333333"/>
          <w:sz w:val="15"/>
        </w:rPr>
        <w:t>Debt Service</w:t>
      </w:r>
      <w:r>
        <w:rPr>
          <w:color w:val="333333"/>
          <w:w w:val="97"/>
          <w:sz w:val="15"/>
        </w:rPr>
        <w:t xml:space="preserve"> </w:t>
      </w:r>
      <w:r>
        <w:rPr>
          <w:color w:val="333333"/>
          <w:sz w:val="15"/>
        </w:rPr>
        <w:t>Fund</w:t>
      </w:r>
    </w:p>
    <w:p w:rsidR="009A37EF" w:rsidRDefault="009A37EF">
      <w:pPr>
        <w:pStyle w:val="BodyText"/>
        <w:rPr>
          <w:sz w:val="16"/>
        </w:rPr>
      </w:pPr>
    </w:p>
    <w:p w:rsidR="009A37EF" w:rsidRDefault="00177F74">
      <w:pPr>
        <w:spacing w:before="129"/>
        <w:ind w:left="387"/>
        <w:rPr>
          <w:rFonts w:ascii="Arial"/>
          <w:sz w:val="13"/>
        </w:rPr>
      </w:pPr>
      <w:r>
        <w:rPr>
          <w:color w:val="333333"/>
          <w:w w:val="105"/>
          <w:sz w:val="15"/>
        </w:rPr>
        <w:t xml:space="preserve">23,455,891    </w:t>
      </w:r>
      <w:r>
        <w:rPr>
          <w:rFonts w:ascii="Arial"/>
          <w:color w:val="333333"/>
          <w:w w:val="105"/>
          <w:sz w:val="13"/>
        </w:rPr>
        <w:t>$</w:t>
      </w:r>
    </w:p>
    <w:p w:rsidR="009A37EF" w:rsidRDefault="00177F74">
      <w:pPr>
        <w:spacing w:before="28"/>
        <w:ind w:left="558" w:right="240"/>
        <w:jc w:val="center"/>
        <w:rPr>
          <w:sz w:val="15"/>
        </w:rPr>
      </w:pPr>
      <w:r>
        <w:rPr>
          <w:color w:val="333333"/>
          <w:w w:val="105"/>
          <w:sz w:val="15"/>
        </w:rPr>
        <w:t>224,859</w:t>
      </w:r>
    </w:p>
    <w:p w:rsidR="009A37EF" w:rsidRDefault="00177F74">
      <w:pPr>
        <w:spacing w:before="75"/>
        <w:ind w:left="378" w:right="666"/>
        <w:jc w:val="center"/>
        <w:rPr>
          <w:sz w:val="15"/>
        </w:rPr>
      </w:pPr>
      <w:r>
        <w:br w:type="column"/>
      </w:r>
      <w:r>
        <w:rPr>
          <w:color w:val="333333"/>
          <w:w w:val="110"/>
          <w:sz w:val="15"/>
        </w:rPr>
        <w:lastRenderedPageBreak/>
        <w:t>60</w:t>
      </w:r>
    </w:p>
    <w:p w:rsidR="009A37EF" w:rsidRDefault="00177F74">
      <w:pPr>
        <w:spacing w:before="38" w:line="300" w:lineRule="auto"/>
        <w:ind w:left="244" w:right="521" w:hanging="25"/>
        <w:jc w:val="center"/>
        <w:rPr>
          <w:sz w:val="15"/>
        </w:rPr>
      </w:pPr>
      <w:r>
        <w:rPr>
          <w:color w:val="333333"/>
          <w:sz w:val="15"/>
        </w:rPr>
        <w:t>Capital Projects</w:t>
      </w:r>
    </w:p>
    <w:p w:rsidR="009A37EF" w:rsidRDefault="009A37EF">
      <w:pPr>
        <w:pStyle w:val="BodyText"/>
        <w:rPr>
          <w:sz w:val="16"/>
        </w:rPr>
      </w:pPr>
    </w:p>
    <w:p w:rsidR="009A37EF" w:rsidRDefault="00177F74">
      <w:pPr>
        <w:spacing w:before="139"/>
        <w:ind w:left="705"/>
        <w:rPr>
          <w:sz w:val="15"/>
        </w:rPr>
      </w:pPr>
      <w:r>
        <w:rPr>
          <w:color w:val="333333"/>
          <w:w w:val="105"/>
          <w:sz w:val="15"/>
        </w:rPr>
        <w:t>9,653</w:t>
      </w:r>
    </w:p>
    <w:p w:rsidR="009A37EF" w:rsidRDefault="009A37EF">
      <w:pPr>
        <w:rPr>
          <w:sz w:val="15"/>
        </w:rPr>
        <w:sectPr w:rsidR="009A37EF" w:rsidSect="00EA3625">
          <w:type w:val="continuous"/>
          <w:pgSz w:w="12240" w:h="15840"/>
          <w:pgMar w:top="1500" w:right="1420" w:bottom="280" w:left="800" w:header="720" w:footer="720" w:gutter="0"/>
          <w:cols w:num="5" w:space="720" w:equalWidth="0">
            <w:col w:w="757" w:space="40"/>
            <w:col w:w="2273" w:space="2592"/>
            <w:col w:w="1643" w:space="40"/>
            <w:col w:w="1351" w:space="74"/>
            <w:col w:w="1250"/>
          </w:cols>
        </w:sectPr>
      </w:pPr>
    </w:p>
    <w:p w:rsidR="009A37EF" w:rsidRDefault="009A37EF">
      <w:pPr>
        <w:pStyle w:val="BodyText"/>
        <w:spacing w:before="1"/>
        <w:rPr>
          <w:sz w:val="14"/>
        </w:rPr>
      </w:pPr>
    </w:p>
    <w:p w:rsidR="009A37EF" w:rsidRDefault="00A8285A">
      <w:pPr>
        <w:spacing w:before="1"/>
        <w:ind w:left="244"/>
        <w:rPr>
          <w:sz w:val="15"/>
        </w:rPr>
      </w:pPr>
      <w:r>
        <w:pict>
          <v:line id="_x0000_s1289" style="position:absolute;left:0;text-align:left;z-index:2848;mso-position-horizontal-relative:page" from="401.3pt,9.45pt" to="464.65pt,9.45pt" strokeweight=".96pt">
            <w10:wrap anchorx="page"/>
          </v:line>
        </w:pict>
      </w:r>
      <w:r>
        <w:pict>
          <v:line id="_x0000_s1288" style="position:absolute;left:0;text-align:left;z-index:2896;mso-position-horizontal-relative:page" from="470.9pt,9.2pt" to="534.7pt,9.2pt" strokeweight=".48pt">
            <w10:wrap anchorx="page"/>
          </v:line>
        </w:pict>
      </w:r>
      <w:r w:rsidR="00177F74">
        <w:rPr>
          <w:color w:val="333333"/>
          <w:w w:val="105"/>
          <w:sz w:val="15"/>
        </w:rPr>
        <w:t>5020</w:t>
      </w:r>
    </w:p>
    <w:p w:rsidR="009A37EF" w:rsidRDefault="00177F74">
      <w:pPr>
        <w:tabs>
          <w:tab w:val="left" w:pos="5811"/>
        </w:tabs>
        <w:spacing w:before="90"/>
        <w:ind w:left="784"/>
        <w:rPr>
          <w:sz w:val="15"/>
        </w:rPr>
      </w:pPr>
      <w:r>
        <w:br w:type="column"/>
      </w:r>
      <w:r>
        <w:rPr>
          <w:color w:val="333333"/>
          <w:sz w:val="17"/>
        </w:rPr>
        <w:lastRenderedPageBreak/>
        <w:t>Total</w:t>
      </w:r>
      <w:r>
        <w:rPr>
          <w:color w:val="333333"/>
          <w:spacing w:val="16"/>
          <w:sz w:val="17"/>
        </w:rPr>
        <w:t xml:space="preserve"> </w:t>
      </w:r>
      <w:r>
        <w:rPr>
          <w:color w:val="333333"/>
          <w:sz w:val="17"/>
        </w:rPr>
        <w:t>Revenues</w:t>
      </w:r>
      <w:r>
        <w:rPr>
          <w:color w:val="333333"/>
          <w:sz w:val="17"/>
        </w:rPr>
        <w:tab/>
      </w:r>
      <w:r>
        <w:rPr>
          <w:color w:val="333333"/>
          <w:position w:val="2"/>
          <w:sz w:val="15"/>
        </w:rPr>
        <w:t>89,952,857</w:t>
      </w:r>
    </w:p>
    <w:p w:rsidR="009A37EF" w:rsidRDefault="00A8285A">
      <w:pPr>
        <w:spacing w:before="97"/>
        <w:ind w:left="234"/>
        <w:rPr>
          <w:sz w:val="17"/>
        </w:rPr>
      </w:pPr>
      <w:r>
        <w:pict>
          <v:line id="_x0000_s1287" style="position:absolute;left:0;text-align:left;z-index:2824;mso-position-horizontal-relative:page" from="334.55pt,3.45pt" to="397.45pt,3.45pt" strokeweight=".48pt">
            <w10:wrap anchorx="page"/>
          </v:line>
        </w:pict>
      </w:r>
      <w:r w:rsidR="00177F74">
        <w:rPr>
          <w:color w:val="333333"/>
          <w:sz w:val="17"/>
        </w:rPr>
        <w:t>EXPENDITURES:</w:t>
      </w:r>
    </w:p>
    <w:p w:rsidR="009A37EF" w:rsidRDefault="00177F74">
      <w:pPr>
        <w:spacing w:before="30"/>
        <w:ind w:left="-14"/>
        <w:rPr>
          <w:sz w:val="17"/>
        </w:rPr>
      </w:pPr>
      <w:r>
        <w:rPr>
          <w:color w:val="333333"/>
          <w:w w:val="105"/>
          <w:sz w:val="17"/>
        </w:rPr>
        <w:t>Current:</w:t>
      </w:r>
    </w:p>
    <w:p w:rsidR="009A37EF" w:rsidRDefault="00177F74">
      <w:pPr>
        <w:spacing w:before="81"/>
        <w:ind w:left="243"/>
        <w:rPr>
          <w:sz w:val="15"/>
        </w:rPr>
      </w:pPr>
      <w:r>
        <w:br w:type="column"/>
      </w:r>
      <w:r>
        <w:rPr>
          <w:color w:val="333333"/>
          <w:sz w:val="15"/>
        </w:rPr>
        <w:lastRenderedPageBreak/>
        <w:t>23,680,750</w:t>
      </w:r>
    </w:p>
    <w:p w:rsidR="009A37EF" w:rsidRDefault="00177F74">
      <w:pPr>
        <w:spacing w:before="81"/>
        <w:ind w:left="243"/>
        <w:rPr>
          <w:sz w:val="15"/>
        </w:rPr>
      </w:pPr>
      <w:r>
        <w:br w:type="column"/>
      </w:r>
      <w:r>
        <w:rPr>
          <w:color w:val="333333"/>
          <w:w w:val="105"/>
          <w:sz w:val="15"/>
        </w:rPr>
        <w:lastRenderedPageBreak/>
        <w:t>9,653</w:t>
      </w:r>
    </w:p>
    <w:p w:rsidR="009A37EF" w:rsidRDefault="009A37EF">
      <w:pPr>
        <w:rPr>
          <w:sz w:val="15"/>
        </w:rPr>
        <w:sectPr w:rsidR="009A37EF">
          <w:type w:val="continuous"/>
          <w:pgSz w:w="12240" w:h="15840"/>
          <w:pgMar w:top="1500" w:right="1420" w:bottom="280" w:left="800" w:header="720" w:footer="720" w:gutter="0"/>
          <w:cols w:num="4" w:space="720" w:equalWidth="0">
            <w:col w:w="560" w:space="40"/>
            <w:col w:w="6493" w:space="400"/>
            <w:col w:w="940" w:space="800"/>
            <w:col w:w="787"/>
          </w:cols>
        </w:sectPr>
      </w:pPr>
    </w:p>
    <w:p w:rsidR="009A37EF" w:rsidRDefault="009A37EF">
      <w:pPr>
        <w:pStyle w:val="BodyText"/>
        <w:spacing w:before="6"/>
        <w:rPr>
          <w:sz w:val="3"/>
        </w:rPr>
      </w:pPr>
    </w:p>
    <w:tbl>
      <w:tblPr>
        <w:tblW w:w="0" w:type="auto"/>
        <w:tblInd w:w="1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8"/>
        <w:gridCol w:w="4380"/>
        <w:gridCol w:w="3430"/>
      </w:tblGrid>
      <w:tr w:rsidR="009A37EF">
        <w:trPr>
          <w:trHeight w:hRule="exact" w:val="186"/>
        </w:trPr>
        <w:tc>
          <w:tcPr>
            <w:tcW w:w="518" w:type="dxa"/>
          </w:tcPr>
          <w:p w:rsidR="009A37EF" w:rsidRDefault="00177F74">
            <w:pPr>
              <w:pStyle w:val="TableParagraph"/>
              <w:spacing w:line="166" w:lineRule="exact"/>
              <w:ind w:left="33" w:right="79"/>
              <w:jc w:val="center"/>
              <w:rPr>
                <w:sz w:val="15"/>
              </w:rPr>
            </w:pPr>
            <w:r>
              <w:rPr>
                <w:color w:val="333333"/>
                <w:w w:val="105"/>
                <w:sz w:val="15"/>
              </w:rPr>
              <w:t>0011</w:t>
            </w:r>
          </w:p>
        </w:tc>
        <w:tc>
          <w:tcPr>
            <w:tcW w:w="4380" w:type="dxa"/>
          </w:tcPr>
          <w:p w:rsidR="009A37EF" w:rsidRDefault="00177F74">
            <w:pPr>
              <w:pStyle w:val="TableParagraph"/>
              <w:spacing w:line="166" w:lineRule="exact"/>
              <w:ind w:left="153"/>
              <w:rPr>
                <w:sz w:val="15"/>
              </w:rPr>
            </w:pPr>
            <w:r>
              <w:rPr>
                <w:color w:val="333333"/>
                <w:sz w:val="15"/>
              </w:rPr>
              <w:t>Instruction</w:t>
            </w:r>
          </w:p>
        </w:tc>
        <w:tc>
          <w:tcPr>
            <w:tcW w:w="3430" w:type="dxa"/>
          </w:tcPr>
          <w:p w:rsidR="009A37EF" w:rsidRDefault="00177F74">
            <w:pPr>
              <w:pStyle w:val="TableParagraph"/>
              <w:spacing w:line="166" w:lineRule="exact"/>
              <w:ind w:left="1317" w:right="1359"/>
              <w:jc w:val="center"/>
              <w:rPr>
                <w:sz w:val="15"/>
              </w:rPr>
            </w:pPr>
            <w:r>
              <w:rPr>
                <w:color w:val="333333"/>
                <w:sz w:val="15"/>
              </w:rPr>
              <w:t>40,484,071</w:t>
            </w:r>
          </w:p>
        </w:tc>
      </w:tr>
      <w:tr w:rsidR="009A37EF">
        <w:trPr>
          <w:trHeight w:hRule="exact" w:val="204"/>
        </w:trPr>
        <w:tc>
          <w:tcPr>
            <w:tcW w:w="518" w:type="dxa"/>
          </w:tcPr>
          <w:p w:rsidR="009A37EF" w:rsidRDefault="00177F74">
            <w:pPr>
              <w:pStyle w:val="TableParagraph"/>
              <w:spacing w:before="13"/>
              <w:ind w:left="33" w:right="82"/>
              <w:jc w:val="center"/>
              <w:rPr>
                <w:sz w:val="15"/>
              </w:rPr>
            </w:pPr>
            <w:r>
              <w:rPr>
                <w:color w:val="333333"/>
                <w:w w:val="105"/>
                <w:sz w:val="15"/>
              </w:rPr>
              <w:t>0012</w:t>
            </w:r>
          </w:p>
        </w:tc>
        <w:tc>
          <w:tcPr>
            <w:tcW w:w="4380" w:type="dxa"/>
          </w:tcPr>
          <w:p w:rsidR="009A37EF" w:rsidRDefault="00177F74">
            <w:pPr>
              <w:pStyle w:val="TableParagraph"/>
              <w:spacing w:before="13"/>
              <w:ind w:left="158"/>
              <w:rPr>
                <w:sz w:val="15"/>
              </w:rPr>
            </w:pPr>
            <w:r>
              <w:rPr>
                <w:color w:val="333333"/>
                <w:sz w:val="15"/>
              </w:rPr>
              <w:t>I</w:t>
            </w:r>
            <w:r w:rsidR="00EA3625">
              <w:rPr>
                <w:color w:val="333333"/>
                <w:sz w:val="15"/>
              </w:rPr>
              <w:t>nstructional Resources and Media</w:t>
            </w:r>
            <w:r>
              <w:rPr>
                <w:color w:val="333333"/>
                <w:sz w:val="15"/>
              </w:rPr>
              <w:t xml:space="preserve"> Services</w:t>
            </w:r>
          </w:p>
        </w:tc>
        <w:tc>
          <w:tcPr>
            <w:tcW w:w="3430" w:type="dxa"/>
          </w:tcPr>
          <w:p w:rsidR="009A37EF" w:rsidRDefault="00177F74">
            <w:pPr>
              <w:pStyle w:val="TableParagraph"/>
              <w:spacing w:before="13"/>
              <w:ind w:left="1336" w:right="1179"/>
              <w:jc w:val="center"/>
              <w:rPr>
                <w:sz w:val="15"/>
              </w:rPr>
            </w:pPr>
            <w:r>
              <w:rPr>
                <w:color w:val="333333"/>
                <w:sz w:val="15"/>
              </w:rPr>
              <w:t>970,729</w:t>
            </w:r>
          </w:p>
        </w:tc>
      </w:tr>
      <w:tr w:rsidR="009A37EF">
        <w:trPr>
          <w:trHeight w:hRule="exact" w:val="202"/>
        </w:trPr>
        <w:tc>
          <w:tcPr>
            <w:tcW w:w="518" w:type="dxa"/>
          </w:tcPr>
          <w:p w:rsidR="009A37EF" w:rsidRDefault="00177F74">
            <w:pPr>
              <w:pStyle w:val="TableParagraph"/>
              <w:spacing w:before="11"/>
              <w:ind w:left="33" w:right="79"/>
              <w:jc w:val="center"/>
              <w:rPr>
                <w:sz w:val="15"/>
              </w:rPr>
            </w:pPr>
            <w:r>
              <w:rPr>
                <w:color w:val="333333"/>
                <w:w w:val="105"/>
                <w:sz w:val="15"/>
              </w:rPr>
              <w:t>0013</w:t>
            </w:r>
          </w:p>
        </w:tc>
        <w:tc>
          <w:tcPr>
            <w:tcW w:w="4380" w:type="dxa"/>
          </w:tcPr>
          <w:p w:rsidR="009A37EF" w:rsidRDefault="00177F74">
            <w:pPr>
              <w:pStyle w:val="TableParagraph"/>
              <w:spacing w:before="11"/>
              <w:ind w:left="141"/>
              <w:rPr>
                <w:sz w:val="15"/>
              </w:rPr>
            </w:pPr>
            <w:r>
              <w:rPr>
                <w:color w:val="333333"/>
                <w:sz w:val="15"/>
              </w:rPr>
              <w:t>Curriculum and Instructional Staff Development</w:t>
            </w:r>
          </w:p>
        </w:tc>
        <w:tc>
          <w:tcPr>
            <w:tcW w:w="3430" w:type="dxa"/>
          </w:tcPr>
          <w:p w:rsidR="009A37EF" w:rsidRDefault="00177F74">
            <w:pPr>
              <w:pStyle w:val="TableParagraph"/>
              <w:spacing w:before="11"/>
              <w:ind w:left="1336" w:right="1281"/>
              <w:jc w:val="center"/>
              <w:rPr>
                <w:sz w:val="15"/>
              </w:rPr>
            </w:pPr>
            <w:r>
              <w:rPr>
                <w:color w:val="333333"/>
                <w:sz w:val="15"/>
              </w:rPr>
              <w:t>1,016,494</w:t>
            </w:r>
          </w:p>
        </w:tc>
      </w:tr>
      <w:tr w:rsidR="009A37EF">
        <w:trPr>
          <w:trHeight w:hRule="exact" w:val="206"/>
        </w:trPr>
        <w:tc>
          <w:tcPr>
            <w:tcW w:w="518" w:type="dxa"/>
          </w:tcPr>
          <w:p w:rsidR="009A37EF" w:rsidRDefault="00177F74">
            <w:pPr>
              <w:pStyle w:val="TableParagraph"/>
              <w:spacing w:before="11"/>
              <w:ind w:left="33" w:right="101"/>
              <w:jc w:val="center"/>
              <w:rPr>
                <w:sz w:val="15"/>
              </w:rPr>
            </w:pPr>
            <w:r>
              <w:rPr>
                <w:color w:val="333333"/>
                <w:sz w:val="15"/>
              </w:rPr>
              <w:t>002 I</w:t>
            </w:r>
          </w:p>
        </w:tc>
        <w:tc>
          <w:tcPr>
            <w:tcW w:w="4380" w:type="dxa"/>
          </w:tcPr>
          <w:p w:rsidR="009A37EF" w:rsidRDefault="00177F74">
            <w:pPr>
              <w:pStyle w:val="TableParagraph"/>
              <w:spacing w:before="11"/>
              <w:ind w:left="153"/>
              <w:rPr>
                <w:sz w:val="15"/>
              </w:rPr>
            </w:pPr>
            <w:r>
              <w:rPr>
                <w:color w:val="333333"/>
                <w:w w:val="95"/>
                <w:sz w:val="15"/>
              </w:rPr>
              <w:t>Instructional Leadership</w:t>
            </w:r>
          </w:p>
        </w:tc>
        <w:tc>
          <w:tcPr>
            <w:tcW w:w="3430" w:type="dxa"/>
          </w:tcPr>
          <w:p w:rsidR="009A37EF" w:rsidRDefault="00177F74">
            <w:pPr>
              <w:pStyle w:val="TableParagraph"/>
              <w:spacing w:before="16"/>
              <w:ind w:left="1336" w:right="1177"/>
              <w:jc w:val="center"/>
              <w:rPr>
                <w:sz w:val="15"/>
              </w:rPr>
            </w:pPr>
            <w:r>
              <w:rPr>
                <w:color w:val="333333"/>
                <w:w w:val="105"/>
                <w:sz w:val="15"/>
              </w:rPr>
              <w:t>473,389</w:t>
            </w:r>
          </w:p>
        </w:tc>
      </w:tr>
      <w:tr w:rsidR="009A37EF">
        <w:trPr>
          <w:trHeight w:hRule="exact" w:val="199"/>
        </w:trPr>
        <w:tc>
          <w:tcPr>
            <w:tcW w:w="518" w:type="dxa"/>
          </w:tcPr>
          <w:p w:rsidR="009A37EF" w:rsidRDefault="00177F74">
            <w:pPr>
              <w:pStyle w:val="TableParagraph"/>
              <w:spacing w:before="11"/>
              <w:ind w:left="33" w:right="85"/>
              <w:jc w:val="center"/>
              <w:rPr>
                <w:sz w:val="15"/>
              </w:rPr>
            </w:pPr>
            <w:r>
              <w:rPr>
                <w:color w:val="333333"/>
                <w:w w:val="105"/>
                <w:sz w:val="15"/>
              </w:rPr>
              <w:t>0023</w:t>
            </w:r>
          </w:p>
        </w:tc>
        <w:tc>
          <w:tcPr>
            <w:tcW w:w="4380" w:type="dxa"/>
          </w:tcPr>
          <w:p w:rsidR="009A37EF" w:rsidRDefault="00177F74">
            <w:pPr>
              <w:pStyle w:val="TableParagraph"/>
              <w:spacing w:before="11"/>
              <w:ind w:left="138"/>
              <w:rPr>
                <w:sz w:val="15"/>
              </w:rPr>
            </w:pPr>
            <w:r>
              <w:rPr>
                <w:color w:val="333333"/>
                <w:w w:val="95"/>
                <w:sz w:val="15"/>
              </w:rPr>
              <w:t>School Leadership</w:t>
            </w:r>
          </w:p>
        </w:tc>
        <w:tc>
          <w:tcPr>
            <w:tcW w:w="3430" w:type="dxa"/>
          </w:tcPr>
          <w:p w:rsidR="009A37EF" w:rsidRDefault="00177F74">
            <w:pPr>
              <w:pStyle w:val="TableParagraph"/>
              <w:spacing w:before="11"/>
              <w:ind w:left="1336" w:right="1291"/>
              <w:jc w:val="center"/>
              <w:rPr>
                <w:sz w:val="15"/>
              </w:rPr>
            </w:pPr>
            <w:r>
              <w:rPr>
                <w:color w:val="333333"/>
                <w:sz w:val="15"/>
              </w:rPr>
              <w:t>3,649,712</w:t>
            </w:r>
          </w:p>
        </w:tc>
      </w:tr>
      <w:tr w:rsidR="009A37EF">
        <w:trPr>
          <w:trHeight w:hRule="exact" w:val="204"/>
        </w:trPr>
        <w:tc>
          <w:tcPr>
            <w:tcW w:w="518" w:type="dxa"/>
          </w:tcPr>
          <w:p w:rsidR="009A37EF" w:rsidRDefault="00177F74">
            <w:pPr>
              <w:pStyle w:val="TableParagraph"/>
              <w:spacing w:before="13"/>
              <w:ind w:left="33" w:right="82"/>
              <w:jc w:val="center"/>
              <w:rPr>
                <w:sz w:val="15"/>
              </w:rPr>
            </w:pPr>
            <w:r>
              <w:rPr>
                <w:color w:val="333333"/>
                <w:w w:val="105"/>
                <w:sz w:val="15"/>
              </w:rPr>
              <w:t>0031</w:t>
            </w:r>
          </w:p>
        </w:tc>
        <w:tc>
          <w:tcPr>
            <w:tcW w:w="4380" w:type="dxa"/>
          </w:tcPr>
          <w:p w:rsidR="009A37EF" w:rsidRDefault="00177F74">
            <w:pPr>
              <w:pStyle w:val="TableParagraph"/>
              <w:spacing w:before="13"/>
              <w:ind w:left="137"/>
              <w:rPr>
                <w:sz w:val="15"/>
              </w:rPr>
            </w:pPr>
            <w:r>
              <w:rPr>
                <w:color w:val="333333"/>
                <w:sz w:val="15"/>
              </w:rPr>
              <w:t>Guidance, Counseling and Evaluation Services</w:t>
            </w:r>
          </w:p>
        </w:tc>
        <w:tc>
          <w:tcPr>
            <w:tcW w:w="3430" w:type="dxa"/>
          </w:tcPr>
          <w:p w:rsidR="009A37EF" w:rsidRDefault="00177F74">
            <w:pPr>
              <w:pStyle w:val="TableParagraph"/>
              <w:spacing w:before="9"/>
              <w:ind w:left="1336" w:right="1289"/>
              <w:jc w:val="center"/>
              <w:rPr>
                <w:sz w:val="15"/>
              </w:rPr>
            </w:pPr>
            <w:r>
              <w:rPr>
                <w:color w:val="333333"/>
                <w:sz w:val="15"/>
              </w:rPr>
              <w:t>2,393,509</w:t>
            </w:r>
          </w:p>
        </w:tc>
      </w:tr>
      <w:tr w:rsidR="009A37EF">
        <w:trPr>
          <w:trHeight w:hRule="exact" w:val="202"/>
        </w:trPr>
        <w:tc>
          <w:tcPr>
            <w:tcW w:w="518" w:type="dxa"/>
          </w:tcPr>
          <w:p w:rsidR="009A37EF" w:rsidRDefault="00177F74">
            <w:pPr>
              <w:pStyle w:val="TableParagraph"/>
              <w:spacing w:before="11"/>
              <w:ind w:left="33" w:right="91"/>
              <w:jc w:val="center"/>
              <w:rPr>
                <w:sz w:val="15"/>
              </w:rPr>
            </w:pPr>
            <w:r>
              <w:rPr>
                <w:color w:val="333333"/>
                <w:w w:val="105"/>
                <w:sz w:val="15"/>
              </w:rPr>
              <w:t>0033</w:t>
            </w:r>
          </w:p>
        </w:tc>
        <w:tc>
          <w:tcPr>
            <w:tcW w:w="4380" w:type="dxa"/>
          </w:tcPr>
          <w:p w:rsidR="009A37EF" w:rsidRDefault="00177F74">
            <w:pPr>
              <w:pStyle w:val="TableParagraph"/>
              <w:spacing w:before="11"/>
              <w:ind w:left="140"/>
              <w:rPr>
                <w:sz w:val="15"/>
              </w:rPr>
            </w:pPr>
            <w:r>
              <w:rPr>
                <w:color w:val="333333"/>
                <w:w w:val="95"/>
                <w:sz w:val="15"/>
              </w:rPr>
              <w:t>Health Services</w:t>
            </w:r>
          </w:p>
        </w:tc>
        <w:tc>
          <w:tcPr>
            <w:tcW w:w="3430" w:type="dxa"/>
          </w:tcPr>
          <w:p w:rsidR="009A37EF" w:rsidRDefault="00177F74">
            <w:pPr>
              <w:pStyle w:val="TableParagraph"/>
              <w:spacing w:before="11"/>
              <w:ind w:left="1336" w:right="1169"/>
              <w:jc w:val="center"/>
              <w:rPr>
                <w:sz w:val="15"/>
              </w:rPr>
            </w:pPr>
            <w:r>
              <w:rPr>
                <w:color w:val="333333"/>
                <w:sz w:val="15"/>
              </w:rPr>
              <w:t>724,634</w:t>
            </w:r>
          </w:p>
        </w:tc>
      </w:tr>
      <w:tr w:rsidR="009A37EF">
        <w:trPr>
          <w:trHeight w:hRule="exact" w:val="202"/>
        </w:trPr>
        <w:tc>
          <w:tcPr>
            <w:tcW w:w="518" w:type="dxa"/>
          </w:tcPr>
          <w:p w:rsidR="009A37EF" w:rsidRDefault="00177F74">
            <w:pPr>
              <w:pStyle w:val="TableParagraph"/>
              <w:spacing w:before="11"/>
              <w:ind w:left="33" w:right="92"/>
              <w:jc w:val="center"/>
              <w:rPr>
                <w:sz w:val="15"/>
              </w:rPr>
            </w:pPr>
            <w:r>
              <w:rPr>
                <w:color w:val="333333"/>
                <w:w w:val="105"/>
                <w:sz w:val="15"/>
              </w:rPr>
              <w:t>0034</w:t>
            </w:r>
          </w:p>
        </w:tc>
        <w:tc>
          <w:tcPr>
            <w:tcW w:w="4380" w:type="dxa"/>
          </w:tcPr>
          <w:p w:rsidR="009A37EF" w:rsidRDefault="00177F74">
            <w:pPr>
              <w:pStyle w:val="TableParagraph"/>
              <w:spacing w:before="11"/>
              <w:ind w:left="138"/>
              <w:rPr>
                <w:sz w:val="15"/>
              </w:rPr>
            </w:pPr>
            <w:r>
              <w:rPr>
                <w:color w:val="333333"/>
                <w:sz w:val="15"/>
              </w:rPr>
              <w:t>Student (Pupil) Transportation</w:t>
            </w:r>
          </w:p>
        </w:tc>
        <w:tc>
          <w:tcPr>
            <w:tcW w:w="3430" w:type="dxa"/>
          </w:tcPr>
          <w:p w:rsidR="009A37EF" w:rsidRDefault="00177F74">
            <w:pPr>
              <w:pStyle w:val="TableParagraph"/>
              <w:spacing w:before="11"/>
              <w:ind w:left="1336" w:right="1289"/>
              <w:jc w:val="center"/>
              <w:rPr>
                <w:sz w:val="15"/>
              </w:rPr>
            </w:pPr>
            <w:r>
              <w:rPr>
                <w:color w:val="333333"/>
                <w:sz w:val="15"/>
              </w:rPr>
              <w:t>2,114,216</w:t>
            </w:r>
          </w:p>
        </w:tc>
      </w:tr>
      <w:tr w:rsidR="009A37EF">
        <w:trPr>
          <w:trHeight w:hRule="exact" w:val="204"/>
        </w:trPr>
        <w:tc>
          <w:tcPr>
            <w:tcW w:w="518" w:type="dxa"/>
          </w:tcPr>
          <w:p w:rsidR="009A37EF" w:rsidRDefault="00177F74">
            <w:pPr>
              <w:pStyle w:val="TableParagraph"/>
              <w:spacing w:before="16"/>
              <w:ind w:left="33" w:right="92"/>
              <w:jc w:val="center"/>
              <w:rPr>
                <w:sz w:val="15"/>
              </w:rPr>
            </w:pPr>
            <w:r>
              <w:rPr>
                <w:color w:val="333333"/>
                <w:w w:val="105"/>
                <w:sz w:val="15"/>
              </w:rPr>
              <w:t>0035</w:t>
            </w:r>
          </w:p>
        </w:tc>
        <w:tc>
          <w:tcPr>
            <w:tcW w:w="4380" w:type="dxa"/>
          </w:tcPr>
          <w:p w:rsidR="009A37EF" w:rsidRDefault="00177F74">
            <w:pPr>
              <w:pStyle w:val="TableParagraph"/>
              <w:spacing w:before="16"/>
              <w:ind w:left="140"/>
              <w:rPr>
                <w:sz w:val="15"/>
              </w:rPr>
            </w:pPr>
            <w:r>
              <w:rPr>
                <w:color w:val="333333"/>
                <w:w w:val="95"/>
                <w:sz w:val="15"/>
              </w:rPr>
              <w:t>Food Services</w:t>
            </w:r>
          </w:p>
        </w:tc>
        <w:tc>
          <w:tcPr>
            <w:tcW w:w="3430" w:type="dxa"/>
          </w:tcPr>
          <w:p w:rsidR="009A37EF" w:rsidRDefault="00177F74">
            <w:pPr>
              <w:pStyle w:val="TableParagraph"/>
              <w:spacing w:before="11"/>
              <w:ind w:left="1336" w:right="1301"/>
              <w:jc w:val="center"/>
              <w:rPr>
                <w:sz w:val="15"/>
              </w:rPr>
            </w:pPr>
            <w:r>
              <w:rPr>
                <w:color w:val="333333"/>
                <w:sz w:val="15"/>
              </w:rPr>
              <w:t>3,115,611</w:t>
            </w:r>
          </w:p>
        </w:tc>
      </w:tr>
      <w:tr w:rsidR="009A37EF">
        <w:trPr>
          <w:trHeight w:hRule="exact" w:val="204"/>
        </w:trPr>
        <w:tc>
          <w:tcPr>
            <w:tcW w:w="518" w:type="dxa"/>
          </w:tcPr>
          <w:p w:rsidR="009A37EF" w:rsidRDefault="00177F74">
            <w:pPr>
              <w:pStyle w:val="TableParagraph"/>
              <w:spacing w:before="9"/>
              <w:ind w:left="33" w:right="101"/>
              <w:jc w:val="center"/>
              <w:rPr>
                <w:sz w:val="15"/>
              </w:rPr>
            </w:pPr>
            <w:r>
              <w:rPr>
                <w:color w:val="333333"/>
                <w:w w:val="105"/>
                <w:sz w:val="15"/>
              </w:rPr>
              <w:t>0036</w:t>
            </w:r>
          </w:p>
        </w:tc>
        <w:tc>
          <w:tcPr>
            <w:tcW w:w="4380" w:type="dxa"/>
          </w:tcPr>
          <w:p w:rsidR="009A37EF" w:rsidRDefault="00177F74">
            <w:pPr>
              <w:pStyle w:val="TableParagraph"/>
              <w:spacing w:before="9"/>
              <w:ind w:left="139"/>
              <w:rPr>
                <w:sz w:val="15"/>
              </w:rPr>
            </w:pPr>
            <w:r>
              <w:rPr>
                <w:color w:val="333333"/>
                <w:sz w:val="15"/>
              </w:rPr>
              <w:t>Extracurricular Activities</w:t>
            </w:r>
          </w:p>
        </w:tc>
        <w:tc>
          <w:tcPr>
            <w:tcW w:w="3430" w:type="dxa"/>
          </w:tcPr>
          <w:p w:rsidR="009A37EF" w:rsidRDefault="00177F74">
            <w:pPr>
              <w:pStyle w:val="TableParagraph"/>
              <w:spacing w:before="13"/>
              <w:ind w:left="1336" w:right="1295"/>
              <w:jc w:val="center"/>
              <w:rPr>
                <w:sz w:val="15"/>
              </w:rPr>
            </w:pPr>
            <w:r>
              <w:rPr>
                <w:color w:val="333333"/>
                <w:sz w:val="15"/>
              </w:rPr>
              <w:t>2,774,891</w:t>
            </w:r>
          </w:p>
        </w:tc>
      </w:tr>
      <w:tr w:rsidR="009A37EF">
        <w:trPr>
          <w:trHeight w:hRule="exact" w:val="204"/>
        </w:trPr>
        <w:tc>
          <w:tcPr>
            <w:tcW w:w="518" w:type="dxa"/>
          </w:tcPr>
          <w:p w:rsidR="009A37EF" w:rsidRDefault="00177F74">
            <w:pPr>
              <w:pStyle w:val="TableParagraph"/>
              <w:spacing w:before="11"/>
              <w:ind w:left="33" w:right="101"/>
              <w:jc w:val="center"/>
              <w:rPr>
                <w:sz w:val="15"/>
              </w:rPr>
            </w:pPr>
            <w:r>
              <w:rPr>
                <w:color w:val="333333"/>
                <w:w w:val="105"/>
                <w:sz w:val="15"/>
              </w:rPr>
              <w:t>0041</w:t>
            </w:r>
          </w:p>
        </w:tc>
        <w:tc>
          <w:tcPr>
            <w:tcW w:w="4380" w:type="dxa"/>
          </w:tcPr>
          <w:p w:rsidR="009A37EF" w:rsidRDefault="00177F74">
            <w:pPr>
              <w:pStyle w:val="TableParagraph"/>
              <w:spacing w:before="11"/>
              <w:ind w:left="132"/>
              <w:rPr>
                <w:sz w:val="15"/>
              </w:rPr>
            </w:pPr>
            <w:r>
              <w:rPr>
                <w:color w:val="333333"/>
                <w:sz w:val="15"/>
              </w:rPr>
              <w:t>General Administration</w:t>
            </w:r>
          </w:p>
        </w:tc>
        <w:tc>
          <w:tcPr>
            <w:tcW w:w="3430" w:type="dxa"/>
          </w:tcPr>
          <w:p w:rsidR="009A37EF" w:rsidRDefault="00177F74">
            <w:pPr>
              <w:pStyle w:val="TableParagraph"/>
              <w:spacing w:before="11"/>
              <w:ind w:left="1336" w:right="1295"/>
              <w:jc w:val="center"/>
              <w:rPr>
                <w:sz w:val="15"/>
              </w:rPr>
            </w:pPr>
            <w:r>
              <w:rPr>
                <w:color w:val="333333"/>
                <w:sz w:val="15"/>
              </w:rPr>
              <w:t>3,050,445</w:t>
            </w:r>
          </w:p>
        </w:tc>
      </w:tr>
      <w:tr w:rsidR="009A37EF">
        <w:trPr>
          <w:trHeight w:hRule="exact" w:val="202"/>
        </w:trPr>
        <w:tc>
          <w:tcPr>
            <w:tcW w:w="518" w:type="dxa"/>
          </w:tcPr>
          <w:p w:rsidR="009A37EF" w:rsidRDefault="00177F74">
            <w:pPr>
              <w:pStyle w:val="TableParagraph"/>
              <w:spacing w:before="13"/>
              <w:ind w:left="33" w:right="101"/>
              <w:jc w:val="center"/>
              <w:rPr>
                <w:sz w:val="15"/>
              </w:rPr>
            </w:pPr>
            <w:r>
              <w:rPr>
                <w:color w:val="333333"/>
                <w:w w:val="105"/>
                <w:sz w:val="15"/>
              </w:rPr>
              <w:t>0051</w:t>
            </w:r>
          </w:p>
        </w:tc>
        <w:tc>
          <w:tcPr>
            <w:tcW w:w="4380" w:type="dxa"/>
          </w:tcPr>
          <w:p w:rsidR="009A37EF" w:rsidRDefault="00177F74">
            <w:pPr>
              <w:pStyle w:val="TableParagraph"/>
              <w:spacing w:before="13"/>
              <w:ind w:left="135"/>
              <w:rPr>
                <w:sz w:val="15"/>
              </w:rPr>
            </w:pPr>
            <w:r>
              <w:rPr>
                <w:color w:val="333333"/>
                <w:sz w:val="15"/>
              </w:rPr>
              <w:t>Facilities Maintenance and Operations</w:t>
            </w:r>
          </w:p>
        </w:tc>
        <w:tc>
          <w:tcPr>
            <w:tcW w:w="3430" w:type="dxa"/>
          </w:tcPr>
          <w:p w:rsidR="009A37EF" w:rsidRDefault="00177F74">
            <w:pPr>
              <w:pStyle w:val="TableParagraph"/>
              <w:spacing w:before="13"/>
              <w:ind w:left="1336" w:right="1290"/>
              <w:jc w:val="center"/>
              <w:rPr>
                <w:sz w:val="15"/>
              </w:rPr>
            </w:pPr>
            <w:r>
              <w:rPr>
                <w:color w:val="333333"/>
                <w:sz w:val="15"/>
              </w:rPr>
              <w:t>7,240,235</w:t>
            </w:r>
          </w:p>
        </w:tc>
      </w:tr>
      <w:tr w:rsidR="009A37EF">
        <w:trPr>
          <w:trHeight w:hRule="exact" w:val="199"/>
        </w:trPr>
        <w:tc>
          <w:tcPr>
            <w:tcW w:w="518" w:type="dxa"/>
          </w:tcPr>
          <w:p w:rsidR="009A37EF" w:rsidRDefault="00177F74">
            <w:pPr>
              <w:pStyle w:val="TableParagraph"/>
              <w:spacing w:before="9"/>
              <w:ind w:left="33" w:right="104"/>
              <w:jc w:val="center"/>
              <w:rPr>
                <w:sz w:val="15"/>
              </w:rPr>
            </w:pPr>
            <w:r>
              <w:rPr>
                <w:color w:val="333333"/>
                <w:w w:val="105"/>
                <w:sz w:val="15"/>
              </w:rPr>
              <w:t>0052</w:t>
            </w:r>
          </w:p>
        </w:tc>
        <w:tc>
          <w:tcPr>
            <w:tcW w:w="4380" w:type="dxa"/>
          </w:tcPr>
          <w:p w:rsidR="009A37EF" w:rsidRDefault="00177F74">
            <w:pPr>
              <w:pStyle w:val="TableParagraph"/>
              <w:spacing w:before="9"/>
              <w:ind w:left="128"/>
              <w:rPr>
                <w:sz w:val="15"/>
              </w:rPr>
            </w:pPr>
            <w:r>
              <w:rPr>
                <w:color w:val="333333"/>
                <w:sz w:val="15"/>
              </w:rPr>
              <w:t>Security and Monitoring Services</w:t>
            </w:r>
          </w:p>
        </w:tc>
        <w:tc>
          <w:tcPr>
            <w:tcW w:w="3430" w:type="dxa"/>
          </w:tcPr>
          <w:p w:rsidR="009A37EF" w:rsidRDefault="00177F74">
            <w:pPr>
              <w:pStyle w:val="TableParagraph"/>
              <w:spacing w:before="9"/>
              <w:ind w:left="1336" w:right="1173"/>
              <w:jc w:val="center"/>
              <w:rPr>
                <w:sz w:val="15"/>
              </w:rPr>
            </w:pPr>
            <w:r>
              <w:rPr>
                <w:color w:val="333333"/>
                <w:sz w:val="15"/>
              </w:rPr>
              <w:t>270,048</w:t>
            </w:r>
          </w:p>
        </w:tc>
      </w:tr>
      <w:tr w:rsidR="009A37EF">
        <w:trPr>
          <w:trHeight w:hRule="exact" w:val="204"/>
        </w:trPr>
        <w:tc>
          <w:tcPr>
            <w:tcW w:w="518" w:type="dxa"/>
          </w:tcPr>
          <w:p w:rsidR="009A37EF" w:rsidRDefault="00177F74">
            <w:pPr>
              <w:pStyle w:val="TableParagraph"/>
              <w:spacing w:before="16"/>
              <w:ind w:left="23" w:right="104"/>
              <w:jc w:val="center"/>
              <w:rPr>
                <w:sz w:val="15"/>
              </w:rPr>
            </w:pPr>
            <w:r>
              <w:rPr>
                <w:color w:val="333333"/>
                <w:w w:val="105"/>
                <w:sz w:val="15"/>
              </w:rPr>
              <w:t>0053</w:t>
            </w:r>
          </w:p>
        </w:tc>
        <w:tc>
          <w:tcPr>
            <w:tcW w:w="4380" w:type="dxa"/>
          </w:tcPr>
          <w:p w:rsidR="009A37EF" w:rsidRDefault="00177F74">
            <w:pPr>
              <w:pStyle w:val="TableParagraph"/>
              <w:spacing w:before="16"/>
              <w:ind w:left="135"/>
              <w:rPr>
                <w:sz w:val="15"/>
              </w:rPr>
            </w:pPr>
            <w:r>
              <w:rPr>
                <w:color w:val="333333"/>
                <w:sz w:val="15"/>
              </w:rPr>
              <w:t>Data Processing Services</w:t>
            </w:r>
          </w:p>
        </w:tc>
        <w:tc>
          <w:tcPr>
            <w:tcW w:w="3430" w:type="dxa"/>
          </w:tcPr>
          <w:p w:rsidR="009A37EF" w:rsidRDefault="00177F74">
            <w:pPr>
              <w:pStyle w:val="TableParagraph"/>
              <w:spacing w:before="11"/>
              <w:ind w:left="1336" w:right="1285"/>
              <w:jc w:val="center"/>
              <w:rPr>
                <w:sz w:val="15"/>
              </w:rPr>
            </w:pPr>
            <w:r>
              <w:rPr>
                <w:color w:val="333333"/>
                <w:sz w:val="15"/>
              </w:rPr>
              <w:t>1,857,000</w:t>
            </w:r>
          </w:p>
        </w:tc>
      </w:tr>
      <w:tr w:rsidR="009A37EF">
        <w:trPr>
          <w:trHeight w:hRule="exact" w:val="186"/>
        </w:trPr>
        <w:tc>
          <w:tcPr>
            <w:tcW w:w="518" w:type="dxa"/>
          </w:tcPr>
          <w:p w:rsidR="009A37EF" w:rsidRDefault="00177F74">
            <w:pPr>
              <w:pStyle w:val="TableParagraph"/>
              <w:spacing w:before="13"/>
              <w:ind w:left="26" w:right="104"/>
              <w:jc w:val="center"/>
              <w:rPr>
                <w:sz w:val="15"/>
              </w:rPr>
            </w:pPr>
            <w:r>
              <w:rPr>
                <w:color w:val="333333"/>
                <w:w w:val="105"/>
                <w:sz w:val="15"/>
              </w:rPr>
              <w:t>0061</w:t>
            </w:r>
          </w:p>
        </w:tc>
        <w:tc>
          <w:tcPr>
            <w:tcW w:w="4380" w:type="dxa"/>
          </w:tcPr>
          <w:p w:rsidR="009A37EF" w:rsidRDefault="00177F74">
            <w:pPr>
              <w:pStyle w:val="TableParagraph"/>
              <w:spacing w:before="13"/>
              <w:ind w:left="122"/>
              <w:rPr>
                <w:sz w:val="15"/>
              </w:rPr>
            </w:pPr>
            <w:r>
              <w:rPr>
                <w:color w:val="333333"/>
                <w:w w:val="95"/>
                <w:sz w:val="15"/>
              </w:rPr>
              <w:t>Community  Services</w:t>
            </w:r>
          </w:p>
        </w:tc>
        <w:tc>
          <w:tcPr>
            <w:tcW w:w="3430" w:type="dxa"/>
          </w:tcPr>
          <w:p w:rsidR="009A37EF" w:rsidRDefault="00177F74">
            <w:pPr>
              <w:pStyle w:val="TableParagraph"/>
              <w:spacing w:before="9"/>
              <w:ind w:left="1336" w:right="1104"/>
              <w:jc w:val="center"/>
              <w:rPr>
                <w:sz w:val="15"/>
              </w:rPr>
            </w:pPr>
            <w:r>
              <w:rPr>
                <w:color w:val="333333"/>
                <w:sz w:val="15"/>
              </w:rPr>
              <w:t>48,674</w:t>
            </w:r>
          </w:p>
        </w:tc>
      </w:tr>
      <w:tr w:rsidR="009A37EF">
        <w:trPr>
          <w:trHeight w:hRule="exact" w:val="241"/>
        </w:trPr>
        <w:tc>
          <w:tcPr>
            <w:tcW w:w="8328" w:type="dxa"/>
            <w:gridSpan w:val="3"/>
          </w:tcPr>
          <w:p w:rsidR="009A37EF" w:rsidRDefault="00177F74">
            <w:pPr>
              <w:pStyle w:val="TableParagraph"/>
              <w:spacing w:before="25"/>
              <w:ind w:left="417"/>
              <w:rPr>
                <w:sz w:val="17"/>
              </w:rPr>
            </w:pPr>
            <w:r>
              <w:rPr>
                <w:color w:val="333333"/>
                <w:sz w:val="17"/>
              </w:rPr>
              <w:t>Debt Service:</w:t>
            </w:r>
          </w:p>
        </w:tc>
      </w:tr>
      <w:tr w:rsidR="009A37EF">
        <w:trPr>
          <w:trHeight w:hRule="exact" w:val="207"/>
        </w:trPr>
        <w:tc>
          <w:tcPr>
            <w:tcW w:w="518" w:type="dxa"/>
          </w:tcPr>
          <w:p w:rsidR="009A37EF" w:rsidRDefault="00177F74">
            <w:pPr>
              <w:pStyle w:val="TableParagraph"/>
              <w:spacing w:before="14"/>
              <w:ind w:left="10" w:right="104"/>
              <w:jc w:val="center"/>
              <w:rPr>
                <w:sz w:val="15"/>
              </w:rPr>
            </w:pPr>
            <w:r>
              <w:rPr>
                <w:color w:val="333333"/>
                <w:w w:val="105"/>
                <w:sz w:val="15"/>
              </w:rPr>
              <w:t>0071</w:t>
            </w:r>
          </w:p>
        </w:tc>
        <w:tc>
          <w:tcPr>
            <w:tcW w:w="4380" w:type="dxa"/>
          </w:tcPr>
          <w:p w:rsidR="009A37EF" w:rsidRDefault="00EA3625">
            <w:pPr>
              <w:pStyle w:val="TableParagraph"/>
              <w:spacing w:before="14"/>
              <w:ind w:left="159"/>
              <w:rPr>
                <w:sz w:val="15"/>
              </w:rPr>
            </w:pPr>
            <w:r>
              <w:rPr>
                <w:color w:val="333333"/>
                <w:sz w:val="15"/>
              </w:rPr>
              <w:t>Principal on Long Term</w:t>
            </w:r>
            <w:r w:rsidR="00177F74">
              <w:rPr>
                <w:color w:val="333333"/>
                <w:sz w:val="15"/>
              </w:rPr>
              <w:t xml:space="preserve"> Debt</w:t>
            </w:r>
          </w:p>
        </w:tc>
        <w:tc>
          <w:tcPr>
            <w:tcW w:w="3430" w:type="dxa"/>
          </w:tcPr>
          <w:p w:rsidR="009A37EF" w:rsidRDefault="00177F74">
            <w:pPr>
              <w:pStyle w:val="TableParagraph"/>
              <w:spacing w:before="14"/>
              <w:ind w:right="49"/>
              <w:jc w:val="right"/>
              <w:rPr>
                <w:sz w:val="15"/>
              </w:rPr>
            </w:pPr>
            <w:r>
              <w:rPr>
                <w:color w:val="333333"/>
                <w:sz w:val="15"/>
              </w:rPr>
              <w:t>9,496,699</w:t>
            </w:r>
          </w:p>
        </w:tc>
      </w:tr>
      <w:tr w:rsidR="009A37EF">
        <w:trPr>
          <w:trHeight w:hRule="exact" w:val="202"/>
        </w:trPr>
        <w:tc>
          <w:tcPr>
            <w:tcW w:w="518" w:type="dxa"/>
          </w:tcPr>
          <w:p w:rsidR="009A37EF" w:rsidRDefault="00177F74">
            <w:pPr>
              <w:pStyle w:val="TableParagraph"/>
              <w:spacing w:before="13"/>
              <w:ind w:left="13" w:right="104"/>
              <w:jc w:val="center"/>
              <w:rPr>
                <w:sz w:val="15"/>
              </w:rPr>
            </w:pPr>
            <w:r>
              <w:rPr>
                <w:color w:val="333333"/>
                <w:w w:val="105"/>
                <w:sz w:val="15"/>
              </w:rPr>
              <w:t>0072</w:t>
            </w:r>
          </w:p>
        </w:tc>
        <w:tc>
          <w:tcPr>
            <w:tcW w:w="4380" w:type="dxa"/>
          </w:tcPr>
          <w:p w:rsidR="009A37EF" w:rsidRDefault="00EA3625">
            <w:pPr>
              <w:pStyle w:val="TableParagraph"/>
              <w:spacing w:before="13"/>
              <w:ind w:left="162"/>
              <w:rPr>
                <w:sz w:val="15"/>
              </w:rPr>
            </w:pPr>
            <w:r>
              <w:rPr>
                <w:color w:val="333333"/>
                <w:sz w:val="15"/>
              </w:rPr>
              <w:t>Interest on Long Term</w:t>
            </w:r>
            <w:r w:rsidR="00177F74">
              <w:rPr>
                <w:color w:val="333333"/>
                <w:sz w:val="15"/>
              </w:rPr>
              <w:t xml:space="preserve"> Debt</w:t>
            </w:r>
          </w:p>
        </w:tc>
        <w:tc>
          <w:tcPr>
            <w:tcW w:w="3430" w:type="dxa"/>
          </w:tcPr>
          <w:p w:rsidR="009A37EF" w:rsidRDefault="00177F74">
            <w:pPr>
              <w:pStyle w:val="TableParagraph"/>
              <w:spacing w:before="13"/>
              <w:ind w:right="53"/>
              <w:jc w:val="right"/>
              <w:rPr>
                <w:sz w:val="15"/>
              </w:rPr>
            </w:pPr>
            <w:r>
              <w:rPr>
                <w:color w:val="333333"/>
                <w:sz w:val="15"/>
              </w:rPr>
              <w:t>12,668,615</w:t>
            </w:r>
          </w:p>
        </w:tc>
      </w:tr>
      <w:tr w:rsidR="009A37EF">
        <w:trPr>
          <w:trHeight w:hRule="exact" w:val="186"/>
        </w:trPr>
        <w:tc>
          <w:tcPr>
            <w:tcW w:w="518" w:type="dxa"/>
          </w:tcPr>
          <w:p w:rsidR="009A37EF" w:rsidRDefault="00177F74">
            <w:pPr>
              <w:pStyle w:val="TableParagraph"/>
              <w:spacing w:before="9"/>
              <w:ind w:left="8" w:right="104"/>
              <w:jc w:val="center"/>
              <w:rPr>
                <w:sz w:val="15"/>
              </w:rPr>
            </w:pPr>
            <w:r>
              <w:rPr>
                <w:color w:val="333333"/>
                <w:w w:val="105"/>
                <w:sz w:val="15"/>
              </w:rPr>
              <w:t>0073</w:t>
            </w:r>
          </w:p>
        </w:tc>
        <w:tc>
          <w:tcPr>
            <w:tcW w:w="4380" w:type="dxa"/>
          </w:tcPr>
          <w:p w:rsidR="009A37EF" w:rsidRDefault="00177F74">
            <w:pPr>
              <w:pStyle w:val="TableParagraph"/>
              <w:spacing w:before="9"/>
              <w:ind w:left="159"/>
              <w:rPr>
                <w:sz w:val="15"/>
              </w:rPr>
            </w:pPr>
            <w:r>
              <w:rPr>
                <w:color w:val="333333"/>
                <w:sz w:val="15"/>
              </w:rPr>
              <w:t>Bond Issuance Cost and Fees</w:t>
            </w:r>
          </w:p>
        </w:tc>
        <w:tc>
          <w:tcPr>
            <w:tcW w:w="3430" w:type="dxa"/>
          </w:tcPr>
          <w:p w:rsidR="009A37EF" w:rsidRDefault="00177F74">
            <w:pPr>
              <w:pStyle w:val="TableParagraph"/>
              <w:spacing w:before="13"/>
              <w:ind w:right="48"/>
              <w:jc w:val="right"/>
              <w:rPr>
                <w:sz w:val="15"/>
              </w:rPr>
            </w:pPr>
            <w:r>
              <w:rPr>
                <w:color w:val="333333"/>
                <w:sz w:val="15"/>
              </w:rPr>
              <w:t>267,901</w:t>
            </w:r>
          </w:p>
        </w:tc>
      </w:tr>
    </w:tbl>
    <w:p w:rsidR="009A37EF" w:rsidRDefault="009A37EF">
      <w:pPr>
        <w:jc w:val="right"/>
        <w:rPr>
          <w:sz w:val="15"/>
        </w:rPr>
        <w:sectPr w:rsidR="009A37EF">
          <w:type w:val="continuous"/>
          <w:pgSz w:w="12240" w:h="15840"/>
          <w:pgMar w:top="1500" w:right="1420" w:bottom="280" w:left="800" w:header="720" w:footer="720" w:gutter="0"/>
          <w:cols w:space="720"/>
        </w:sectPr>
      </w:pPr>
    </w:p>
    <w:p w:rsidR="009A37EF" w:rsidRDefault="00177F74">
      <w:pPr>
        <w:spacing w:before="30"/>
        <w:ind w:left="561"/>
        <w:rPr>
          <w:sz w:val="17"/>
        </w:rPr>
      </w:pPr>
      <w:r>
        <w:rPr>
          <w:color w:val="333333"/>
          <w:sz w:val="17"/>
        </w:rPr>
        <w:lastRenderedPageBreak/>
        <w:t>Capital Outlay:</w:t>
      </w:r>
    </w:p>
    <w:p w:rsidR="009A37EF" w:rsidRDefault="00177F74">
      <w:pPr>
        <w:tabs>
          <w:tab w:val="left" w:pos="791"/>
        </w:tabs>
        <w:spacing w:before="34"/>
        <w:ind w:left="202"/>
        <w:rPr>
          <w:sz w:val="15"/>
        </w:rPr>
      </w:pPr>
      <w:r>
        <w:rPr>
          <w:color w:val="333333"/>
          <w:sz w:val="15"/>
        </w:rPr>
        <w:t>008</w:t>
      </w:r>
      <w:r>
        <w:rPr>
          <w:color w:val="333333"/>
          <w:spacing w:val="-18"/>
          <w:sz w:val="15"/>
        </w:rPr>
        <w:t xml:space="preserve"> </w:t>
      </w:r>
      <w:r>
        <w:rPr>
          <w:color w:val="333333"/>
          <w:sz w:val="15"/>
        </w:rPr>
        <w:t>I</w:t>
      </w:r>
      <w:r>
        <w:rPr>
          <w:color w:val="333333"/>
          <w:sz w:val="15"/>
        </w:rPr>
        <w:tab/>
        <w:t>Facilities</w:t>
      </w:r>
      <w:r>
        <w:rPr>
          <w:color w:val="333333"/>
          <w:spacing w:val="-11"/>
          <w:sz w:val="15"/>
        </w:rPr>
        <w:t xml:space="preserve"> </w:t>
      </w:r>
      <w:r>
        <w:rPr>
          <w:color w:val="333333"/>
          <w:sz w:val="15"/>
        </w:rPr>
        <w:t>Acquisition</w:t>
      </w:r>
      <w:r>
        <w:rPr>
          <w:color w:val="333333"/>
          <w:spacing w:val="-13"/>
          <w:sz w:val="15"/>
        </w:rPr>
        <w:t xml:space="preserve"> </w:t>
      </w:r>
      <w:r>
        <w:rPr>
          <w:color w:val="333333"/>
          <w:sz w:val="15"/>
        </w:rPr>
        <w:t>and</w:t>
      </w:r>
      <w:r>
        <w:rPr>
          <w:color w:val="333333"/>
          <w:spacing w:val="-17"/>
          <w:sz w:val="15"/>
        </w:rPr>
        <w:t xml:space="preserve"> </w:t>
      </w:r>
      <w:r>
        <w:rPr>
          <w:color w:val="333333"/>
          <w:sz w:val="15"/>
        </w:rPr>
        <w:t>Construction</w:t>
      </w:r>
    </w:p>
    <w:p w:rsidR="009A37EF" w:rsidRDefault="00177F74">
      <w:pPr>
        <w:spacing w:before="24"/>
        <w:ind w:left="563"/>
        <w:rPr>
          <w:sz w:val="17"/>
        </w:rPr>
      </w:pPr>
      <w:r>
        <w:rPr>
          <w:color w:val="333333"/>
          <w:sz w:val="17"/>
        </w:rPr>
        <w:t>Intergovernmental:</w:t>
      </w:r>
    </w:p>
    <w:p w:rsidR="009A37EF" w:rsidRDefault="00177F74">
      <w:pPr>
        <w:pStyle w:val="BodyText"/>
        <w:rPr>
          <w:sz w:val="23"/>
        </w:rPr>
      </w:pPr>
      <w:r>
        <w:br w:type="column"/>
      </w:r>
    </w:p>
    <w:p w:rsidR="009A37EF" w:rsidRDefault="00177F74">
      <w:pPr>
        <w:ind w:left="202"/>
        <w:rPr>
          <w:sz w:val="15"/>
        </w:rPr>
      </w:pPr>
      <w:r>
        <w:rPr>
          <w:color w:val="333333"/>
          <w:w w:val="105"/>
          <w:sz w:val="15"/>
        </w:rPr>
        <w:t>1,896,294</w:t>
      </w:r>
    </w:p>
    <w:p w:rsidR="009A37EF" w:rsidRDefault="009A37EF">
      <w:pPr>
        <w:rPr>
          <w:sz w:val="15"/>
        </w:rPr>
        <w:sectPr w:rsidR="009A37EF">
          <w:type w:val="continuous"/>
          <w:pgSz w:w="12240" w:h="15840"/>
          <w:pgMar w:top="1500" w:right="1420" w:bottom="280" w:left="800" w:header="720" w:footer="720" w:gutter="0"/>
          <w:cols w:num="2" w:space="720" w:equalWidth="0">
            <w:col w:w="3110" w:space="5897"/>
            <w:col w:w="1013"/>
          </w:cols>
        </w:sectPr>
      </w:pPr>
    </w:p>
    <w:p w:rsidR="009A37EF" w:rsidRDefault="009A37EF">
      <w:pPr>
        <w:pStyle w:val="BodyText"/>
        <w:spacing w:before="3"/>
        <w:rPr>
          <w:sz w:val="4"/>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4"/>
        <w:gridCol w:w="5253"/>
        <w:gridCol w:w="1258"/>
        <w:gridCol w:w="1344"/>
        <w:gridCol w:w="142"/>
        <w:gridCol w:w="1241"/>
      </w:tblGrid>
      <w:tr w:rsidR="009A37EF">
        <w:trPr>
          <w:trHeight w:hRule="exact" w:val="184"/>
        </w:trPr>
        <w:tc>
          <w:tcPr>
            <w:tcW w:w="524" w:type="dxa"/>
          </w:tcPr>
          <w:p w:rsidR="009A37EF" w:rsidRDefault="00177F74">
            <w:pPr>
              <w:pStyle w:val="TableParagraph"/>
              <w:spacing w:line="166" w:lineRule="exact"/>
              <w:ind w:left="89"/>
              <w:rPr>
                <w:sz w:val="15"/>
              </w:rPr>
            </w:pPr>
            <w:r>
              <w:rPr>
                <w:color w:val="333333"/>
                <w:w w:val="105"/>
                <w:sz w:val="15"/>
              </w:rPr>
              <w:t>0091</w:t>
            </w:r>
          </w:p>
        </w:tc>
        <w:tc>
          <w:tcPr>
            <w:tcW w:w="5253" w:type="dxa"/>
          </w:tcPr>
          <w:p w:rsidR="009A37EF" w:rsidRDefault="00177F74">
            <w:pPr>
              <w:pStyle w:val="TableParagraph"/>
              <w:spacing w:line="166" w:lineRule="exact"/>
              <w:ind w:left="145"/>
              <w:rPr>
                <w:sz w:val="15"/>
              </w:rPr>
            </w:pPr>
            <w:r>
              <w:rPr>
                <w:color w:val="333333"/>
                <w:sz w:val="15"/>
              </w:rPr>
              <w:t>Contracted Instructional Services Between Schools</w:t>
            </w:r>
          </w:p>
        </w:tc>
        <w:tc>
          <w:tcPr>
            <w:tcW w:w="1258" w:type="dxa"/>
          </w:tcPr>
          <w:p w:rsidR="009A37EF" w:rsidRDefault="00177F74">
            <w:pPr>
              <w:pStyle w:val="TableParagraph"/>
              <w:spacing w:line="166" w:lineRule="exact"/>
              <w:ind w:left="-10" w:right="53"/>
              <w:jc w:val="right"/>
              <w:rPr>
                <w:sz w:val="15"/>
              </w:rPr>
            </w:pPr>
            <w:r>
              <w:rPr>
                <w:color w:val="333333"/>
                <w:sz w:val="15"/>
              </w:rPr>
              <w:t>16,514,133</w:t>
            </w:r>
          </w:p>
        </w:tc>
        <w:tc>
          <w:tcPr>
            <w:tcW w:w="2726" w:type="dxa"/>
            <w:gridSpan w:val="3"/>
            <w:vMerge w:val="restart"/>
          </w:tcPr>
          <w:p w:rsidR="009A37EF" w:rsidRDefault="009A37EF"/>
        </w:tc>
      </w:tr>
      <w:tr w:rsidR="009A37EF">
        <w:trPr>
          <w:trHeight w:hRule="exact" w:val="204"/>
        </w:trPr>
        <w:tc>
          <w:tcPr>
            <w:tcW w:w="524" w:type="dxa"/>
          </w:tcPr>
          <w:p w:rsidR="009A37EF" w:rsidRDefault="00177F74">
            <w:pPr>
              <w:pStyle w:val="TableParagraph"/>
              <w:spacing w:before="11"/>
              <w:ind w:left="84"/>
              <w:rPr>
                <w:sz w:val="15"/>
              </w:rPr>
            </w:pPr>
            <w:r>
              <w:rPr>
                <w:color w:val="333333"/>
                <w:w w:val="105"/>
                <w:sz w:val="15"/>
              </w:rPr>
              <w:t>0093</w:t>
            </w:r>
          </w:p>
        </w:tc>
        <w:tc>
          <w:tcPr>
            <w:tcW w:w="5253" w:type="dxa"/>
          </w:tcPr>
          <w:p w:rsidR="009A37EF" w:rsidRDefault="00177F74">
            <w:pPr>
              <w:pStyle w:val="TableParagraph"/>
              <w:spacing w:before="11"/>
              <w:ind w:left="153"/>
              <w:rPr>
                <w:sz w:val="15"/>
              </w:rPr>
            </w:pPr>
            <w:r>
              <w:rPr>
                <w:color w:val="333333"/>
                <w:sz w:val="15"/>
              </w:rPr>
              <w:t>Payments to Fiscal Agent/Member Districts of SSA</w:t>
            </w:r>
          </w:p>
        </w:tc>
        <w:tc>
          <w:tcPr>
            <w:tcW w:w="1258" w:type="dxa"/>
          </w:tcPr>
          <w:p w:rsidR="009A37EF" w:rsidRDefault="00177F74">
            <w:pPr>
              <w:pStyle w:val="TableParagraph"/>
              <w:spacing w:before="16"/>
              <w:ind w:left="-10" w:right="50"/>
              <w:jc w:val="right"/>
              <w:rPr>
                <w:sz w:val="15"/>
              </w:rPr>
            </w:pPr>
            <w:r>
              <w:rPr>
                <w:color w:val="333333"/>
                <w:sz w:val="15"/>
              </w:rPr>
              <w:t>581,877</w:t>
            </w:r>
          </w:p>
        </w:tc>
        <w:tc>
          <w:tcPr>
            <w:tcW w:w="2726" w:type="dxa"/>
            <w:gridSpan w:val="3"/>
            <w:vMerge/>
          </w:tcPr>
          <w:p w:rsidR="009A37EF" w:rsidRDefault="009A37EF"/>
        </w:tc>
      </w:tr>
      <w:tr w:rsidR="009A37EF">
        <w:trPr>
          <w:trHeight w:hRule="exact" w:val="259"/>
        </w:trPr>
        <w:tc>
          <w:tcPr>
            <w:tcW w:w="524" w:type="dxa"/>
          </w:tcPr>
          <w:p w:rsidR="009A37EF" w:rsidRDefault="00177F74">
            <w:pPr>
              <w:pStyle w:val="TableParagraph"/>
              <w:spacing w:before="9"/>
              <w:ind w:left="84"/>
              <w:rPr>
                <w:sz w:val="15"/>
              </w:rPr>
            </w:pPr>
            <w:r>
              <w:rPr>
                <w:color w:val="333333"/>
                <w:w w:val="105"/>
                <w:sz w:val="15"/>
              </w:rPr>
              <w:t>0097</w:t>
            </w:r>
          </w:p>
        </w:tc>
        <w:tc>
          <w:tcPr>
            <w:tcW w:w="5253" w:type="dxa"/>
          </w:tcPr>
          <w:p w:rsidR="009A37EF" w:rsidRDefault="00177F74">
            <w:pPr>
              <w:pStyle w:val="TableParagraph"/>
              <w:spacing w:before="9"/>
              <w:ind w:left="148"/>
              <w:rPr>
                <w:sz w:val="15"/>
              </w:rPr>
            </w:pPr>
            <w:r>
              <w:rPr>
                <w:color w:val="333333"/>
                <w:sz w:val="15"/>
              </w:rPr>
              <w:t>Payments to Tax Increment Fund</w:t>
            </w:r>
          </w:p>
        </w:tc>
        <w:tc>
          <w:tcPr>
            <w:tcW w:w="1258" w:type="dxa"/>
            <w:tcBorders>
              <w:bottom w:val="single" w:sz="4" w:space="0" w:color="000000"/>
            </w:tcBorders>
          </w:tcPr>
          <w:p w:rsidR="009A37EF" w:rsidRDefault="00177F74">
            <w:pPr>
              <w:pStyle w:val="TableParagraph"/>
              <w:spacing w:before="13"/>
              <w:ind w:left="-10" w:right="47"/>
              <w:jc w:val="right"/>
              <w:rPr>
                <w:sz w:val="15"/>
              </w:rPr>
            </w:pPr>
            <w:r>
              <w:rPr>
                <w:color w:val="333333"/>
                <w:sz w:val="15"/>
              </w:rPr>
              <w:t>5,378,155</w:t>
            </w:r>
          </w:p>
        </w:tc>
        <w:tc>
          <w:tcPr>
            <w:tcW w:w="2726" w:type="dxa"/>
            <w:gridSpan w:val="3"/>
            <w:vMerge/>
          </w:tcPr>
          <w:p w:rsidR="009A37EF" w:rsidRDefault="009A37EF"/>
        </w:tc>
      </w:tr>
      <w:tr w:rsidR="009A37EF">
        <w:trPr>
          <w:trHeight w:hRule="exact" w:val="293"/>
        </w:trPr>
        <w:tc>
          <w:tcPr>
            <w:tcW w:w="524" w:type="dxa"/>
          </w:tcPr>
          <w:p w:rsidR="009A37EF" w:rsidRDefault="00177F74">
            <w:pPr>
              <w:pStyle w:val="TableParagraph"/>
              <w:spacing w:before="90"/>
              <w:ind w:left="83"/>
              <w:rPr>
                <w:sz w:val="15"/>
              </w:rPr>
            </w:pPr>
            <w:r>
              <w:rPr>
                <w:color w:val="333333"/>
                <w:w w:val="105"/>
                <w:sz w:val="15"/>
              </w:rPr>
              <w:t>6030</w:t>
            </w:r>
          </w:p>
        </w:tc>
        <w:tc>
          <w:tcPr>
            <w:tcW w:w="5253" w:type="dxa"/>
          </w:tcPr>
          <w:p w:rsidR="009A37EF" w:rsidRDefault="00177F74">
            <w:pPr>
              <w:pStyle w:val="TableParagraph"/>
              <w:spacing w:before="28"/>
              <w:ind w:left="697"/>
              <w:rPr>
                <w:sz w:val="17"/>
              </w:rPr>
            </w:pPr>
            <w:r>
              <w:rPr>
                <w:color w:val="333333"/>
                <w:sz w:val="17"/>
              </w:rPr>
              <w:t>Total Expenditures</w:t>
            </w:r>
          </w:p>
        </w:tc>
        <w:tc>
          <w:tcPr>
            <w:tcW w:w="1258" w:type="dxa"/>
            <w:tcBorders>
              <w:top w:val="single" w:sz="4" w:space="0" w:color="000000"/>
              <w:bottom w:val="single" w:sz="8" w:space="0" w:color="000000"/>
            </w:tcBorders>
          </w:tcPr>
          <w:p w:rsidR="009A37EF" w:rsidRDefault="00177F74">
            <w:pPr>
              <w:pStyle w:val="TableParagraph"/>
              <w:spacing w:before="23"/>
              <w:ind w:left="-10" w:right="52"/>
              <w:jc w:val="right"/>
              <w:rPr>
                <w:sz w:val="15"/>
              </w:rPr>
            </w:pPr>
            <w:r>
              <w:rPr>
                <w:color w:val="333333"/>
                <w:sz w:val="15"/>
              </w:rPr>
              <w:t>92,657,823</w:t>
            </w:r>
          </w:p>
        </w:tc>
        <w:tc>
          <w:tcPr>
            <w:tcW w:w="1344" w:type="dxa"/>
            <w:tcBorders>
              <w:top w:val="single" w:sz="4" w:space="0" w:color="000000"/>
              <w:bottom w:val="single" w:sz="8" w:space="0" w:color="000000"/>
            </w:tcBorders>
          </w:tcPr>
          <w:p w:rsidR="009A37EF" w:rsidRDefault="00177F74">
            <w:pPr>
              <w:pStyle w:val="TableParagraph"/>
              <w:spacing w:before="18"/>
              <w:ind w:right="64"/>
              <w:jc w:val="right"/>
              <w:rPr>
                <w:sz w:val="15"/>
              </w:rPr>
            </w:pPr>
            <w:r>
              <w:rPr>
                <w:color w:val="333333"/>
                <w:sz w:val="15"/>
              </w:rPr>
              <w:t>22,433,215</w:t>
            </w:r>
          </w:p>
        </w:tc>
        <w:tc>
          <w:tcPr>
            <w:tcW w:w="142" w:type="dxa"/>
          </w:tcPr>
          <w:p w:rsidR="009A37EF" w:rsidRDefault="009A37EF"/>
        </w:tc>
        <w:tc>
          <w:tcPr>
            <w:tcW w:w="1241" w:type="dxa"/>
            <w:tcBorders>
              <w:top w:val="single" w:sz="4" w:space="0" w:color="000000"/>
              <w:bottom w:val="single" w:sz="6" w:space="0" w:color="000000"/>
            </w:tcBorders>
          </w:tcPr>
          <w:p w:rsidR="009A37EF" w:rsidRDefault="00177F74">
            <w:pPr>
              <w:pStyle w:val="TableParagraph"/>
              <w:spacing w:before="23"/>
              <w:ind w:left="-17" w:right="46"/>
              <w:jc w:val="right"/>
              <w:rPr>
                <w:sz w:val="15"/>
              </w:rPr>
            </w:pPr>
            <w:r>
              <w:rPr>
                <w:color w:val="333333"/>
                <w:sz w:val="15"/>
              </w:rPr>
              <w:t>1,896,294</w:t>
            </w:r>
          </w:p>
        </w:tc>
      </w:tr>
      <w:tr w:rsidR="009A37EF">
        <w:trPr>
          <w:trHeight w:hRule="exact" w:val="331"/>
        </w:trPr>
        <w:tc>
          <w:tcPr>
            <w:tcW w:w="524" w:type="dxa"/>
          </w:tcPr>
          <w:p w:rsidR="009A37EF" w:rsidRDefault="00177F74">
            <w:pPr>
              <w:pStyle w:val="TableParagraph"/>
              <w:spacing w:before="18"/>
              <w:ind w:left="100"/>
              <w:rPr>
                <w:sz w:val="15"/>
              </w:rPr>
            </w:pPr>
            <w:r>
              <w:rPr>
                <w:color w:val="333333"/>
                <w:w w:val="95"/>
                <w:sz w:val="15"/>
              </w:rPr>
              <w:t>J I00</w:t>
            </w:r>
          </w:p>
        </w:tc>
        <w:tc>
          <w:tcPr>
            <w:tcW w:w="5253" w:type="dxa"/>
          </w:tcPr>
          <w:p w:rsidR="009A37EF" w:rsidRDefault="00177F74">
            <w:pPr>
              <w:pStyle w:val="TableParagraph"/>
              <w:spacing w:before="18" w:line="266" w:lineRule="auto"/>
              <w:ind w:left="253" w:right="1957" w:hanging="106"/>
              <w:rPr>
                <w:sz w:val="15"/>
              </w:rPr>
            </w:pPr>
            <w:r>
              <w:rPr>
                <w:color w:val="333333"/>
                <w:sz w:val="15"/>
              </w:rPr>
              <w:t>Excess (Deficiency) of Revenues Over (Under) Expenditures</w:t>
            </w:r>
          </w:p>
        </w:tc>
        <w:tc>
          <w:tcPr>
            <w:tcW w:w="1258" w:type="dxa"/>
            <w:tcBorders>
              <w:top w:val="single" w:sz="8" w:space="0" w:color="000000"/>
              <w:bottom w:val="single" w:sz="8" w:space="0" w:color="000000"/>
            </w:tcBorders>
          </w:tcPr>
          <w:p w:rsidR="009A37EF" w:rsidRDefault="00177F74">
            <w:pPr>
              <w:pStyle w:val="TableParagraph"/>
              <w:spacing w:before="56"/>
              <w:ind w:left="-10" w:right="12"/>
              <w:jc w:val="right"/>
              <w:rPr>
                <w:sz w:val="15"/>
              </w:rPr>
            </w:pPr>
            <w:r>
              <w:rPr>
                <w:color w:val="333333"/>
                <w:sz w:val="15"/>
              </w:rPr>
              <w:t>(2,704,966)</w:t>
            </w:r>
          </w:p>
        </w:tc>
        <w:tc>
          <w:tcPr>
            <w:tcW w:w="1344" w:type="dxa"/>
            <w:tcBorders>
              <w:top w:val="single" w:sz="8" w:space="0" w:color="000000"/>
              <w:bottom w:val="single" w:sz="4" w:space="0" w:color="000000"/>
            </w:tcBorders>
          </w:tcPr>
          <w:p w:rsidR="009A37EF" w:rsidRDefault="00177F74">
            <w:pPr>
              <w:pStyle w:val="TableParagraph"/>
              <w:spacing w:before="56"/>
              <w:ind w:right="62"/>
              <w:jc w:val="right"/>
              <w:rPr>
                <w:sz w:val="15"/>
              </w:rPr>
            </w:pPr>
            <w:r>
              <w:rPr>
                <w:color w:val="333333"/>
                <w:sz w:val="15"/>
              </w:rPr>
              <w:t>1,247,535</w:t>
            </w:r>
          </w:p>
        </w:tc>
        <w:tc>
          <w:tcPr>
            <w:tcW w:w="142" w:type="dxa"/>
          </w:tcPr>
          <w:p w:rsidR="009A37EF" w:rsidRDefault="009A37EF"/>
        </w:tc>
        <w:tc>
          <w:tcPr>
            <w:tcW w:w="1241" w:type="dxa"/>
            <w:tcBorders>
              <w:top w:val="single" w:sz="6" w:space="0" w:color="000000"/>
              <w:bottom w:val="single" w:sz="4" w:space="0" w:color="000000"/>
            </w:tcBorders>
          </w:tcPr>
          <w:p w:rsidR="009A37EF" w:rsidRDefault="00177F74">
            <w:pPr>
              <w:pStyle w:val="TableParagraph"/>
              <w:spacing w:before="54"/>
              <w:ind w:left="-17" w:right="10"/>
              <w:jc w:val="right"/>
              <w:rPr>
                <w:sz w:val="15"/>
              </w:rPr>
            </w:pPr>
            <w:r>
              <w:rPr>
                <w:color w:val="333333"/>
                <w:w w:val="105"/>
                <w:sz w:val="15"/>
              </w:rPr>
              <w:t>(1,886,641)</w:t>
            </w:r>
          </w:p>
        </w:tc>
      </w:tr>
      <w:tr w:rsidR="009A37EF">
        <w:trPr>
          <w:trHeight w:hRule="exact" w:val="297"/>
        </w:trPr>
        <w:tc>
          <w:tcPr>
            <w:tcW w:w="524" w:type="dxa"/>
          </w:tcPr>
          <w:p w:rsidR="009A37EF" w:rsidRDefault="009A37EF"/>
        </w:tc>
        <w:tc>
          <w:tcPr>
            <w:tcW w:w="5253" w:type="dxa"/>
          </w:tcPr>
          <w:p w:rsidR="009A37EF" w:rsidRDefault="00177F74">
            <w:pPr>
              <w:pStyle w:val="TableParagraph"/>
              <w:spacing w:before="67"/>
              <w:ind w:left="135"/>
              <w:rPr>
                <w:sz w:val="17"/>
              </w:rPr>
            </w:pPr>
            <w:r>
              <w:rPr>
                <w:color w:val="333333"/>
                <w:sz w:val="17"/>
              </w:rPr>
              <w:t>OTHER FINANCING SOURCES (USES):</w:t>
            </w:r>
          </w:p>
        </w:tc>
        <w:tc>
          <w:tcPr>
            <w:tcW w:w="1258" w:type="dxa"/>
          </w:tcPr>
          <w:p w:rsidR="009A37EF" w:rsidRDefault="009A37EF"/>
        </w:tc>
        <w:tc>
          <w:tcPr>
            <w:tcW w:w="1344" w:type="dxa"/>
          </w:tcPr>
          <w:p w:rsidR="009A37EF" w:rsidRDefault="009A37EF"/>
        </w:tc>
        <w:tc>
          <w:tcPr>
            <w:tcW w:w="142" w:type="dxa"/>
          </w:tcPr>
          <w:p w:rsidR="009A37EF" w:rsidRDefault="009A37EF"/>
        </w:tc>
        <w:tc>
          <w:tcPr>
            <w:tcW w:w="1241" w:type="dxa"/>
          </w:tcPr>
          <w:p w:rsidR="009A37EF" w:rsidRDefault="009A37EF"/>
        </w:tc>
      </w:tr>
      <w:tr w:rsidR="009A37EF">
        <w:trPr>
          <w:trHeight w:hRule="exact" w:val="202"/>
        </w:trPr>
        <w:tc>
          <w:tcPr>
            <w:tcW w:w="524" w:type="dxa"/>
          </w:tcPr>
          <w:p w:rsidR="009A37EF" w:rsidRDefault="00177F74">
            <w:pPr>
              <w:pStyle w:val="TableParagraph"/>
              <w:spacing w:before="14"/>
              <w:ind w:left="74"/>
              <w:rPr>
                <w:sz w:val="15"/>
              </w:rPr>
            </w:pPr>
            <w:r>
              <w:rPr>
                <w:color w:val="333333"/>
                <w:w w:val="105"/>
                <w:sz w:val="15"/>
              </w:rPr>
              <w:t>7911</w:t>
            </w:r>
          </w:p>
        </w:tc>
        <w:tc>
          <w:tcPr>
            <w:tcW w:w="5253" w:type="dxa"/>
          </w:tcPr>
          <w:p w:rsidR="009A37EF" w:rsidRDefault="00177F74">
            <w:pPr>
              <w:pStyle w:val="TableParagraph"/>
              <w:spacing w:before="14"/>
              <w:ind w:left="130"/>
              <w:rPr>
                <w:sz w:val="15"/>
              </w:rPr>
            </w:pPr>
            <w:r>
              <w:rPr>
                <w:color w:val="333333"/>
                <w:sz w:val="15"/>
              </w:rPr>
              <w:t>Capital Related Debi Issued (Regular Bonds)</w:t>
            </w:r>
          </w:p>
        </w:tc>
        <w:tc>
          <w:tcPr>
            <w:tcW w:w="1258" w:type="dxa"/>
          </w:tcPr>
          <w:p w:rsidR="009A37EF" w:rsidRDefault="009A37EF"/>
        </w:tc>
        <w:tc>
          <w:tcPr>
            <w:tcW w:w="1344" w:type="dxa"/>
          </w:tcPr>
          <w:p w:rsidR="009A37EF" w:rsidRDefault="00177F74">
            <w:pPr>
              <w:pStyle w:val="TableParagraph"/>
              <w:spacing w:before="14"/>
              <w:ind w:right="64"/>
              <w:jc w:val="right"/>
              <w:rPr>
                <w:sz w:val="15"/>
              </w:rPr>
            </w:pPr>
            <w:r>
              <w:rPr>
                <w:color w:val="333333"/>
                <w:sz w:val="15"/>
              </w:rPr>
              <w:t>23,485,000</w:t>
            </w:r>
          </w:p>
        </w:tc>
        <w:tc>
          <w:tcPr>
            <w:tcW w:w="142" w:type="dxa"/>
          </w:tcPr>
          <w:p w:rsidR="009A37EF" w:rsidRDefault="009A37EF"/>
        </w:tc>
        <w:tc>
          <w:tcPr>
            <w:tcW w:w="1241" w:type="dxa"/>
          </w:tcPr>
          <w:p w:rsidR="009A37EF" w:rsidRDefault="009A37EF"/>
        </w:tc>
      </w:tr>
      <w:tr w:rsidR="009A37EF">
        <w:trPr>
          <w:trHeight w:hRule="exact" w:val="206"/>
        </w:trPr>
        <w:tc>
          <w:tcPr>
            <w:tcW w:w="524" w:type="dxa"/>
          </w:tcPr>
          <w:p w:rsidR="009A37EF" w:rsidRDefault="00177F74">
            <w:pPr>
              <w:pStyle w:val="TableParagraph"/>
              <w:spacing w:before="9"/>
              <w:ind w:left="74"/>
              <w:rPr>
                <w:sz w:val="15"/>
              </w:rPr>
            </w:pPr>
            <w:r>
              <w:rPr>
                <w:color w:val="333333"/>
                <w:w w:val="105"/>
                <w:sz w:val="15"/>
              </w:rPr>
              <w:t>7912</w:t>
            </w:r>
          </w:p>
        </w:tc>
        <w:tc>
          <w:tcPr>
            <w:tcW w:w="5253" w:type="dxa"/>
          </w:tcPr>
          <w:p w:rsidR="009A37EF" w:rsidRDefault="00177F74">
            <w:pPr>
              <w:pStyle w:val="TableParagraph"/>
              <w:spacing w:before="9"/>
              <w:ind w:left="131"/>
              <w:rPr>
                <w:sz w:val="15"/>
              </w:rPr>
            </w:pPr>
            <w:r>
              <w:rPr>
                <w:color w:val="333333"/>
                <w:sz w:val="15"/>
              </w:rPr>
              <w:t>Sale of Real and Personal Property</w:t>
            </w:r>
          </w:p>
        </w:tc>
        <w:tc>
          <w:tcPr>
            <w:tcW w:w="1258" w:type="dxa"/>
          </w:tcPr>
          <w:p w:rsidR="009A37EF" w:rsidRDefault="00177F74">
            <w:pPr>
              <w:pStyle w:val="TableParagraph"/>
              <w:spacing w:before="18"/>
              <w:ind w:left="-10" w:right="49"/>
              <w:jc w:val="right"/>
              <w:rPr>
                <w:sz w:val="15"/>
              </w:rPr>
            </w:pPr>
            <w:r>
              <w:rPr>
                <w:color w:val="333333"/>
                <w:sz w:val="15"/>
              </w:rPr>
              <w:t>10,093</w:t>
            </w:r>
          </w:p>
        </w:tc>
        <w:tc>
          <w:tcPr>
            <w:tcW w:w="1344" w:type="dxa"/>
          </w:tcPr>
          <w:p w:rsidR="009A37EF" w:rsidRDefault="009A37EF"/>
        </w:tc>
        <w:tc>
          <w:tcPr>
            <w:tcW w:w="142" w:type="dxa"/>
          </w:tcPr>
          <w:p w:rsidR="009A37EF" w:rsidRDefault="009A37EF"/>
        </w:tc>
        <w:tc>
          <w:tcPr>
            <w:tcW w:w="1241" w:type="dxa"/>
          </w:tcPr>
          <w:p w:rsidR="009A37EF" w:rsidRDefault="009A37EF"/>
        </w:tc>
      </w:tr>
      <w:tr w:rsidR="009A37EF">
        <w:trPr>
          <w:trHeight w:hRule="exact" w:val="204"/>
        </w:trPr>
        <w:tc>
          <w:tcPr>
            <w:tcW w:w="524" w:type="dxa"/>
          </w:tcPr>
          <w:p w:rsidR="009A37EF" w:rsidRDefault="00177F74">
            <w:pPr>
              <w:pStyle w:val="TableParagraph"/>
              <w:spacing w:before="9"/>
              <w:ind w:left="74"/>
              <w:rPr>
                <w:sz w:val="15"/>
              </w:rPr>
            </w:pPr>
            <w:r>
              <w:rPr>
                <w:color w:val="333333"/>
                <w:w w:val="105"/>
                <w:sz w:val="15"/>
              </w:rPr>
              <w:t>7915</w:t>
            </w:r>
          </w:p>
        </w:tc>
        <w:tc>
          <w:tcPr>
            <w:tcW w:w="5253" w:type="dxa"/>
          </w:tcPr>
          <w:p w:rsidR="009A37EF" w:rsidRDefault="00177F74">
            <w:pPr>
              <w:pStyle w:val="TableParagraph"/>
              <w:spacing w:before="9"/>
              <w:ind w:left="131"/>
              <w:rPr>
                <w:sz w:val="15"/>
              </w:rPr>
            </w:pPr>
            <w:r>
              <w:rPr>
                <w:color w:val="333333"/>
                <w:sz w:val="15"/>
              </w:rPr>
              <w:t>Transfers In</w:t>
            </w:r>
          </w:p>
        </w:tc>
        <w:tc>
          <w:tcPr>
            <w:tcW w:w="1258" w:type="dxa"/>
          </w:tcPr>
          <w:p w:rsidR="009A37EF" w:rsidRDefault="00177F74">
            <w:pPr>
              <w:pStyle w:val="TableParagraph"/>
              <w:spacing w:before="13"/>
              <w:ind w:left="-10" w:right="57"/>
              <w:jc w:val="right"/>
              <w:rPr>
                <w:sz w:val="15"/>
              </w:rPr>
            </w:pPr>
            <w:r>
              <w:rPr>
                <w:color w:val="333333"/>
                <w:sz w:val="15"/>
              </w:rPr>
              <w:t>1,402,815</w:t>
            </w:r>
          </w:p>
        </w:tc>
        <w:tc>
          <w:tcPr>
            <w:tcW w:w="1344" w:type="dxa"/>
          </w:tcPr>
          <w:p w:rsidR="009A37EF" w:rsidRDefault="009A37EF"/>
        </w:tc>
        <w:tc>
          <w:tcPr>
            <w:tcW w:w="142" w:type="dxa"/>
          </w:tcPr>
          <w:p w:rsidR="009A37EF" w:rsidRDefault="009A37EF"/>
        </w:tc>
        <w:tc>
          <w:tcPr>
            <w:tcW w:w="1241" w:type="dxa"/>
          </w:tcPr>
          <w:p w:rsidR="009A37EF" w:rsidRDefault="009A37EF"/>
        </w:tc>
      </w:tr>
      <w:tr w:rsidR="009A37EF">
        <w:trPr>
          <w:trHeight w:hRule="exact" w:val="403"/>
        </w:trPr>
        <w:tc>
          <w:tcPr>
            <w:tcW w:w="524" w:type="dxa"/>
          </w:tcPr>
          <w:p w:rsidR="009A37EF" w:rsidRDefault="00177F74">
            <w:pPr>
              <w:pStyle w:val="TableParagraph"/>
              <w:spacing w:before="11"/>
              <w:ind w:left="69"/>
              <w:rPr>
                <w:sz w:val="15"/>
              </w:rPr>
            </w:pPr>
            <w:r>
              <w:rPr>
                <w:color w:val="333333"/>
                <w:w w:val="105"/>
                <w:sz w:val="15"/>
              </w:rPr>
              <w:t>7916</w:t>
            </w:r>
          </w:p>
          <w:p w:rsidR="009A37EF" w:rsidRDefault="00177F74">
            <w:pPr>
              <w:pStyle w:val="TableParagraph"/>
              <w:spacing w:before="24"/>
              <w:ind w:left="66"/>
              <w:rPr>
                <w:sz w:val="15"/>
              </w:rPr>
            </w:pPr>
            <w:r>
              <w:rPr>
                <w:color w:val="333333"/>
                <w:sz w:val="15"/>
              </w:rPr>
              <w:t>89I I</w:t>
            </w:r>
          </w:p>
        </w:tc>
        <w:tc>
          <w:tcPr>
            <w:tcW w:w="5253" w:type="dxa"/>
          </w:tcPr>
          <w:p w:rsidR="009A37EF" w:rsidRDefault="00177F74">
            <w:pPr>
              <w:pStyle w:val="TableParagraph"/>
              <w:spacing w:before="11" w:line="273" w:lineRule="auto"/>
              <w:ind w:left="122" w:right="1957" w:firstLine="11"/>
              <w:rPr>
                <w:sz w:val="15"/>
              </w:rPr>
            </w:pPr>
            <w:r>
              <w:rPr>
                <w:color w:val="333333"/>
                <w:sz w:val="15"/>
              </w:rPr>
              <w:t>Premium or Discount on</w:t>
            </w:r>
            <w:r w:rsidR="00EA3625">
              <w:rPr>
                <w:color w:val="333333"/>
                <w:sz w:val="15"/>
              </w:rPr>
              <w:t xml:space="preserve"> Issuance of Bonds Transfers Out </w:t>
            </w:r>
            <w:r>
              <w:rPr>
                <w:color w:val="333333"/>
                <w:sz w:val="15"/>
              </w:rPr>
              <w:t>(Use)</w:t>
            </w:r>
          </w:p>
        </w:tc>
        <w:tc>
          <w:tcPr>
            <w:tcW w:w="1258" w:type="dxa"/>
          </w:tcPr>
          <w:p w:rsidR="009A37EF" w:rsidRDefault="009A37EF">
            <w:pPr>
              <w:pStyle w:val="TableParagraph"/>
              <w:spacing w:before="6"/>
              <w:rPr>
                <w:sz w:val="18"/>
              </w:rPr>
            </w:pPr>
          </w:p>
          <w:p w:rsidR="009A37EF" w:rsidRDefault="00177F74">
            <w:pPr>
              <w:pStyle w:val="TableParagraph"/>
              <w:ind w:left="-10" w:right="17"/>
              <w:jc w:val="right"/>
              <w:rPr>
                <w:sz w:val="15"/>
              </w:rPr>
            </w:pPr>
            <w:r>
              <w:rPr>
                <w:color w:val="333333"/>
                <w:sz w:val="15"/>
              </w:rPr>
              <w:t>(1,402,815)</w:t>
            </w:r>
          </w:p>
        </w:tc>
        <w:tc>
          <w:tcPr>
            <w:tcW w:w="1344" w:type="dxa"/>
          </w:tcPr>
          <w:p w:rsidR="009A37EF" w:rsidRDefault="00177F74">
            <w:pPr>
              <w:pStyle w:val="TableParagraph"/>
              <w:spacing w:before="16"/>
              <w:ind w:right="59"/>
              <w:jc w:val="right"/>
              <w:rPr>
                <w:sz w:val="15"/>
              </w:rPr>
            </w:pPr>
            <w:r>
              <w:rPr>
                <w:color w:val="333333"/>
                <w:sz w:val="15"/>
              </w:rPr>
              <w:t>1,734,077</w:t>
            </w:r>
          </w:p>
        </w:tc>
        <w:tc>
          <w:tcPr>
            <w:tcW w:w="142" w:type="dxa"/>
          </w:tcPr>
          <w:p w:rsidR="009A37EF" w:rsidRDefault="009A37EF"/>
        </w:tc>
        <w:tc>
          <w:tcPr>
            <w:tcW w:w="1241" w:type="dxa"/>
          </w:tcPr>
          <w:p w:rsidR="009A37EF" w:rsidRDefault="009A37EF"/>
        </w:tc>
      </w:tr>
      <w:tr w:rsidR="009A37EF">
        <w:trPr>
          <w:trHeight w:hRule="exact" w:val="267"/>
        </w:trPr>
        <w:tc>
          <w:tcPr>
            <w:tcW w:w="524" w:type="dxa"/>
          </w:tcPr>
          <w:p w:rsidR="009A37EF" w:rsidRDefault="00177F74">
            <w:pPr>
              <w:pStyle w:val="TableParagraph"/>
              <w:spacing w:before="11"/>
              <w:ind w:left="66"/>
              <w:rPr>
                <w:sz w:val="15"/>
              </w:rPr>
            </w:pPr>
            <w:r>
              <w:rPr>
                <w:color w:val="333333"/>
                <w:w w:val="105"/>
                <w:sz w:val="15"/>
              </w:rPr>
              <w:t>8949</w:t>
            </w:r>
          </w:p>
        </w:tc>
        <w:tc>
          <w:tcPr>
            <w:tcW w:w="5253" w:type="dxa"/>
          </w:tcPr>
          <w:p w:rsidR="009A37EF" w:rsidRDefault="00177F74">
            <w:pPr>
              <w:pStyle w:val="TableParagraph"/>
              <w:spacing w:before="11"/>
              <w:ind w:left="121"/>
              <w:rPr>
                <w:sz w:val="15"/>
              </w:rPr>
            </w:pPr>
            <w:r>
              <w:rPr>
                <w:color w:val="333333"/>
                <w:sz w:val="15"/>
              </w:rPr>
              <w:t>Other (Uses)</w:t>
            </w:r>
          </w:p>
        </w:tc>
        <w:tc>
          <w:tcPr>
            <w:tcW w:w="1258" w:type="dxa"/>
            <w:tcBorders>
              <w:bottom w:val="single" w:sz="4" w:space="0" w:color="000000"/>
            </w:tcBorders>
          </w:tcPr>
          <w:p w:rsidR="009A37EF" w:rsidRDefault="009A37EF"/>
        </w:tc>
        <w:tc>
          <w:tcPr>
            <w:tcW w:w="1344" w:type="dxa"/>
            <w:tcBorders>
              <w:bottom w:val="single" w:sz="4" w:space="0" w:color="000000"/>
            </w:tcBorders>
          </w:tcPr>
          <w:p w:rsidR="009A37EF" w:rsidRDefault="00177F74">
            <w:pPr>
              <w:pStyle w:val="TableParagraph"/>
              <w:spacing w:before="16"/>
              <w:ind w:right="23"/>
              <w:jc w:val="right"/>
              <w:rPr>
                <w:sz w:val="15"/>
              </w:rPr>
            </w:pPr>
            <w:r>
              <w:rPr>
                <w:color w:val="333333"/>
                <w:w w:val="105"/>
                <w:sz w:val="15"/>
              </w:rPr>
              <w:t>(28,257,251)</w:t>
            </w:r>
          </w:p>
        </w:tc>
        <w:tc>
          <w:tcPr>
            <w:tcW w:w="142" w:type="dxa"/>
          </w:tcPr>
          <w:p w:rsidR="009A37EF" w:rsidRDefault="009A37EF"/>
        </w:tc>
        <w:tc>
          <w:tcPr>
            <w:tcW w:w="1241" w:type="dxa"/>
            <w:tcBorders>
              <w:bottom w:val="single" w:sz="6" w:space="0" w:color="000000"/>
            </w:tcBorders>
          </w:tcPr>
          <w:p w:rsidR="009A37EF" w:rsidRDefault="009A37EF"/>
        </w:tc>
      </w:tr>
      <w:tr w:rsidR="009A37EF">
        <w:trPr>
          <w:trHeight w:hRule="exact" w:val="298"/>
        </w:trPr>
        <w:tc>
          <w:tcPr>
            <w:tcW w:w="524" w:type="dxa"/>
          </w:tcPr>
          <w:p w:rsidR="009A37EF" w:rsidRDefault="00177F74">
            <w:pPr>
              <w:pStyle w:val="TableParagraph"/>
              <w:spacing w:before="47"/>
              <w:ind w:left="60"/>
              <w:rPr>
                <w:sz w:val="15"/>
              </w:rPr>
            </w:pPr>
            <w:r>
              <w:rPr>
                <w:color w:val="333333"/>
                <w:w w:val="110"/>
                <w:sz w:val="15"/>
              </w:rPr>
              <w:t>7080</w:t>
            </w:r>
          </w:p>
        </w:tc>
        <w:tc>
          <w:tcPr>
            <w:tcW w:w="5253" w:type="dxa"/>
          </w:tcPr>
          <w:p w:rsidR="009A37EF" w:rsidRDefault="00177F74">
            <w:pPr>
              <w:pStyle w:val="TableParagraph"/>
              <w:spacing w:before="28"/>
              <w:ind w:left="678"/>
              <w:rPr>
                <w:sz w:val="17"/>
              </w:rPr>
            </w:pPr>
            <w:r>
              <w:rPr>
                <w:color w:val="333333"/>
                <w:sz w:val="17"/>
              </w:rPr>
              <w:t>Total  Other  Financing Sources (Uses)</w:t>
            </w:r>
          </w:p>
        </w:tc>
        <w:tc>
          <w:tcPr>
            <w:tcW w:w="1258" w:type="dxa"/>
            <w:tcBorders>
              <w:top w:val="single" w:sz="4" w:space="0" w:color="000000"/>
              <w:bottom w:val="single" w:sz="4" w:space="0" w:color="000000"/>
            </w:tcBorders>
          </w:tcPr>
          <w:p w:rsidR="009A37EF" w:rsidRDefault="00177F74">
            <w:pPr>
              <w:pStyle w:val="TableParagraph"/>
              <w:spacing w:before="13"/>
              <w:ind w:left="-10" w:right="54"/>
              <w:jc w:val="right"/>
              <w:rPr>
                <w:sz w:val="15"/>
              </w:rPr>
            </w:pPr>
            <w:r>
              <w:rPr>
                <w:color w:val="333333"/>
                <w:sz w:val="15"/>
              </w:rPr>
              <w:t>10,093</w:t>
            </w:r>
          </w:p>
        </w:tc>
        <w:tc>
          <w:tcPr>
            <w:tcW w:w="1344" w:type="dxa"/>
            <w:tcBorders>
              <w:top w:val="single" w:sz="4" w:space="0" w:color="000000"/>
              <w:bottom w:val="single" w:sz="4" w:space="0" w:color="000000"/>
            </w:tcBorders>
          </w:tcPr>
          <w:p w:rsidR="009A37EF" w:rsidRDefault="00177F74">
            <w:pPr>
              <w:pStyle w:val="TableParagraph"/>
              <w:spacing w:before="13"/>
              <w:ind w:right="27"/>
              <w:jc w:val="right"/>
              <w:rPr>
                <w:sz w:val="15"/>
              </w:rPr>
            </w:pPr>
            <w:r>
              <w:rPr>
                <w:color w:val="333333"/>
                <w:sz w:val="15"/>
              </w:rPr>
              <w:t>(3,038,174)</w:t>
            </w:r>
          </w:p>
        </w:tc>
        <w:tc>
          <w:tcPr>
            <w:tcW w:w="142" w:type="dxa"/>
          </w:tcPr>
          <w:p w:rsidR="009A37EF" w:rsidRDefault="009A37EF"/>
        </w:tc>
        <w:tc>
          <w:tcPr>
            <w:tcW w:w="1241" w:type="dxa"/>
            <w:tcBorders>
              <w:top w:val="single" w:sz="6" w:space="0" w:color="000000"/>
              <w:bottom w:val="single" w:sz="6" w:space="0" w:color="000000"/>
            </w:tcBorders>
          </w:tcPr>
          <w:p w:rsidR="009A37EF" w:rsidRDefault="009A37EF"/>
        </w:tc>
      </w:tr>
      <w:tr w:rsidR="009A37EF">
        <w:trPr>
          <w:trHeight w:hRule="exact" w:val="259"/>
        </w:trPr>
        <w:tc>
          <w:tcPr>
            <w:tcW w:w="524" w:type="dxa"/>
          </w:tcPr>
          <w:p w:rsidR="009A37EF" w:rsidRDefault="00177F74">
            <w:pPr>
              <w:pStyle w:val="TableParagraph"/>
              <w:spacing w:before="37"/>
              <w:ind w:left="67"/>
              <w:rPr>
                <w:sz w:val="15"/>
              </w:rPr>
            </w:pPr>
            <w:r>
              <w:rPr>
                <w:color w:val="333333"/>
                <w:sz w:val="15"/>
              </w:rPr>
              <w:t>1200</w:t>
            </w:r>
          </w:p>
        </w:tc>
        <w:tc>
          <w:tcPr>
            <w:tcW w:w="5253" w:type="dxa"/>
          </w:tcPr>
          <w:p w:rsidR="009A37EF" w:rsidRDefault="00177F74">
            <w:pPr>
              <w:pStyle w:val="TableParagraph"/>
              <w:spacing w:before="43"/>
              <w:ind w:left="124"/>
              <w:rPr>
                <w:sz w:val="17"/>
              </w:rPr>
            </w:pPr>
            <w:r>
              <w:rPr>
                <w:color w:val="333333"/>
                <w:sz w:val="17"/>
              </w:rPr>
              <w:t>Net Change in Fund  Balances</w:t>
            </w:r>
          </w:p>
        </w:tc>
        <w:tc>
          <w:tcPr>
            <w:tcW w:w="1258" w:type="dxa"/>
            <w:tcBorders>
              <w:top w:val="single" w:sz="4" w:space="0" w:color="000000"/>
            </w:tcBorders>
          </w:tcPr>
          <w:p w:rsidR="009A37EF" w:rsidRDefault="00177F74">
            <w:pPr>
              <w:pStyle w:val="TableParagraph"/>
              <w:spacing w:before="66"/>
              <w:ind w:left="-10" w:right="22"/>
              <w:jc w:val="right"/>
              <w:rPr>
                <w:sz w:val="15"/>
              </w:rPr>
            </w:pPr>
            <w:r>
              <w:rPr>
                <w:color w:val="333333"/>
                <w:sz w:val="15"/>
              </w:rPr>
              <w:t>(2,694,873)</w:t>
            </w:r>
          </w:p>
        </w:tc>
        <w:tc>
          <w:tcPr>
            <w:tcW w:w="1344" w:type="dxa"/>
            <w:tcBorders>
              <w:top w:val="single" w:sz="4" w:space="0" w:color="000000"/>
            </w:tcBorders>
          </w:tcPr>
          <w:p w:rsidR="009A37EF" w:rsidRDefault="00177F74">
            <w:pPr>
              <w:pStyle w:val="TableParagraph"/>
              <w:spacing w:before="47"/>
              <w:ind w:right="27"/>
              <w:jc w:val="right"/>
              <w:rPr>
                <w:sz w:val="15"/>
              </w:rPr>
            </w:pPr>
            <w:r>
              <w:rPr>
                <w:color w:val="333333"/>
                <w:sz w:val="15"/>
              </w:rPr>
              <w:t>(1,790,639)</w:t>
            </w:r>
          </w:p>
        </w:tc>
        <w:tc>
          <w:tcPr>
            <w:tcW w:w="142" w:type="dxa"/>
          </w:tcPr>
          <w:p w:rsidR="009A37EF" w:rsidRDefault="009A37EF"/>
        </w:tc>
        <w:tc>
          <w:tcPr>
            <w:tcW w:w="1241" w:type="dxa"/>
            <w:tcBorders>
              <w:top w:val="single" w:sz="6" w:space="0" w:color="000000"/>
            </w:tcBorders>
          </w:tcPr>
          <w:p w:rsidR="009A37EF" w:rsidRDefault="00177F74">
            <w:pPr>
              <w:pStyle w:val="TableParagraph"/>
              <w:spacing w:before="40"/>
              <w:ind w:left="-17" w:right="15"/>
              <w:jc w:val="right"/>
              <w:rPr>
                <w:sz w:val="15"/>
              </w:rPr>
            </w:pPr>
            <w:r>
              <w:rPr>
                <w:color w:val="333333"/>
                <w:w w:val="105"/>
                <w:sz w:val="15"/>
              </w:rPr>
              <w:t>(1,886,641)</w:t>
            </w:r>
          </w:p>
        </w:tc>
      </w:tr>
      <w:tr w:rsidR="009A37EF">
        <w:trPr>
          <w:trHeight w:hRule="exact" w:val="264"/>
        </w:trPr>
        <w:tc>
          <w:tcPr>
            <w:tcW w:w="524" w:type="dxa"/>
          </w:tcPr>
          <w:p w:rsidR="009A37EF" w:rsidRDefault="00177F74">
            <w:pPr>
              <w:pStyle w:val="TableParagraph"/>
              <w:spacing w:before="13"/>
              <w:ind w:left="55"/>
              <w:rPr>
                <w:sz w:val="15"/>
              </w:rPr>
            </w:pPr>
            <w:r>
              <w:rPr>
                <w:color w:val="333333"/>
                <w:w w:val="105"/>
                <w:sz w:val="15"/>
              </w:rPr>
              <w:t>0100</w:t>
            </w:r>
          </w:p>
        </w:tc>
        <w:tc>
          <w:tcPr>
            <w:tcW w:w="5253" w:type="dxa"/>
          </w:tcPr>
          <w:p w:rsidR="009A37EF" w:rsidRDefault="00177F74">
            <w:pPr>
              <w:pStyle w:val="TableParagraph"/>
              <w:spacing w:before="24"/>
              <w:ind w:left="124"/>
              <w:rPr>
                <w:sz w:val="17"/>
              </w:rPr>
            </w:pPr>
            <w:r>
              <w:rPr>
                <w:color w:val="333333"/>
                <w:sz w:val="17"/>
              </w:rPr>
              <w:t>Fund  Balance - September  I (Beginning)</w:t>
            </w:r>
          </w:p>
        </w:tc>
        <w:tc>
          <w:tcPr>
            <w:tcW w:w="1258" w:type="dxa"/>
            <w:tcBorders>
              <w:bottom w:val="single" w:sz="4" w:space="0" w:color="000000"/>
            </w:tcBorders>
          </w:tcPr>
          <w:p w:rsidR="009A37EF" w:rsidRDefault="00177F74">
            <w:pPr>
              <w:pStyle w:val="TableParagraph"/>
              <w:spacing w:before="23"/>
              <w:ind w:left="-10" w:right="57"/>
              <w:jc w:val="right"/>
              <w:rPr>
                <w:sz w:val="15"/>
              </w:rPr>
            </w:pPr>
            <w:r>
              <w:rPr>
                <w:color w:val="333333"/>
                <w:sz w:val="15"/>
              </w:rPr>
              <w:t>37,085,443</w:t>
            </w:r>
          </w:p>
        </w:tc>
        <w:tc>
          <w:tcPr>
            <w:tcW w:w="1344" w:type="dxa"/>
            <w:tcBorders>
              <w:bottom w:val="single" w:sz="4" w:space="0" w:color="000000"/>
            </w:tcBorders>
          </w:tcPr>
          <w:p w:rsidR="009A37EF" w:rsidRDefault="00177F74">
            <w:pPr>
              <w:pStyle w:val="TableParagraph"/>
              <w:spacing w:before="23"/>
              <w:ind w:right="62"/>
              <w:jc w:val="right"/>
              <w:rPr>
                <w:sz w:val="15"/>
              </w:rPr>
            </w:pPr>
            <w:r>
              <w:rPr>
                <w:color w:val="333333"/>
                <w:sz w:val="15"/>
              </w:rPr>
              <w:t>6,891,820</w:t>
            </w:r>
          </w:p>
        </w:tc>
        <w:tc>
          <w:tcPr>
            <w:tcW w:w="142" w:type="dxa"/>
          </w:tcPr>
          <w:p w:rsidR="009A37EF" w:rsidRDefault="009A37EF"/>
        </w:tc>
        <w:tc>
          <w:tcPr>
            <w:tcW w:w="1241" w:type="dxa"/>
            <w:tcBorders>
              <w:bottom w:val="single" w:sz="4" w:space="0" w:color="000000"/>
            </w:tcBorders>
          </w:tcPr>
          <w:p w:rsidR="009A37EF" w:rsidRDefault="00177F74">
            <w:pPr>
              <w:pStyle w:val="TableParagraph"/>
              <w:spacing w:before="28"/>
              <w:ind w:left="-17" w:right="47"/>
              <w:jc w:val="right"/>
              <w:rPr>
                <w:sz w:val="15"/>
              </w:rPr>
            </w:pPr>
            <w:r>
              <w:rPr>
                <w:color w:val="333333"/>
                <w:w w:val="105"/>
                <w:sz w:val="15"/>
              </w:rPr>
              <w:t>2,585,377</w:t>
            </w:r>
          </w:p>
        </w:tc>
      </w:tr>
      <w:tr w:rsidR="009A37EF">
        <w:trPr>
          <w:trHeight w:hRule="exact" w:val="576"/>
        </w:trPr>
        <w:tc>
          <w:tcPr>
            <w:tcW w:w="524" w:type="dxa"/>
          </w:tcPr>
          <w:p w:rsidR="009A37EF" w:rsidRDefault="009A37EF">
            <w:pPr>
              <w:pStyle w:val="TableParagraph"/>
              <w:rPr>
                <w:sz w:val="16"/>
              </w:rPr>
            </w:pPr>
          </w:p>
          <w:p w:rsidR="009A37EF" w:rsidRDefault="00177F74">
            <w:pPr>
              <w:pStyle w:val="TableParagraph"/>
              <w:spacing w:before="127"/>
              <w:ind w:left="50"/>
              <w:rPr>
                <w:sz w:val="15"/>
              </w:rPr>
            </w:pPr>
            <w:r>
              <w:rPr>
                <w:color w:val="333333"/>
                <w:w w:val="105"/>
                <w:sz w:val="15"/>
              </w:rPr>
              <w:t>3000</w:t>
            </w:r>
          </w:p>
        </w:tc>
        <w:tc>
          <w:tcPr>
            <w:tcW w:w="5253" w:type="dxa"/>
          </w:tcPr>
          <w:p w:rsidR="009A37EF" w:rsidRDefault="009A37EF">
            <w:pPr>
              <w:pStyle w:val="TableParagraph"/>
              <w:spacing w:before="5"/>
              <w:rPr>
                <w:sz w:val="25"/>
              </w:rPr>
            </w:pPr>
          </w:p>
          <w:p w:rsidR="009A37EF" w:rsidRDefault="00177F74">
            <w:pPr>
              <w:pStyle w:val="TableParagraph"/>
              <w:ind w:left="119"/>
              <w:rPr>
                <w:sz w:val="17"/>
              </w:rPr>
            </w:pPr>
            <w:r>
              <w:rPr>
                <w:color w:val="333333"/>
                <w:sz w:val="17"/>
              </w:rPr>
              <w:t xml:space="preserve">Fund Balance - August </w:t>
            </w:r>
            <w:r>
              <w:rPr>
                <w:color w:val="333333"/>
                <w:sz w:val="15"/>
              </w:rPr>
              <w:t xml:space="preserve">31   </w:t>
            </w:r>
            <w:r>
              <w:rPr>
                <w:color w:val="333333"/>
                <w:sz w:val="17"/>
              </w:rPr>
              <w:t>(Ending)</w:t>
            </w:r>
          </w:p>
        </w:tc>
        <w:tc>
          <w:tcPr>
            <w:tcW w:w="1258" w:type="dxa"/>
            <w:tcBorders>
              <w:top w:val="single" w:sz="4" w:space="0" w:color="000000"/>
              <w:bottom w:val="single" w:sz="8" w:space="0" w:color="000000"/>
            </w:tcBorders>
          </w:tcPr>
          <w:p w:rsidR="009A37EF" w:rsidRDefault="009A37EF">
            <w:pPr>
              <w:pStyle w:val="TableParagraph"/>
              <w:rPr>
                <w:sz w:val="16"/>
              </w:rPr>
            </w:pPr>
          </w:p>
          <w:p w:rsidR="009A37EF" w:rsidRDefault="00177F74">
            <w:pPr>
              <w:pStyle w:val="TableParagraph"/>
              <w:tabs>
                <w:tab w:val="left" w:pos="497"/>
              </w:tabs>
              <w:spacing w:before="112"/>
              <w:ind w:left="-10" w:right="55"/>
              <w:jc w:val="right"/>
              <w:rPr>
                <w:sz w:val="15"/>
              </w:rPr>
            </w:pPr>
            <w:r>
              <w:rPr>
                <w:rFonts w:ascii="Arial"/>
                <w:color w:val="333333"/>
                <w:w w:val="105"/>
                <w:sz w:val="14"/>
              </w:rPr>
              <w:t>$</w:t>
            </w:r>
            <w:r>
              <w:rPr>
                <w:rFonts w:ascii="Arial"/>
                <w:color w:val="333333"/>
                <w:w w:val="105"/>
                <w:sz w:val="14"/>
              </w:rPr>
              <w:tab/>
            </w:r>
            <w:r>
              <w:rPr>
                <w:color w:val="333333"/>
                <w:sz w:val="15"/>
              </w:rPr>
              <w:t>34,390,570</w:t>
            </w:r>
          </w:p>
        </w:tc>
        <w:tc>
          <w:tcPr>
            <w:tcW w:w="1344" w:type="dxa"/>
            <w:tcBorders>
              <w:top w:val="single" w:sz="4" w:space="0" w:color="000000"/>
              <w:bottom w:val="single" w:sz="8" w:space="0" w:color="000000"/>
            </w:tcBorders>
          </w:tcPr>
          <w:p w:rsidR="009A37EF" w:rsidRDefault="009A37EF">
            <w:pPr>
              <w:pStyle w:val="TableParagraph"/>
              <w:rPr>
                <w:sz w:val="16"/>
              </w:rPr>
            </w:pPr>
          </w:p>
          <w:p w:rsidR="009A37EF" w:rsidRDefault="00177F74">
            <w:pPr>
              <w:pStyle w:val="TableParagraph"/>
              <w:tabs>
                <w:tab w:val="left" w:pos="583"/>
              </w:tabs>
              <w:spacing w:before="112"/>
              <w:ind w:right="74"/>
              <w:jc w:val="right"/>
              <w:rPr>
                <w:sz w:val="15"/>
              </w:rPr>
            </w:pPr>
            <w:r>
              <w:rPr>
                <w:rFonts w:ascii="Arial"/>
                <w:color w:val="333333"/>
                <w:w w:val="105"/>
                <w:sz w:val="13"/>
              </w:rPr>
              <w:t>$</w:t>
            </w:r>
            <w:r>
              <w:rPr>
                <w:rFonts w:ascii="Arial"/>
                <w:color w:val="333333"/>
                <w:w w:val="105"/>
                <w:sz w:val="13"/>
              </w:rPr>
              <w:tab/>
            </w:r>
            <w:r>
              <w:rPr>
                <w:color w:val="333333"/>
                <w:sz w:val="15"/>
              </w:rPr>
              <w:t>5,101,181</w:t>
            </w:r>
          </w:p>
        </w:tc>
        <w:tc>
          <w:tcPr>
            <w:tcW w:w="142" w:type="dxa"/>
          </w:tcPr>
          <w:p w:rsidR="009A37EF" w:rsidRDefault="009A37EF"/>
        </w:tc>
        <w:tc>
          <w:tcPr>
            <w:tcW w:w="1241" w:type="dxa"/>
            <w:tcBorders>
              <w:top w:val="single" w:sz="4" w:space="0" w:color="000000"/>
              <w:bottom w:val="single" w:sz="6" w:space="0" w:color="000000"/>
            </w:tcBorders>
          </w:tcPr>
          <w:p w:rsidR="009A37EF" w:rsidRDefault="009A37EF">
            <w:pPr>
              <w:pStyle w:val="TableParagraph"/>
              <w:rPr>
                <w:sz w:val="16"/>
              </w:rPr>
            </w:pPr>
          </w:p>
          <w:p w:rsidR="009A37EF" w:rsidRDefault="00177F74">
            <w:pPr>
              <w:pStyle w:val="TableParagraph"/>
              <w:tabs>
                <w:tab w:val="left" w:pos="677"/>
              </w:tabs>
              <w:spacing w:before="112"/>
              <w:ind w:left="-17" w:right="54"/>
              <w:jc w:val="right"/>
              <w:rPr>
                <w:sz w:val="15"/>
              </w:rPr>
            </w:pPr>
            <w:r>
              <w:rPr>
                <w:rFonts w:ascii="Arial"/>
                <w:color w:val="333333"/>
                <w:w w:val="105"/>
                <w:sz w:val="13"/>
              </w:rPr>
              <w:t>$</w:t>
            </w:r>
            <w:r>
              <w:rPr>
                <w:rFonts w:ascii="Arial"/>
                <w:color w:val="333333"/>
                <w:w w:val="105"/>
                <w:sz w:val="13"/>
              </w:rPr>
              <w:tab/>
            </w:r>
            <w:r>
              <w:rPr>
                <w:color w:val="333333"/>
                <w:sz w:val="15"/>
              </w:rPr>
              <w:t>698,736</w:t>
            </w:r>
          </w:p>
        </w:tc>
      </w:tr>
    </w:tbl>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1"/>
        <w:rPr>
          <w:sz w:val="18"/>
        </w:rPr>
      </w:pPr>
    </w:p>
    <w:p w:rsidR="009A37EF" w:rsidRDefault="00177F74">
      <w:pPr>
        <w:ind w:left="178"/>
        <w:rPr>
          <w:sz w:val="17"/>
        </w:rPr>
      </w:pPr>
      <w:r>
        <w:rPr>
          <w:color w:val="333333"/>
          <w:w w:val="105"/>
          <w:sz w:val="17"/>
        </w:rPr>
        <w:t>The notes to the financial statements are an integral part of this statement.</w:t>
      </w:r>
    </w:p>
    <w:p w:rsidR="009A37EF" w:rsidRDefault="009A37EF">
      <w:pPr>
        <w:rPr>
          <w:sz w:val="17"/>
        </w:rPr>
        <w:sectPr w:rsidR="009A37EF">
          <w:type w:val="continuous"/>
          <w:pgSz w:w="12240" w:h="15840"/>
          <w:pgMar w:top="1500" w:right="1420" w:bottom="280" w:left="800" w:header="720" w:footer="720" w:gutter="0"/>
          <w:cols w:space="720"/>
        </w:sectPr>
      </w:pPr>
    </w:p>
    <w:p w:rsidR="009A37EF" w:rsidRDefault="00177F74">
      <w:pPr>
        <w:spacing w:before="78"/>
        <w:ind w:right="102"/>
        <w:jc w:val="right"/>
        <w:rPr>
          <w:sz w:val="19"/>
        </w:rPr>
      </w:pPr>
      <w:r>
        <w:rPr>
          <w:color w:val="2A2A2A"/>
          <w:w w:val="90"/>
          <w:sz w:val="19"/>
        </w:rPr>
        <w:lastRenderedPageBreak/>
        <w:t>EXHIBIT C-3</w:t>
      </w:r>
    </w:p>
    <w:p w:rsidR="009A37EF" w:rsidRDefault="009A37EF">
      <w:pPr>
        <w:pStyle w:val="BodyText"/>
      </w:pPr>
    </w:p>
    <w:p w:rsidR="009A37EF" w:rsidRDefault="009A37EF">
      <w:pPr>
        <w:pStyle w:val="BodyText"/>
      </w:pPr>
    </w:p>
    <w:p w:rsidR="009A37EF" w:rsidRDefault="00A8285A">
      <w:pPr>
        <w:pStyle w:val="BodyText"/>
        <w:spacing w:before="1"/>
      </w:pPr>
      <w:r>
        <w:pict>
          <v:line id="_x0000_s1286" style="position:absolute;z-index:2920;mso-wrap-distance-left:0;mso-wrap-distance-right:0;mso-position-horizontal-relative:page" from="51.85pt,13.8pt" to="174pt,13.8pt" strokeweight=".48pt">
            <w10:wrap type="topAndBottom" anchorx="page"/>
          </v:line>
        </w:pict>
      </w:r>
    </w:p>
    <w:p w:rsidR="009A37EF" w:rsidRDefault="00177F74">
      <w:pPr>
        <w:spacing w:line="185" w:lineRule="exact"/>
        <w:ind w:left="1833"/>
        <w:rPr>
          <w:sz w:val="17"/>
        </w:rPr>
      </w:pPr>
      <w:r>
        <w:rPr>
          <w:color w:val="2A2A2A"/>
          <w:sz w:val="17"/>
        </w:rPr>
        <w:t>Total</w:t>
      </w:r>
    </w:p>
    <w:p w:rsidR="009A37EF" w:rsidRDefault="00177F74">
      <w:pPr>
        <w:tabs>
          <w:tab w:val="left" w:pos="1568"/>
        </w:tabs>
        <w:spacing w:before="20"/>
        <w:ind w:left="603"/>
        <w:rPr>
          <w:sz w:val="17"/>
        </w:rPr>
      </w:pPr>
      <w:r>
        <w:rPr>
          <w:color w:val="2A2A2A"/>
          <w:sz w:val="17"/>
        </w:rPr>
        <w:t>Other</w:t>
      </w:r>
      <w:r>
        <w:rPr>
          <w:color w:val="2A2A2A"/>
          <w:sz w:val="17"/>
        </w:rPr>
        <w:tab/>
        <w:t>Governmental</w:t>
      </w:r>
    </w:p>
    <w:p w:rsidR="009A37EF" w:rsidRDefault="00A8285A">
      <w:pPr>
        <w:tabs>
          <w:tab w:val="left" w:pos="1811"/>
        </w:tabs>
        <w:spacing w:before="20"/>
        <w:ind w:left="587"/>
        <w:rPr>
          <w:sz w:val="17"/>
        </w:rPr>
      </w:pPr>
      <w:r>
        <w:pict>
          <v:line id="_x0000_s1285" style="position:absolute;left:0;text-align:left;z-index:2944;mso-wrap-distance-left:0;mso-wrap-distance-right:0;mso-position-horizontal-relative:page" from="51.85pt,14.7pt" to="174.25pt,14.7pt" strokeweight=".72pt">
            <w10:wrap type="topAndBottom" anchorx="page"/>
          </v:line>
        </w:pict>
      </w:r>
      <w:r w:rsidR="00177F74">
        <w:rPr>
          <w:color w:val="2A2A2A"/>
          <w:sz w:val="16"/>
        </w:rPr>
        <w:t>Funds</w:t>
      </w:r>
      <w:r w:rsidR="00177F74">
        <w:rPr>
          <w:color w:val="2A2A2A"/>
          <w:sz w:val="16"/>
        </w:rPr>
        <w:tab/>
      </w:r>
      <w:r w:rsidR="00177F74">
        <w:rPr>
          <w:color w:val="2A2A2A"/>
          <w:sz w:val="17"/>
        </w:rPr>
        <w:t>Funds</w:t>
      </w:r>
    </w:p>
    <w:p w:rsidR="009A37EF" w:rsidRDefault="009A37EF">
      <w:pPr>
        <w:pStyle w:val="BodyText"/>
        <w:spacing w:before="3"/>
        <w:rPr>
          <w:sz w:val="19"/>
        </w:rPr>
      </w:pPr>
    </w:p>
    <w:p w:rsidR="009A37EF" w:rsidRDefault="00177F74">
      <w:pPr>
        <w:tabs>
          <w:tab w:val="left" w:pos="532"/>
          <w:tab w:val="left" w:pos="1587"/>
        </w:tabs>
        <w:spacing w:before="1"/>
        <w:ind w:right="7241"/>
        <w:jc w:val="center"/>
        <w:rPr>
          <w:sz w:val="17"/>
        </w:rPr>
      </w:pPr>
      <w:r>
        <w:rPr>
          <w:color w:val="2A2A2A"/>
          <w:sz w:val="16"/>
        </w:rPr>
        <w:t>$</w:t>
      </w:r>
      <w:r>
        <w:rPr>
          <w:color w:val="2A2A2A"/>
          <w:sz w:val="16"/>
        </w:rPr>
        <w:tab/>
      </w:r>
      <w:r>
        <w:rPr>
          <w:color w:val="2A2A2A"/>
          <w:sz w:val="17"/>
        </w:rPr>
        <w:t>2,596,467</w:t>
      </w:r>
      <w:r>
        <w:rPr>
          <w:color w:val="2A2A2A"/>
          <w:spacing w:val="-6"/>
          <w:sz w:val="17"/>
        </w:rPr>
        <w:t xml:space="preserve"> </w:t>
      </w:r>
      <w:r>
        <w:rPr>
          <w:color w:val="2A2A2A"/>
          <w:sz w:val="17"/>
        </w:rPr>
        <w:t>S</w:t>
      </w:r>
      <w:r>
        <w:rPr>
          <w:color w:val="2A2A2A"/>
          <w:sz w:val="17"/>
        </w:rPr>
        <w:tab/>
        <w:t>105,933,424</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1"/>
        <w:gridCol w:w="1030"/>
      </w:tblGrid>
      <w:tr w:rsidR="009A37EF">
        <w:trPr>
          <w:trHeight w:hRule="exact" w:val="202"/>
        </w:trPr>
        <w:tc>
          <w:tcPr>
            <w:tcW w:w="1461" w:type="dxa"/>
          </w:tcPr>
          <w:p w:rsidR="009A37EF" w:rsidRDefault="00177F74">
            <w:pPr>
              <w:pStyle w:val="TableParagraph"/>
              <w:spacing w:line="188" w:lineRule="exact"/>
              <w:ind w:right="209"/>
              <w:jc w:val="right"/>
              <w:rPr>
                <w:sz w:val="17"/>
              </w:rPr>
            </w:pPr>
            <w:r>
              <w:rPr>
                <w:color w:val="2A2A2A"/>
                <w:w w:val="90"/>
                <w:sz w:val="17"/>
              </w:rPr>
              <w:t>645,039</w:t>
            </w:r>
          </w:p>
        </w:tc>
        <w:tc>
          <w:tcPr>
            <w:tcW w:w="1030" w:type="dxa"/>
          </w:tcPr>
          <w:p w:rsidR="009A37EF" w:rsidRDefault="00177F74">
            <w:pPr>
              <w:pStyle w:val="TableParagraph"/>
              <w:spacing w:before="7"/>
              <w:ind w:right="27"/>
              <w:jc w:val="right"/>
              <w:rPr>
                <w:sz w:val="17"/>
              </w:rPr>
            </w:pPr>
            <w:r>
              <w:rPr>
                <w:color w:val="2A2A2A"/>
                <w:w w:val="90"/>
                <w:sz w:val="17"/>
              </w:rPr>
              <w:t>8,644,979</w:t>
            </w:r>
          </w:p>
        </w:tc>
      </w:tr>
      <w:tr w:rsidR="009A37EF">
        <w:trPr>
          <w:trHeight w:hRule="exact" w:val="233"/>
        </w:trPr>
        <w:tc>
          <w:tcPr>
            <w:tcW w:w="1461" w:type="dxa"/>
            <w:tcBorders>
              <w:bottom w:val="single" w:sz="4" w:space="0" w:color="000000"/>
            </w:tcBorders>
          </w:tcPr>
          <w:p w:rsidR="009A37EF" w:rsidRDefault="00177F74">
            <w:pPr>
              <w:pStyle w:val="TableParagraph"/>
              <w:spacing w:line="188" w:lineRule="exact"/>
              <w:ind w:right="218"/>
              <w:jc w:val="right"/>
              <w:rPr>
                <w:sz w:val="17"/>
              </w:rPr>
            </w:pPr>
            <w:r>
              <w:rPr>
                <w:color w:val="2A2A2A"/>
                <w:w w:val="90"/>
                <w:sz w:val="17"/>
              </w:rPr>
              <w:t>1,238,514</w:t>
            </w:r>
          </w:p>
        </w:tc>
        <w:tc>
          <w:tcPr>
            <w:tcW w:w="1030" w:type="dxa"/>
            <w:tcBorders>
              <w:bottom w:val="single" w:sz="4" w:space="0" w:color="000000"/>
            </w:tcBorders>
          </w:tcPr>
          <w:p w:rsidR="009A37EF" w:rsidRDefault="00177F74">
            <w:pPr>
              <w:pStyle w:val="TableParagraph"/>
              <w:spacing w:before="11"/>
              <w:ind w:right="27"/>
              <w:jc w:val="right"/>
              <w:rPr>
                <w:sz w:val="17"/>
              </w:rPr>
            </w:pPr>
            <w:r>
              <w:rPr>
                <w:color w:val="2A2A2A"/>
                <w:w w:val="90"/>
                <w:sz w:val="17"/>
              </w:rPr>
              <w:t>3,544,877</w:t>
            </w:r>
          </w:p>
        </w:tc>
      </w:tr>
      <w:tr w:rsidR="009A37EF">
        <w:trPr>
          <w:trHeight w:hRule="exact" w:val="320"/>
        </w:trPr>
        <w:tc>
          <w:tcPr>
            <w:tcW w:w="1461" w:type="dxa"/>
            <w:tcBorders>
              <w:top w:val="single" w:sz="4" w:space="0" w:color="000000"/>
              <w:bottom w:val="single" w:sz="6" w:space="0" w:color="000000"/>
            </w:tcBorders>
          </w:tcPr>
          <w:p w:rsidR="009A37EF" w:rsidRDefault="00177F74">
            <w:pPr>
              <w:pStyle w:val="TableParagraph"/>
              <w:spacing w:before="28"/>
              <w:ind w:right="222"/>
              <w:jc w:val="right"/>
              <w:rPr>
                <w:sz w:val="17"/>
              </w:rPr>
            </w:pPr>
            <w:r>
              <w:rPr>
                <w:color w:val="2A2A2A"/>
                <w:w w:val="90"/>
                <w:sz w:val="17"/>
              </w:rPr>
              <w:t>4,480,020</w:t>
            </w:r>
          </w:p>
        </w:tc>
        <w:tc>
          <w:tcPr>
            <w:tcW w:w="1030" w:type="dxa"/>
            <w:tcBorders>
              <w:top w:val="single" w:sz="4" w:space="0" w:color="000000"/>
              <w:bottom w:val="single" w:sz="6" w:space="0" w:color="000000"/>
            </w:tcBorders>
          </w:tcPr>
          <w:p w:rsidR="009A37EF" w:rsidRDefault="00177F74">
            <w:pPr>
              <w:pStyle w:val="TableParagraph"/>
              <w:spacing w:before="33"/>
              <w:ind w:right="36"/>
              <w:jc w:val="right"/>
              <w:rPr>
                <w:sz w:val="17"/>
              </w:rPr>
            </w:pPr>
            <w:r>
              <w:rPr>
                <w:color w:val="2A2A2A"/>
                <w:w w:val="90"/>
                <w:sz w:val="17"/>
              </w:rPr>
              <w:t>118,123,280</w:t>
            </w:r>
          </w:p>
        </w:tc>
      </w:tr>
      <w:tr w:rsidR="009A37EF">
        <w:trPr>
          <w:trHeight w:hRule="exact" w:val="676"/>
        </w:trPr>
        <w:tc>
          <w:tcPr>
            <w:tcW w:w="1461" w:type="dxa"/>
            <w:tcBorders>
              <w:top w:val="single" w:sz="6" w:space="0" w:color="000000"/>
            </w:tcBorders>
          </w:tcPr>
          <w:p w:rsidR="009A37EF" w:rsidRDefault="009A37EF">
            <w:pPr>
              <w:pStyle w:val="TableParagraph"/>
              <w:rPr>
                <w:sz w:val="18"/>
              </w:rPr>
            </w:pPr>
          </w:p>
          <w:p w:rsidR="009A37EF" w:rsidRDefault="009A37EF">
            <w:pPr>
              <w:pStyle w:val="TableParagraph"/>
              <w:spacing w:before="6"/>
              <w:rPr>
                <w:sz w:val="21"/>
              </w:rPr>
            </w:pPr>
          </w:p>
          <w:p w:rsidR="009A37EF" w:rsidRDefault="00177F74">
            <w:pPr>
              <w:pStyle w:val="TableParagraph"/>
              <w:ind w:right="224"/>
              <w:jc w:val="right"/>
              <w:rPr>
                <w:sz w:val="17"/>
              </w:rPr>
            </w:pPr>
            <w:r>
              <w:rPr>
                <w:color w:val="2A2A2A"/>
                <w:w w:val="90"/>
                <w:sz w:val="17"/>
              </w:rPr>
              <w:t>2,403,580</w:t>
            </w:r>
          </w:p>
        </w:tc>
        <w:tc>
          <w:tcPr>
            <w:tcW w:w="1030" w:type="dxa"/>
            <w:tcBorders>
              <w:top w:val="single" w:sz="6" w:space="0" w:color="000000"/>
            </w:tcBorders>
          </w:tcPr>
          <w:p w:rsidR="009A37EF" w:rsidRDefault="009A37EF">
            <w:pPr>
              <w:pStyle w:val="TableParagraph"/>
              <w:rPr>
                <w:sz w:val="18"/>
              </w:rPr>
            </w:pPr>
          </w:p>
          <w:p w:rsidR="009A37EF" w:rsidRDefault="009A37EF">
            <w:pPr>
              <w:pStyle w:val="TableParagraph"/>
              <w:spacing w:before="2"/>
              <w:rPr>
                <w:sz w:val="23"/>
              </w:rPr>
            </w:pPr>
          </w:p>
          <w:p w:rsidR="009A37EF" w:rsidRDefault="00177F74">
            <w:pPr>
              <w:pStyle w:val="TableParagraph"/>
              <w:ind w:right="36"/>
              <w:jc w:val="right"/>
              <w:rPr>
                <w:sz w:val="17"/>
              </w:rPr>
            </w:pPr>
            <w:r>
              <w:rPr>
                <w:color w:val="2A2A2A"/>
                <w:w w:val="90"/>
                <w:sz w:val="17"/>
              </w:rPr>
              <w:t>42,887,651</w:t>
            </w:r>
          </w:p>
        </w:tc>
      </w:tr>
      <w:tr w:rsidR="009A37EF">
        <w:trPr>
          <w:trHeight w:hRule="exact" w:val="204"/>
        </w:trPr>
        <w:tc>
          <w:tcPr>
            <w:tcW w:w="1461" w:type="dxa"/>
          </w:tcPr>
          <w:p w:rsidR="009A37EF" w:rsidRDefault="00177F74">
            <w:pPr>
              <w:pStyle w:val="TableParagraph"/>
              <w:spacing w:line="188" w:lineRule="exact"/>
              <w:ind w:right="224"/>
              <w:jc w:val="right"/>
              <w:rPr>
                <w:sz w:val="17"/>
              </w:rPr>
            </w:pPr>
            <w:r>
              <w:rPr>
                <w:color w:val="2A2A2A"/>
                <w:w w:val="90"/>
                <w:sz w:val="17"/>
              </w:rPr>
              <w:t>90,162</w:t>
            </w:r>
          </w:p>
        </w:tc>
        <w:tc>
          <w:tcPr>
            <w:tcW w:w="1030" w:type="dxa"/>
          </w:tcPr>
          <w:p w:rsidR="009A37EF" w:rsidRDefault="00177F74">
            <w:pPr>
              <w:pStyle w:val="TableParagraph"/>
              <w:spacing w:before="11"/>
              <w:ind w:right="35"/>
              <w:jc w:val="right"/>
              <w:rPr>
                <w:sz w:val="17"/>
              </w:rPr>
            </w:pPr>
            <w:r>
              <w:rPr>
                <w:color w:val="2A2A2A"/>
                <w:w w:val="90"/>
                <w:sz w:val="17"/>
              </w:rPr>
              <w:t>1,060,891</w:t>
            </w:r>
          </w:p>
        </w:tc>
      </w:tr>
      <w:tr w:rsidR="009A37EF">
        <w:trPr>
          <w:trHeight w:hRule="exact" w:val="199"/>
        </w:trPr>
        <w:tc>
          <w:tcPr>
            <w:tcW w:w="1461" w:type="dxa"/>
          </w:tcPr>
          <w:p w:rsidR="009A37EF" w:rsidRDefault="00177F74">
            <w:pPr>
              <w:pStyle w:val="TableParagraph"/>
              <w:spacing w:line="185" w:lineRule="exact"/>
              <w:ind w:right="224"/>
              <w:jc w:val="right"/>
              <w:rPr>
                <w:sz w:val="17"/>
              </w:rPr>
            </w:pPr>
            <w:r>
              <w:rPr>
                <w:color w:val="2A2A2A"/>
                <w:w w:val="90"/>
                <w:sz w:val="17"/>
              </w:rPr>
              <w:t>64,150</w:t>
            </w:r>
          </w:p>
        </w:tc>
        <w:tc>
          <w:tcPr>
            <w:tcW w:w="1030" w:type="dxa"/>
          </w:tcPr>
          <w:p w:rsidR="009A37EF" w:rsidRDefault="00177F74">
            <w:pPr>
              <w:pStyle w:val="TableParagraph"/>
              <w:spacing w:before="4"/>
              <w:ind w:right="40"/>
              <w:jc w:val="right"/>
              <w:rPr>
                <w:sz w:val="17"/>
              </w:rPr>
            </w:pPr>
            <w:r>
              <w:rPr>
                <w:color w:val="2A2A2A"/>
                <w:w w:val="90"/>
                <w:sz w:val="17"/>
              </w:rPr>
              <w:t>1,080,644</w:t>
            </w:r>
          </w:p>
        </w:tc>
      </w:tr>
      <w:tr w:rsidR="009A37EF">
        <w:trPr>
          <w:trHeight w:hRule="exact" w:val="209"/>
        </w:trPr>
        <w:tc>
          <w:tcPr>
            <w:tcW w:w="1461" w:type="dxa"/>
          </w:tcPr>
          <w:p w:rsidR="009A37EF" w:rsidRDefault="00177F74">
            <w:pPr>
              <w:pStyle w:val="TableParagraph"/>
              <w:spacing w:line="188" w:lineRule="exact"/>
              <w:ind w:right="227"/>
              <w:jc w:val="right"/>
              <w:rPr>
                <w:sz w:val="17"/>
              </w:rPr>
            </w:pPr>
            <w:r>
              <w:rPr>
                <w:color w:val="2A2A2A"/>
                <w:w w:val="90"/>
                <w:sz w:val="17"/>
              </w:rPr>
              <w:t>1,398</w:t>
            </w:r>
          </w:p>
        </w:tc>
        <w:tc>
          <w:tcPr>
            <w:tcW w:w="1030" w:type="dxa"/>
          </w:tcPr>
          <w:p w:rsidR="009A37EF" w:rsidRDefault="00177F74">
            <w:pPr>
              <w:pStyle w:val="TableParagraph"/>
              <w:spacing w:before="16"/>
              <w:ind w:right="39"/>
              <w:jc w:val="right"/>
              <w:rPr>
                <w:sz w:val="17"/>
              </w:rPr>
            </w:pPr>
            <w:r>
              <w:rPr>
                <w:color w:val="2A2A2A"/>
                <w:w w:val="90"/>
                <w:sz w:val="17"/>
              </w:rPr>
              <w:t>474,787</w:t>
            </w:r>
          </w:p>
        </w:tc>
      </w:tr>
      <w:tr w:rsidR="009A37EF">
        <w:trPr>
          <w:trHeight w:hRule="exact" w:val="199"/>
        </w:trPr>
        <w:tc>
          <w:tcPr>
            <w:tcW w:w="1461" w:type="dxa"/>
          </w:tcPr>
          <w:p w:rsidR="009A37EF" w:rsidRDefault="00177F74">
            <w:pPr>
              <w:pStyle w:val="TableParagraph"/>
              <w:spacing w:line="185" w:lineRule="exact"/>
              <w:ind w:right="230"/>
              <w:jc w:val="right"/>
              <w:rPr>
                <w:sz w:val="17"/>
              </w:rPr>
            </w:pPr>
            <w:r>
              <w:rPr>
                <w:color w:val="2A2A2A"/>
                <w:w w:val="90"/>
                <w:sz w:val="17"/>
              </w:rPr>
              <w:t>214,211</w:t>
            </w:r>
          </w:p>
        </w:tc>
        <w:tc>
          <w:tcPr>
            <w:tcW w:w="1030" w:type="dxa"/>
          </w:tcPr>
          <w:p w:rsidR="009A37EF" w:rsidRDefault="00177F74">
            <w:pPr>
              <w:pStyle w:val="TableParagraph"/>
              <w:spacing w:before="9"/>
              <w:ind w:right="43"/>
              <w:jc w:val="right"/>
              <w:rPr>
                <w:sz w:val="17"/>
              </w:rPr>
            </w:pPr>
            <w:r>
              <w:rPr>
                <w:color w:val="2A2A2A"/>
                <w:w w:val="90"/>
                <w:sz w:val="17"/>
              </w:rPr>
              <w:t>3,863,923</w:t>
            </w:r>
          </w:p>
        </w:tc>
      </w:tr>
      <w:tr w:rsidR="009A37EF">
        <w:trPr>
          <w:trHeight w:hRule="exact" w:val="202"/>
        </w:trPr>
        <w:tc>
          <w:tcPr>
            <w:tcW w:w="1461" w:type="dxa"/>
          </w:tcPr>
          <w:p w:rsidR="009A37EF" w:rsidRDefault="00177F74">
            <w:pPr>
              <w:pStyle w:val="TableParagraph"/>
              <w:spacing w:line="183" w:lineRule="exact"/>
              <w:ind w:right="230"/>
              <w:jc w:val="right"/>
              <w:rPr>
                <w:sz w:val="17"/>
              </w:rPr>
            </w:pPr>
            <w:r>
              <w:rPr>
                <w:color w:val="2A2A2A"/>
                <w:w w:val="90"/>
                <w:sz w:val="17"/>
              </w:rPr>
              <w:t>550,273</w:t>
            </w:r>
          </w:p>
        </w:tc>
        <w:tc>
          <w:tcPr>
            <w:tcW w:w="1030" w:type="dxa"/>
          </w:tcPr>
          <w:p w:rsidR="009A37EF" w:rsidRDefault="00177F74">
            <w:pPr>
              <w:pStyle w:val="TableParagraph"/>
              <w:spacing w:before="6"/>
              <w:ind w:right="49"/>
              <w:jc w:val="right"/>
              <w:rPr>
                <w:sz w:val="17"/>
              </w:rPr>
            </w:pPr>
            <w:r>
              <w:rPr>
                <w:color w:val="2A2A2A"/>
                <w:w w:val="90"/>
                <w:sz w:val="17"/>
              </w:rPr>
              <w:t>2,943,782</w:t>
            </w:r>
          </w:p>
        </w:tc>
      </w:tr>
      <w:tr w:rsidR="009A37EF">
        <w:trPr>
          <w:trHeight w:hRule="exact" w:val="206"/>
        </w:trPr>
        <w:tc>
          <w:tcPr>
            <w:tcW w:w="1461" w:type="dxa"/>
          </w:tcPr>
          <w:p w:rsidR="009A37EF" w:rsidRDefault="00177F74">
            <w:pPr>
              <w:pStyle w:val="TableParagraph"/>
              <w:spacing w:line="188" w:lineRule="exact"/>
              <w:ind w:right="232"/>
              <w:jc w:val="right"/>
              <w:rPr>
                <w:sz w:val="17"/>
              </w:rPr>
            </w:pPr>
            <w:r>
              <w:rPr>
                <w:color w:val="2A2A2A"/>
                <w:w w:val="90"/>
                <w:sz w:val="17"/>
              </w:rPr>
              <w:t>1,378</w:t>
            </w:r>
          </w:p>
        </w:tc>
        <w:tc>
          <w:tcPr>
            <w:tcW w:w="1030" w:type="dxa"/>
          </w:tcPr>
          <w:p w:rsidR="009A37EF" w:rsidRDefault="00177F74">
            <w:pPr>
              <w:pStyle w:val="TableParagraph"/>
              <w:spacing w:before="11"/>
              <w:ind w:right="49"/>
              <w:jc w:val="right"/>
              <w:rPr>
                <w:sz w:val="17"/>
              </w:rPr>
            </w:pPr>
            <w:r>
              <w:rPr>
                <w:color w:val="2A2A2A"/>
                <w:w w:val="90"/>
                <w:sz w:val="17"/>
              </w:rPr>
              <w:t>726,012</w:t>
            </w:r>
          </w:p>
        </w:tc>
      </w:tr>
      <w:tr w:rsidR="009A37EF">
        <w:trPr>
          <w:trHeight w:hRule="exact" w:val="199"/>
        </w:trPr>
        <w:tc>
          <w:tcPr>
            <w:tcW w:w="1461" w:type="dxa"/>
          </w:tcPr>
          <w:p w:rsidR="009A37EF" w:rsidRDefault="00177F74">
            <w:pPr>
              <w:pStyle w:val="TableParagraph"/>
              <w:spacing w:line="188" w:lineRule="exact"/>
              <w:ind w:right="225"/>
              <w:jc w:val="right"/>
              <w:rPr>
                <w:sz w:val="17"/>
              </w:rPr>
            </w:pPr>
            <w:r>
              <w:rPr>
                <w:color w:val="2A2A2A"/>
                <w:w w:val="95"/>
                <w:sz w:val="17"/>
              </w:rPr>
              <w:t>378</w:t>
            </w:r>
          </w:p>
        </w:tc>
        <w:tc>
          <w:tcPr>
            <w:tcW w:w="1030" w:type="dxa"/>
          </w:tcPr>
          <w:p w:rsidR="009A37EF" w:rsidRDefault="00177F74">
            <w:pPr>
              <w:pStyle w:val="TableParagraph"/>
              <w:spacing w:before="6"/>
              <w:ind w:right="47"/>
              <w:jc w:val="right"/>
              <w:rPr>
                <w:sz w:val="17"/>
              </w:rPr>
            </w:pPr>
            <w:r>
              <w:rPr>
                <w:color w:val="2A2A2A"/>
                <w:w w:val="90"/>
                <w:sz w:val="17"/>
              </w:rPr>
              <w:t>2,114,594</w:t>
            </w:r>
          </w:p>
        </w:tc>
      </w:tr>
      <w:tr w:rsidR="009A37EF">
        <w:trPr>
          <w:trHeight w:hRule="exact" w:val="206"/>
        </w:trPr>
        <w:tc>
          <w:tcPr>
            <w:tcW w:w="1461" w:type="dxa"/>
          </w:tcPr>
          <w:p w:rsidR="009A37EF" w:rsidRDefault="00177F74">
            <w:pPr>
              <w:pStyle w:val="TableParagraph"/>
              <w:spacing w:line="185" w:lineRule="exact"/>
              <w:ind w:right="232"/>
              <w:jc w:val="right"/>
              <w:rPr>
                <w:sz w:val="17"/>
              </w:rPr>
            </w:pPr>
            <w:r>
              <w:rPr>
                <w:color w:val="2A2A2A"/>
                <w:w w:val="90"/>
                <w:sz w:val="17"/>
              </w:rPr>
              <w:t>2,984</w:t>
            </w:r>
          </w:p>
        </w:tc>
        <w:tc>
          <w:tcPr>
            <w:tcW w:w="1030" w:type="dxa"/>
          </w:tcPr>
          <w:p w:rsidR="009A37EF" w:rsidRDefault="00177F74">
            <w:pPr>
              <w:pStyle w:val="TableParagraph"/>
              <w:spacing w:before="14"/>
              <w:ind w:right="46"/>
              <w:jc w:val="right"/>
              <w:rPr>
                <w:sz w:val="17"/>
              </w:rPr>
            </w:pPr>
            <w:r>
              <w:rPr>
                <w:color w:val="2A2A2A"/>
                <w:w w:val="90"/>
                <w:sz w:val="17"/>
              </w:rPr>
              <w:t>3,118,595</w:t>
            </w:r>
          </w:p>
        </w:tc>
      </w:tr>
      <w:tr w:rsidR="009A37EF">
        <w:trPr>
          <w:trHeight w:hRule="exact" w:val="199"/>
        </w:trPr>
        <w:tc>
          <w:tcPr>
            <w:tcW w:w="1461" w:type="dxa"/>
          </w:tcPr>
          <w:p w:rsidR="009A37EF" w:rsidRDefault="00177F74">
            <w:pPr>
              <w:pStyle w:val="TableParagraph"/>
              <w:spacing w:line="185" w:lineRule="exact"/>
              <w:ind w:right="238"/>
              <w:jc w:val="right"/>
              <w:rPr>
                <w:sz w:val="17"/>
              </w:rPr>
            </w:pPr>
            <w:r>
              <w:rPr>
                <w:color w:val="2A2A2A"/>
                <w:w w:val="90"/>
                <w:sz w:val="17"/>
              </w:rPr>
              <w:t>985,790</w:t>
            </w:r>
          </w:p>
        </w:tc>
        <w:tc>
          <w:tcPr>
            <w:tcW w:w="1030" w:type="dxa"/>
          </w:tcPr>
          <w:p w:rsidR="009A37EF" w:rsidRDefault="00177F74">
            <w:pPr>
              <w:pStyle w:val="TableParagraph"/>
              <w:spacing w:before="4"/>
              <w:ind w:right="53"/>
              <w:jc w:val="right"/>
              <w:rPr>
                <w:sz w:val="17"/>
              </w:rPr>
            </w:pPr>
            <w:r>
              <w:rPr>
                <w:color w:val="2A2A2A"/>
                <w:w w:val="90"/>
                <w:sz w:val="17"/>
              </w:rPr>
              <w:t>3,760,681</w:t>
            </w:r>
          </w:p>
        </w:tc>
      </w:tr>
      <w:tr w:rsidR="009A37EF">
        <w:trPr>
          <w:trHeight w:hRule="exact" w:val="211"/>
        </w:trPr>
        <w:tc>
          <w:tcPr>
            <w:tcW w:w="1461" w:type="dxa"/>
          </w:tcPr>
          <w:p w:rsidR="009A37EF" w:rsidRDefault="00177F74">
            <w:pPr>
              <w:pStyle w:val="TableParagraph"/>
              <w:spacing w:line="188" w:lineRule="exact"/>
              <w:ind w:right="235"/>
              <w:jc w:val="right"/>
              <w:rPr>
                <w:sz w:val="17"/>
              </w:rPr>
            </w:pPr>
            <w:r>
              <w:rPr>
                <w:color w:val="2A2A2A"/>
                <w:w w:val="90"/>
                <w:sz w:val="17"/>
              </w:rPr>
              <w:t>23,358</w:t>
            </w:r>
          </w:p>
        </w:tc>
        <w:tc>
          <w:tcPr>
            <w:tcW w:w="1030" w:type="dxa"/>
          </w:tcPr>
          <w:p w:rsidR="009A37EF" w:rsidRDefault="00177F74">
            <w:pPr>
              <w:pStyle w:val="TableParagraph"/>
              <w:spacing w:before="6"/>
              <w:ind w:right="51"/>
              <w:jc w:val="right"/>
              <w:rPr>
                <w:sz w:val="17"/>
              </w:rPr>
            </w:pPr>
            <w:r>
              <w:rPr>
                <w:color w:val="2A2A2A"/>
                <w:w w:val="90"/>
                <w:sz w:val="17"/>
              </w:rPr>
              <w:t>3,073,803</w:t>
            </w:r>
          </w:p>
        </w:tc>
      </w:tr>
      <w:tr w:rsidR="009A37EF">
        <w:trPr>
          <w:trHeight w:hRule="exact" w:val="204"/>
        </w:trPr>
        <w:tc>
          <w:tcPr>
            <w:tcW w:w="1461" w:type="dxa"/>
          </w:tcPr>
          <w:p w:rsidR="009A37EF" w:rsidRDefault="009A37EF"/>
        </w:tc>
        <w:tc>
          <w:tcPr>
            <w:tcW w:w="1030" w:type="dxa"/>
          </w:tcPr>
          <w:p w:rsidR="009A37EF" w:rsidRDefault="00177F74">
            <w:pPr>
              <w:pStyle w:val="TableParagraph"/>
              <w:spacing w:before="2"/>
              <w:ind w:right="50"/>
              <w:jc w:val="right"/>
              <w:rPr>
                <w:sz w:val="17"/>
              </w:rPr>
            </w:pPr>
            <w:r>
              <w:rPr>
                <w:color w:val="2A2A2A"/>
                <w:w w:val="90"/>
                <w:sz w:val="17"/>
              </w:rPr>
              <w:t>7,240,235</w:t>
            </w:r>
          </w:p>
        </w:tc>
      </w:tr>
      <w:tr w:rsidR="009A37EF">
        <w:trPr>
          <w:trHeight w:hRule="exact" w:val="192"/>
        </w:trPr>
        <w:tc>
          <w:tcPr>
            <w:tcW w:w="1461" w:type="dxa"/>
          </w:tcPr>
          <w:p w:rsidR="009A37EF" w:rsidRDefault="009A37EF"/>
        </w:tc>
        <w:tc>
          <w:tcPr>
            <w:tcW w:w="1030" w:type="dxa"/>
          </w:tcPr>
          <w:p w:rsidR="009A37EF" w:rsidRDefault="00177F74">
            <w:pPr>
              <w:pStyle w:val="TableParagraph"/>
              <w:spacing w:line="195" w:lineRule="exact"/>
              <w:ind w:right="54"/>
              <w:jc w:val="right"/>
              <w:rPr>
                <w:sz w:val="17"/>
              </w:rPr>
            </w:pPr>
            <w:r>
              <w:rPr>
                <w:color w:val="2A2A2A"/>
                <w:w w:val="90"/>
                <w:sz w:val="17"/>
              </w:rPr>
              <w:t>270,048</w:t>
            </w:r>
          </w:p>
        </w:tc>
      </w:tr>
      <w:tr w:rsidR="009A37EF">
        <w:trPr>
          <w:trHeight w:hRule="exact" w:val="202"/>
        </w:trPr>
        <w:tc>
          <w:tcPr>
            <w:tcW w:w="1461" w:type="dxa"/>
          </w:tcPr>
          <w:p w:rsidR="009A37EF" w:rsidRDefault="00177F74">
            <w:pPr>
              <w:pStyle w:val="TableParagraph"/>
              <w:spacing w:line="185" w:lineRule="exact"/>
              <w:ind w:right="252"/>
              <w:jc w:val="right"/>
              <w:rPr>
                <w:sz w:val="17"/>
              </w:rPr>
            </w:pPr>
            <w:r>
              <w:rPr>
                <w:color w:val="2A2A2A"/>
                <w:w w:val="85"/>
                <w:sz w:val="17"/>
              </w:rPr>
              <w:t>100,092</w:t>
            </w:r>
          </w:p>
        </w:tc>
        <w:tc>
          <w:tcPr>
            <w:tcW w:w="1030" w:type="dxa"/>
          </w:tcPr>
          <w:p w:rsidR="009A37EF" w:rsidRDefault="00177F74">
            <w:pPr>
              <w:pStyle w:val="TableParagraph"/>
              <w:spacing w:before="9"/>
              <w:ind w:right="56"/>
              <w:jc w:val="right"/>
              <w:rPr>
                <w:sz w:val="17"/>
              </w:rPr>
            </w:pPr>
            <w:r>
              <w:rPr>
                <w:color w:val="2A2A2A"/>
                <w:w w:val="90"/>
                <w:sz w:val="17"/>
              </w:rPr>
              <w:t>1,957,092</w:t>
            </w:r>
          </w:p>
        </w:tc>
      </w:tr>
      <w:tr w:rsidR="009A37EF">
        <w:trPr>
          <w:trHeight w:hRule="exact" w:val="329"/>
        </w:trPr>
        <w:tc>
          <w:tcPr>
            <w:tcW w:w="1461" w:type="dxa"/>
          </w:tcPr>
          <w:p w:rsidR="009A37EF" w:rsidRDefault="00177F74">
            <w:pPr>
              <w:pStyle w:val="TableParagraph"/>
              <w:spacing w:line="185" w:lineRule="exact"/>
              <w:ind w:right="242"/>
              <w:jc w:val="right"/>
              <w:rPr>
                <w:sz w:val="17"/>
              </w:rPr>
            </w:pPr>
            <w:r>
              <w:rPr>
                <w:color w:val="2A2A2A"/>
                <w:w w:val="90"/>
                <w:sz w:val="17"/>
              </w:rPr>
              <w:t>1,105</w:t>
            </w:r>
          </w:p>
        </w:tc>
        <w:tc>
          <w:tcPr>
            <w:tcW w:w="1030" w:type="dxa"/>
          </w:tcPr>
          <w:p w:rsidR="009A37EF" w:rsidRDefault="00177F74">
            <w:pPr>
              <w:pStyle w:val="TableParagraph"/>
              <w:spacing w:before="14"/>
              <w:ind w:right="55"/>
              <w:jc w:val="right"/>
              <w:rPr>
                <w:sz w:val="17"/>
              </w:rPr>
            </w:pPr>
            <w:r>
              <w:rPr>
                <w:color w:val="2A2A2A"/>
                <w:w w:val="90"/>
                <w:sz w:val="17"/>
              </w:rPr>
              <w:t>49,779</w:t>
            </w:r>
          </w:p>
        </w:tc>
      </w:tr>
      <w:tr w:rsidR="009A37EF">
        <w:trPr>
          <w:trHeight w:hRule="exact" w:val="314"/>
        </w:trPr>
        <w:tc>
          <w:tcPr>
            <w:tcW w:w="1461" w:type="dxa"/>
          </w:tcPr>
          <w:p w:rsidR="009A37EF" w:rsidRDefault="009A37EF"/>
        </w:tc>
        <w:tc>
          <w:tcPr>
            <w:tcW w:w="1030" w:type="dxa"/>
          </w:tcPr>
          <w:p w:rsidR="009A37EF" w:rsidRDefault="00177F74">
            <w:pPr>
              <w:pStyle w:val="TableParagraph"/>
              <w:spacing w:before="112"/>
              <w:ind w:right="60"/>
              <w:jc w:val="right"/>
              <w:rPr>
                <w:sz w:val="17"/>
              </w:rPr>
            </w:pPr>
            <w:r>
              <w:rPr>
                <w:color w:val="2A2A2A"/>
                <w:w w:val="90"/>
                <w:sz w:val="17"/>
              </w:rPr>
              <w:t>9,496,699</w:t>
            </w:r>
          </w:p>
        </w:tc>
      </w:tr>
      <w:tr w:rsidR="009A37EF">
        <w:trPr>
          <w:trHeight w:hRule="exact" w:val="202"/>
        </w:trPr>
        <w:tc>
          <w:tcPr>
            <w:tcW w:w="1461" w:type="dxa"/>
          </w:tcPr>
          <w:p w:rsidR="009A37EF" w:rsidRDefault="009A37EF"/>
        </w:tc>
        <w:tc>
          <w:tcPr>
            <w:tcW w:w="1030" w:type="dxa"/>
          </w:tcPr>
          <w:p w:rsidR="009A37EF" w:rsidRDefault="00177F74">
            <w:pPr>
              <w:pStyle w:val="TableParagraph"/>
              <w:spacing w:line="195" w:lineRule="exact"/>
              <w:ind w:right="65"/>
              <w:jc w:val="right"/>
              <w:rPr>
                <w:sz w:val="17"/>
              </w:rPr>
            </w:pPr>
            <w:r>
              <w:rPr>
                <w:color w:val="2A2A2A"/>
                <w:w w:val="90"/>
                <w:sz w:val="17"/>
              </w:rPr>
              <w:t>12,668,615</w:t>
            </w:r>
          </w:p>
        </w:tc>
      </w:tr>
      <w:tr w:rsidR="009A37EF">
        <w:trPr>
          <w:trHeight w:hRule="exact" w:val="319"/>
        </w:trPr>
        <w:tc>
          <w:tcPr>
            <w:tcW w:w="1461" w:type="dxa"/>
          </w:tcPr>
          <w:p w:rsidR="009A37EF" w:rsidRDefault="009A37EF"/>
        </w:tc>
        <w:tc>
          <w:tcPr>
            <w:tcW w:w="1030" w:type="dxa"/>
          </w:tcPr>
          <w:p w:rsidR="009A37EF" w:rsidRDefault="00177F74">
            <w:pPr>
              <w:pStyle w:val="TableParagraph"/>
              <w:spacing w:line="195" w:lineRule="exact"/>
              <w:ind w:right="63"/>
              <w:jc w:val="right"/>
              <w:rPr>
                <w:sz w:val="17"/>
              </w:rPr>
            </w:pPr>
            <w:r>
              <w:rPr>
                <w:color w:val="2A2A2A"/>
                <w:w w:val="90"/>
                <w:sz w:val="17"/>
              </w:rPr>
              <w:t>267,901</w:t>
            </w:r>
          </w:p>
        </w:tc>
      </w:tr>
      <w:tr w:rsidR="009A37EF">
        <w:trPr>
          <w:trHeight w:hRule="exact" w:val="437"/>
        </w:trPr>
        <w:tc>
          <w:tcPr>
            <w:tcW w:w="1461" w:type="dxa"/>
          </w:tcPr>
          <w:p w:rsidR="009A37EF" w:rsidRDefault="009A37EF"/>
        </w:tc>
        <w:tc>
          <w:tcPr>
            <w:tcW w:w="1030" w:type="dxa"/>
          </w:tcPr>
          <w:p w:rsidR="009A37EF" w:rsidRDefault="00177F74">
            <w:pPr>
              <w:pStyle w:val="TableParagraph"/>
              <w:spacing w:before="117"/>
              <w:ind w:right="70"/>
              <w:jc w:val="right"/>
              <w:rPr>
                <w:sz w:val="17"/>
              </w:rPr>
            </w:pPr>
            <w:r>
              <w:rPr>
                <w:color w:val="2A2A2A"/>
                <w:w w:val="90"/>
                <w:sz w:val="17"/>
              </w:rPr>
              <w:t>1,896,294</w:t>
            </w:r>
          </w:p>
        </w:tc>
      </w:tr>
      <w:tr w:rsidR="009A37EF">
        <w:trPr>
          <w:trHeight w:hRule="exact" w:val="322"/>
        </w:trPr>
        <w:tc>
          <w:tcPr>
            <w:tcW w:w="1461" w:type="dxa"/>
          </w:tcPr>
          <w:p w:rsidR="009A37EF" w:rsidRDefault="009A37EF"/>
        </w:tc>
        <w:tc>
          <w:tcPr>
            <w:tcW w:w="1030" w:type="dxa"/>
          </w:tcPr>
          <w:p w:rsidR="009A37EF" w:rsidRDefault="00177F74">
            <w:pPr>
              <w:pStyle w:val="TableParagraph"/>
              <w:spacing w:before="117"/>
              <w:ind w:right="75"/>
              <w:jc w:val="right"/>
              <w:rPr>
                <w:sz w:val="17"/>
              </w:rPr>
            </w:pPr>
            <w:r>
              <w:rPr>
                <w:color w:val="2A2A2A"/>
                <w:w w:val="90"/>
                <w:sz w:val="17"/>
              </w:rPr>
              <w:t>16,514,133</w:t>
            </w:r>
          </w:p>
        </w:tc>
      </w:tr>
      <w:tr w:rsidR="009A37EF">
        <w:trPr>
          <w:trHeight w:hRule="exact" w:val="204"/>
        </w:trPr>
        <w:tc>
          <w:tcPr>
            <w:tcW w:w="1461" w:type="dxa"/>
          </w:tcPr>
          <w:p w:rsidR="009A37EF" w:rsidRDefault="009A37EF"/>
        </w:tc>
        <w:tc>
          <w:tcPr>
            <w:tcW w:w="1030" w:type="dxa"/>
          </w:tcPr>
          <w:p w:rsidR="009A37EF" w:rsidRDefault="00177F74">
            <w:pPr>
              <w:pStyle w:val="TableParagraph"/>
              <w:spacing w:before="2"/>
              <w:ind w:right="69"/>
              <w:jc w:val="right"/>
              <w:rPr>
                <w:sz w:val="17"/>
              </w:rPr>
            </w:pPr>
            <w:r>
              <w:rPr>
                <w:color w:val="2A2A2A"/>
                <w:w w:val="90"/>
                <w:sz w:val="17"/>
              </w:rPr>
              <w:t>581,877</w:t>
            </w:r>
          </w:p>
        </w:tc>
      </w:tr>
      <w:tr w:rsidR="009A37EF">
        <w:trPr>
          <w:trHeight w:hRule="exact" w:val="219"/>
        </w:trPr>
        <w:tc>
          <w:tcPr>
            <w:tcW w:w="1461" w:type="dxa"/>
            <w:tcBorders>
              <w:bottom w:val="single" w:sz="6" w:space="0" w:color="000000"/>
            </w:tcBorders>
          </w:tcPr>
          <w:p w:rsidR="009A37EF" w:rsidRDefault="009A37EF"/>
        </w:tc>
        <w:tc>
          <w:tcPr>
            <w:tcW w:w="1030" w:type="dxa"/>
            <w:tcBorders>
              <w:bottom w:val="single" w:sz="6" w:space="0" w:color="000000"/>
            </w:tcBorders>
          </w:tcPr>
          <w:p w:rsidR="009A37EF" w:rsidRDefault="00177F74">
            <w:pPr>
              <w:pStyle w:val="TableParagraph"/>
              <w:spacing w:line="195" w:lineRule="exact"/>
              <w:ind w:right="71"/>
              <w:jc w:val="right"/>
              <w:rPr>
                <w:sz w:val="17"/>
              </w:rPr>
            </w:pPr>
            <w:r>
              <w:rPr>
                <w:color w:val="2A2A2A"/>
                <w:w w:val="90"/>
                <w:sz w:val="17"/>
              </w:rPr>
              <w:t>5,378,155</w:t>
            </w:r>
          </w:p>
        </w:tc>
      </w:tr>
      <w:tr w:rsidR="009A37EF">
        <w:trPr>
          <w:trHeight w:hRule="exact" w:val="318"/>
        </w:trPr>
        <w:tc>
          <w:tcPr>
            <w:tcW w:w="1461" w:type="dxa"/>
            <w:tcBorders>
              <w:top w:val="single" w:sz="6" w:space="0" w:color="000000"/>
              <w:bottom w:val="single" w:sz="8" w:space="0" w:color="000000"/>
            </w:tcBorders>
          </w:tcPr>
          <w:p w:rsidR="009A37EF" w:rsidRDefault="00177F74">
            <w:pPr>
              <w:pStyle w:val="TableParagraph"/>
              <w:spacing w:before="27"/>
              <w:ind w:right="271"/>
              <w:jc w:val="right"/>
              <w:rPr>
                <w:sz w:val="17"/>
              </w:rPr>
            </w:pPr>
            <w:r>
              <w:rPr>
                <w:color w:val="2A2A2A"/>
                <w:w w:val="90"/>
                <w:sz w:val="17"/>
              </w:rPr>
              <w:t>4,438,859</w:t>
            </w:r>
          </w:p>
        </w:tc>
        <w:tc>
          <w:tcPr>
            <w:tcW w:w="1030" w:type="dxa"/>
            <w:tcBorders>
              <w:top w:val="single" w:sz="6" w:space="0" w:color="000000"/>
              <w:bottom w:val="single" w:sz="8" w:space="0" w:color="000000"/>
            </w:tcBorders>
          </w:tcPr>
          <w:p w:rsidR="009A37EF" w:rsidRDefault="00177F74">
            <w:pPr>
              <w:pStyle w:val="TableParagraph"/>
              <w:spacing w:before="32"/>
              <w:ind w:right="84"/>
              <w:jc w:val="right"/>
              <w:rPr>
                <w:sz w:val="17"/>
              </w:rPr>
            </w:pPr>
            <w:r>
              <w:rPr>
                <w:color w:val="2A2A2A"/>
                <w:w w:val="90"/>
                <w:sz w:val="17"/>
              </w:rPr>
              <w:t>121,426,191</w:t>
            </w:r>
          </w:p>
        </w:tc>
      </w:tr>
      <w:tr w:rsidR="009A37EF">
        <w:trPr>
          <w:trHeight w:hRule="exact" w:val="364"/>
        </w:trPr>
        <w:tc>
          <w:tcPr>
            <w:tcW w:w="1461" w:type="dxa"/>
            <w:tcBorders>
              <w:top w:val="single" w:sz="8" w:space="0" w:color="000000"/>
              <w:bottom w:val="single" w:sz="6" w:space="0" w:color="000000"/>
            </w:tcBorders>
          </w:tcPr>
          <w:p w:rsidR="009A37EF" w:rsidRDefault="00177F74">
            <w:pPr>
              <w:pStyle w:val="TableParagraph"/>
              <w:spacing w:before="62"/>
              <w:ind w:right="268"/>
              <w:jc w:val="right"/>
              <w:rPr>
                <w:sz w:val="17"/>
              </w:rPr>
            </w:pPr>
            <w:r>
              <w:rPr>
                <w:color w:val="2A2A2A"/>
                <w:w w:val="90"/>
                <w:sz w:val="17"/>
              </w:rPr>
              <w:t>41,161</w:t>
            </w:r>
          </w:p>
        </w:tc>
        <w:tc>
          <w:tcPr>
            <w:tcW w:w="1030" w:type="dxa"/>
            <w:tcBorders>
              <w:top w:val="single" w:sz="8" w:space="0" w:color="000000"/>
              <w:bottom w:val="single" w:sz="6" w:space="0" w:color="000000"/>
            </w:tcBorders>
          </w:tcPr>
          <w:p w:rsidR="009A37EF" w:rsidRDefault="00177F74">
            <w:pPr>
              <w:pStyle w:val="TableParagraph"/>
              <w:spacing w:before="71"/>
              <w:ind w:right="43"/>
              <w:jc w:val="right"/>
              <w:rPr>
                <w:sz w:val="17"/>
              </w:rPr>
            </w:pPr>
            <w:r>
              <w:rPr>
                <w:color w:val="2A2A2A"/>
                <w:w w:val="90"/>
                <w:sz w:val="17"/>
              </w:rPr>
              <w:t>(3,302,911)</w:t>
            </w:r>
          </w:p>
        </w:tc>
      </w:tr>
      <w:tr w:rsidR="009A37EF">
        <w:trPr>
          <w:trHeight w:hRule="exact" w:val="457"/>
        </w:trPr>
        <w:tc>
          <w:tcPr>
            <w:tcW w:w="1461" w:type="dxa"/>
            <w:tcBorders>
              <w:top w:val="single" w:sz="6" w:space="0" w:color="000000"/>
            </w:tcBorders>
          </w:tcPr>
          <w:p w:rsidR="009A37EF" w:rsidRDefault="009A37EF"/>
        </w:tc>
        <w:tc>
          <w:tcPr>
            <w:tcW w:w="1030" w:type="dxa"/>
            <w:tcBorders>
              <w:top w:val="single" w:sz="6" w:space="0" w:color="000000"/>
            </w:tcBorders>
          </w:tcPr>
          <w:p w:rsidR="009A37EF" w:rsidRDefault="009A37EF">
            <w:pPr>
              <w:pStyle w:val="TableParagraph"/>
              <w:spacing w:before="6"/>
              <w:rPr>
                <w:sz w:val="21"/>
              </w:rPr>
            </w:pPr>
          </w:p>
          <w:p w:rsidR="009A37EF" w:rsidRDefault="00177F74">
            <w:pPr>
              <w:pStyle w:val="TableParagraph"/>
              <w:ind w:right="84"/>
              <w:jc w:val="right"/>
              <w:rPr>
                <w:sz w:val="17"/>
              </w:rPr>
            </w:pPr>
            <w:r>
              <w:rPr>
                <w:color w:val="2A2A2A"/>
                <w:w w:val="90"/>
                <w:sz w:val="17"/>
              </w:rPr>
              <w:t>23,485,000</w:t>
            </w:r>
          </w:p>
        </w:tc>
      </w:tr>
      <w:tr w:rsidR="009A37EF">
        <w:trPr>
          <w:trHeight w:hRule="exact" w:val="202"/>
        </w:trPr>
        <w:tc>
          <w:tcPr>
            <w:tcW w:w="1461" w:type="dxa"/>
          </w:tcPr>
          <w:p w:rsidR="009A37EF" w:rsidRDefault="009A37EF"/>
        </w:tc>
        <w:tc>
          <w:tcPr>
            <w:tcW w:w="1030" w:type="dxa"/>
          </w:tcPr>
          <w:p w:rsidR="009A37EF" w:rsidRDefault="00177F74">
            <w:pPr>
              <w:pStyle w:val="TableParagraph"/>
              <w:spacing w:line="195" w:lineRule="exact"/>
              <w:ind w:right="82"/>
              <w:jc w:val="right"/>
              <w:rPr>
                <w:sz w:val="17"/>
              </w:rPr>
            </w:pPr>
            <w:r>
              <w:rPr>
                <w:color w:val="2A2A2A"/>
                <w:w w:val="95"/>
                <w:sz w:val="17"/>
              </w:rPr>
              <w:t>10,093</w:t>
            </w:r>
          </w:p>
        </w:tc>
      </w:tr>
      <w:tr w:rsidR="009A37EF">
        <w:trPr>
          <w:trHeight w:hRule="exact" w:val="204"/>
        </w:trPr>
        <w:tc>
          <w:tcPr>
            <w:tcW w:w="1461" w:type="dxa"/>
          </w:tcPr>
          <w:p w:rsidR="009A37EF" w:rsidRDefault="009A37EF"/>
        </w:tc>
        <w:tc>
          <w:tcPr>
            <w:tcW w:w="1030" w:type="dxa"/>
          </w:tcPr>
          <w:p w:rsidR="009A37EF" w:rsidRDefault="00177F74">
            <w:pPr>
              <w:pStyle w:val="TableParagraph"/>
              <w:spacing w:line="195" w:lineRule="exact"/>
              <w:ind w:right="88"/>
              <w:jc w:val="right"/>
              <w:rPr>
                <w:sz w:val="17"/>
              </w:rPr>
            </w:pPr>
            <w:r>
              <w:rPr>
                <w:color w:val="2A2A2A"/>
                <w:w w:val="90"/>
                <w:sz w:val="17"/>
              </w:rPr>
              <w:t>1,402,815</w:t>
            </w:r>
          </w:p>
        </w:tc>
      </w:tr>
      <w:tr w:rsidR="009A37EF">
        <w:trPr>
          <w:trHeight w:hRule="exact" w:val="204"/>
        </w:trPr>
        <w:tc>
          <w:tcPr>
            <w:tcW w:w="1461" w:type="dxa"/>
          </w:tcPr>
          <w:p w:rsidR="009A37EF" w:rsidRDefault="009A37EF"/>
        </w:tc>
        <w:tc>
          <w:tcPr>
            <w:tcW w:w="1030" w:type="dxa"/>
          </w:tcPr>
          <w:p w:rsidR="009A37EF" w:rsidRDefault="00177F74">
            <w:pPr>
              <w:pStyle w:val="TableParagraph"/>
              <w:spacing w:before="2"/>
              <w:ind w:right="92"/>
              <w:jc w:val="right"/>
              <w:rPr>
                <w:sz w:val="17"/>
              </w:rPr>
            </w:pPr>
            <w:r>
              <w:rPr>
                <w:color w:val="2A2A2A"/>
                <w:w w:val="90"/>
                <w:sz w:val="17"/>
              </w:rPr>
              <w:t>1,734,077</w:t>
            </w:r>
          </w:p>
        </w:tc>
      </w:tr>
      <w:tr w:rsidR="009A37EF">
        <w:trPr>
          <w:trHeight w:hRule="exact" w:val="202"/>
        </w:trPr>
        <w:tc>
          <w:tcPr>
            <w:tcW w:w="1461" w:type="dxa"/>
          </w:tcPr>
          <w:p w:rsidR="009A37EF" w:rsidRDefault="009A37EF"/>
        </w:tc>
        <w:tc>
          <w:tcPr>
            <w:tcW w:w="1030" w:type="dxa"/>
          </w:tcPr>
          <w:p w:rsidR="009A37EF" w:rsidRDefault="00177F74">
            <w:pPr>
              <w:pStyle w:val="TableParagraph"/>
              <w:spacing w:line="195" w:lineRule="exact"/>
              <w:ind w:right="52"/>
              <w:jc w:val="right"/>
              <w:rPr>
                <w:sz w:val="17"/>
              </w:rPr>
            </w:pPr>
            <w:r>
              <w:rPr>
                <w:color w:val="2A2A2A"/>
                <w:w w:val="90"/>
                <w:sz w:val="17"/>
              </w:rPr>
              <w:t>(1,402,815)</w:t>
            </w:r>
          </w:p>
        </w:tc>
      </w:tr>
      <w:tr w:rsidR="009A37EF">
        <w:trPr>
          <w:trHeight w:hRule="exact" w:val="225"/>
        </w:trPr>
        <w:tc>
          <w:tcPr>
            <w:tcW w:w="1461" w:type="dxa"/>
            <w:tcBorders>
              <w:bottom w:val="single" w:sz="8" w:space="0" w:color="000000"/>
            </w:tcBorders>
          </w:tcPr>
          <w:p w:rsidR="009A37EF" w:rsidRDefault="009A37EF"/>
        </w:tc>
        <w:tc>
          <w:tcPr>
            <w:tcW w:w="1030" w:type="dxa"/>
            <w:tcBorders>
              <w:bottom w:val="single" w:sz="4" w:space="0" w:color="000000"/>
            </w:tcBorders>
          </w:tcPr>
          <w:p w:rsidR="009A37EF" w:rsidRDefault="00177F74">
            <w:pPr>
              <w:pStyle w:val="TableParagraph"/>
              <w:spacing w:line="195" w:lineRule="exact"/>
              <w:ind w:right="56"/>
              <w:jc w:val="right"/>
              <w:rPr>
                <w:sz w:val="17"/>
              </w:rPr>
            </w:pPr>
            <w:r>
              <w:rPr>
                <w:color w:val="2A2A2A"/>
                <w:w w:val="90"/>
                <w:sz w:val="17"/>
              </w:rPr>
              <w:t>(28,257,251)</w:t>
            </w:r>
          </w:p>
        </w:tc>
      </w:tr>
      <w:tr w:rsidR="009A37EF">
        <w:trPr>
          <w:trHeight w:hRule="exact" w:val="322"/>
        </w:trPr>
        <w:tc>
          <w:tcPr>
            <w:tcW w:w="1461" w:type="dxa"/>
            <w:tcBorders>
              <w:top w:val="single" w:sz="8" w:space="0" w:color="000000"/>
              <w:bottom w:val="single" w:sz="6" w:space="0" w:color="000000"/>
            </w:tcBorders>
          </w:tcPr>
          <w:p w:rsidR="009A37EF" w:rsidRDefault="009A37EF"/>
        </w:tc>
        <w:tc>
          <w:tcPr>
            <w:tcW w:w="1030" w:type="dxa"/>
            <w:tcBorders>
              <w:top w:val="single" w:sz="4" w:space="0" w:color="000000"/>
              <w:bottom w:val="single" w:sz="6" w:space="0" w:color="000000"/>
            </w:tcBorders>
          </w:tcPr>
          <w:p w:rsidR="009A37EF" w:rsidRDefault="00177F74">
            <w:pPr>
              <w:pStyle w:val="TableParagraph"/>
              <w:spacing w:before="28"/>
              <w:ind w:right="62"/>
              <w:jc w:val="right"/>
              <w:rPr>
                <w:sz w:val="17"/>
              </w:rPr>
            </w:pPr>
            <w:r>
              <w:rPr>
                <w:color w:val="2A2A2A"/>
                <w:w w:val="90"/>
                <w:sz w:val="17"/>
              </w:rPr>
              <w:t>(3,028,081)</w:t>
            </w:r>
          </w:p>
        </w:tc>
      </w:tr>
      <w:tr w:rsidR="009A37EF">
        <w:trPr>
          <w:trHeight w:hRule="exact" w:val="276"/>
        </w:trPr>
        <w:tc>
          <w:tcPr>
            <w:tcW w:w="1461" w:type="dxa"/>
            <w:tcBorders>
              <w:top w:val="single" w:sz="6" w:space="0" w:color="000000"/>
            </w:tcBorders>
          </w:tcPr>
          <w:p w:rsidR="009A37EF" w:rsidRDefault="00177F74">
            <w:pPr>
              <w:pStyle w:val="TableParagraph"/>
              <w:spacing w:before="50"/>
              <w:ind w:right="287"/>
              <w:jc w:val="right"/>
              <w:rPr>
                <w:sz w:val="17"/>
              </w:rPr>
            </w:pPr>
            <w:r>
              <w:rPr>
                <w:color w:val="2A2A2A"/>
                <w:w w:val="90"/>
                <w:sz w:val="17"/>
              </w:rPr>
              <w:t>41,161</w:t>
            </w:r>
          </w:p>
        </w:tc>
        <w:tc>
          <w:tcPr>
            <w:tcW w:w="1030" w:type="dxa"/>
            <w:tcBorders>
              <w:top w:val="single" w:sz="6" w:space="0" w:color="000000"/>
            </w:tcBorders>
          </w:tcPr>
          <w:p w:rsidR="009A37EF" w:rsidRDefault="00177F74">
            <w:pPr>
              <w:pStyle w:val="TableParagraph"/>
              <w:spacing w:before="55"/>
              <w:ind w:right="62"/>
              <w:jc w:val="right"/>
              <w:rPr>
                <w:sz w:val="17"/>
              </w:rPr>
            </w:pPr>
            <w:r>
              <w:rPr>
                <w:color w:val="2A2A2A"/>
                <w:w w:val="90"/>
                <w:sz w:val="17"/>
              </w:rPr>
              <w:t>(6,330,992)</w:t>
            </w:r>
          </w:p>
        </w:tc>
      </w:tr>
      <w:tr w:rsidR="009A37EF">
        <w:trPr>
          <w:trHeight w:hRule="exact" w:val="271"/>
        </w:trPr>
        <w:tc>
          <w:tcPr>
            <w:tcW w:w="1461" w:type="dxa"/>
            <w:tcBorders>
              <w:bottom w:val="single" w:sz="8" w:space="0" w:color="000000"/>
            </w:tcBorders>
          </w:tcPr>
          <w:p w:rsidR="009A37EF" w:rsidRDefault="00177F74">
            <w:pPr>
              <w:pStyle w:val="TableParagraph"/>
              <w:spacing w:before="11"/>
              <w:ind w:left="541"/>
              <w:rPr>
                <w:sz w:val="17"/>
              </w:rPr>
            </w:pPr>
            <w:r>
              <w:rPr>
                <w:color w:val="2A2A2A"/>
                <w:sz w:val="17"/>
              </w:rPr>
              <w:t>1,290,999</w:t>
            </w:r>
          </w:p>
        </w:tc>
        <w:tc>
          <w:tcPr>
            <w:tcW w:w="1030" w:type="dxa"/>
            <w:tcBorders>
              <w:bottom w:val="single" w:sz="8" w:space="0" w:color="000000"/>
            </w:tcBorders>
          </w:tcPr>
          <w:p w:rsidR="009A37EF" w:rsidRDefault="00177F74">
            <w:pPr>
              <w:pStyle w:val="TableParagraph"/>
              <w:spacing w:before="21"/>
              <w:ind w:right="103"/>
              <w:jc w:val="right"/>
              <w:rPr>
                <w:sz w:val="17"/>
              </w:rPr>
            </w:pPr>
            <w:r>
              <w:rPr>
                <w:color w:val="2A2A2A"/>
                <w:w w:val="90"/>
                <w:sz w:val="17"/>
              </w:rPr>
              <w:t>47,853,639</w:t>
            </w:r>
          </w:p>
        </w:tc>
      </w:tr>
      <w:tr w:rsidR="009A37EF">
        <w:trPr>
          <w:trHeight w:hRule="exact" w:val="584"/>
        </w:trPr>
        <w:tc>
          <w:tcPr>
            <w:tcW w:w="1461" w:type="dxa"/>
            <w:tcBorders>
              <w:top w:val="single" w:sz="8" w:space="0" w:color="000000"/>
              <w:bottom w:val="single" w:sz="12" w:space="0" w:color="000000"/>
            </w:tcBorders>
          </w:tcPr>
          <w:p w:rsidR="009A37EF" w:rsidRDefault="009A37EF">
            <w:pPr>
              <w:pStyle w:val="TableParagraph"/>
              <w:spacing w:before="2"/>
              <w:rPr>
                <w:sz w:val="24"/>
              </w:rPr>
            </w:pPr>
          </w:p>
          <w:p w:rsidR="009A37EF" w:rsidRDefault="00177F74">
            <w:pPr>
              <w:pStyle w:val="TableParagraph"/>
              <w:tabs>
                <w:tab w:val="left" w:pos="534"/>
              </w:tabs>
              <w:ind w:right="161"/>
              <w:jc w:val="right"/>
              <w:rPr>
                <w:sz w:val="16"/>
              </w:rPr>
            </w:pPr>
            <w:r>
              <w:rPr>
                <w:i/>
                <w:color w:val="2A2A2A"/>
                <w:sz w:val="17"/>
              </w:rPr>
              <w:t>$</w:t>
            </w:r>
            <w:r>
              <w:rPr>
                <w:i/>
                <w:color w:val="2A2A2A"/>
                <w:sz w:val="17"/>
              </w:rPr>
              <w:tab/>
            </w:r>
            <w:r>
              <w:rPr>
                <w:color w:val="2A2A2A"/>
                <w:w w:val="95"/>
                <w:sz w:val="17"/>
              </w:rPr>
              <w:t>1,332,160</w:t>
            </w:r>
            <w:r>
              <w:rPr>
                <w:color w:val="2A2A2A"/>
                <w:spacing w:val="-3"/>
                <w:w w:val="95"/>
                <w:sz w:val="17"/>
              </w:rPr>
              <w:t xml:space="preserve"> </w:t>
            </w:r>
            <w:r>
              <w:rPr>
                <w:color w:val="2A2A2A"/>
                <w:w w:val="95"/>
                <w:sz w:val="16"/>
              </w:rPr>
              <w:t>$</w:t>
            </w:r>
          </w:p>
        </w:tc>
        <w:tc>
          <w:tcPr>
            <w:tcW w:w="1030" w:type="dxa"/>
            <w:tcBorders>
              <w:top w:val="single" w:sz="8" w:space="0" w:color="000000"/>
              <w:bottom w:val="single" w:sz="12" w:space="0" w:color="000000"/>
            </w:tcBorders>
          </w:tcPr>
          <w:p w:rsidR="009A37EF" w:rsidRDefault="009A37EF">
            <w:pPr>
              <w:pStyle w:val="TableParagraph"/>
              <w:spacing w:before="6"/>
              <w:rPr>
                <w:sz w:val="24"/>
              </w:rPr>
            </w:pPr>
          </w:p>
          <w:p w:rsidR="009A37EF" w:rsidRDefault="00177F74">
            <w:pPr>
              <w:pStyle w:val="TableParagraph"/>
              <w:spacing w:before="1"/>
              <w:ind w:right="105"/>
              <w:jc w:val="right"/>
              <w:rPr>
                <w:sz w:val="17"/>
              </w:rPr>
            </w:pPr>
            <w:r>
              <w:rPr>
                <w:color w:val="2A2A2A"/>
                <w:w w:val="90"/>
                <w:sz w:val="17"/>
              </w:rPr>
              <w:t>41,522,647</w:t>
            </w:r>
          </w:p>
        </w:tc>
      </w:tr>
    </w:tbl>
    <w:p w:rsidR="009A37EF" w:rsidRDefault="009A37EF">
      <w:pPr>
        <w:jc w:val="right"/>
        <w:rPr>
          <w:sz w:val="17"/>
        </w:rPr>
        <w:sectPr w:rsidR="009A37EF">
          <w:pgSz w:w="12240" w:h="15840"/>
          <w:pgMar w:top="1040" w:right="1400" w:bottom="1080" w:left="840" w:header="0" w:footer="899" w:gutter="0"/>
          <w:cols w:space="720"/>
        </w:sectPr>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4"/>
        <w:rPr>
          <w:sz w:val="21"/>
        </w:rPr>
      </w:pPr>
    </w:p>
    <w:p w:rsidR="009A37EF" w:rsidRDefault="00177F74">
      <w:pPr>
        <w:spacing w:before="91"/>
        <w:ind w:left="1724"/>
      </w:pPr>
      <w:r>
        <w:rPr>
          <w:color w:val="2D2D2D"/>
          <w:w w:val="105"/>
        </w:rPr>
        <w:t>THIS PAGE IS LEFT BLANK INTENTIONALLY</w:t>
      </w:r>
    </w:p>
    <w:p w:rsidR="009A37EF" w:rsidRDefault="009A37EF">
      <w:pPr>
        <w:sectPr w:rsidR="009A37EF">
          <w:footerReference w:type="default" r:id="rId26"/>
          <w:pgSz w:w="12240" w:h="15840"/>
          <w:pgMar w:top="1500" w:right="1720" w:bottom="1300" w:left="1720" w:header="0" w:footer="1111" w:gutter="0"/>
          <w:pgNumType w:start="30"/>
          <w:cols w:space="720"/>
        </w:sectPr>
      </w:pPr>
    </w:p>
    <w:p w:rsidR="009A37EF" w:rsidRDefault="009A37EF">
      <w:pPr>
        <w:pStyle w:val="BodyText"/>
        <w:spacing w:before="5"/>
        <w:rPr>
          <w:sz w:val="21"/>
        </w:rPr>
      </w:pPr>
    </w:p>
    <w:p w:rsidR="009A37EF" w:rsidRDefault="00177F74">
      <w:pPr>
        <w:spacing w:before="1"/>
        <w:ind w:left="3045"/>
        <w:rPr>
          <w:sz w:val="19"/>
        </w:rPr>
      </w:pPr>
      <w:r>
        <w:rPr>
          <w:color w:val="282828"/>
          <w:sz w:val="19"/>
        </w:rPr>
        <w:t>CARROLL INDEPENDENT SCHOOL DISTRICT</w:t>
      </w:r>
    </w:p>
    <w:p w:rsidR="009A37EF" w:rsidRDefault="00177F74">
      <w:pPr>
        <w:spacing w:before="65"/>
        <w:ind w:left="1701"/>
        <w:rPr>
          <w:sz w:val="19"/>
        </w:rPr>
      </w:pPr>
      <w:r>
        <w:br w:type="column"/>
      </w:r>
      <w:r>
        <w:rPr>
          <w:color w:val="282828"/>
          <w:w w:val="105"/>
          <w:sz w:val="19"/>
        </w:rPr>
        <w:lastRenderedPageBreak/>
        <w:t>EXHIBITC-4</w:t>
      </w:r>
    </w:p>
    <w:p w:rsidR="009A37EF" w:rsidRDefault="009A37EF">
      <w:pPr>
        <w:rPr>
          <w:sz w:val="19"/>
        </w:rPr>
        <w:sectPr w:rsidR="009A37EF">
          <w:footerReference w:type="default" r:id="rId27"/>
          <w:pgSz w:w="12240" w:h="15840"/>
          <w:pgMar w:top="1020" w:right="1420" w:bottom="1440" w:left="840" w:header="0" w:footer="1241" w:gutter="0"/>
          <w:pgNumType w:start="31"/>
          <w:cols w:num="2" w:space="720" w:equalWidth="0">
            <w:col w:w="7020" w:space="40"/>
            <w:col w:w="2920"/>
          </w:cols>
        </w:sectPr>
      </w:pPr>
    </w:p>
    <w:p w:rsidR="009A37EF" w:rsidRDefault="00177F74">
      <w:pPr>
        <w:spacing w:before="2" w:line="252" w:lineRule="auto"/>
        <w:ind w:left="668" w:right="595"/>
        <w:jc w:val="center"/>
        <w:rPr>
          <w:sz w:val="19"/>
        </w:rPr>
      </w:pPr>
      <w:r>
        <w:rPr>
          <w:color w:val="282828"/>
          <w:sz w:val="19"/>
        </w:rPr>
        <w:lastRenderedPageBreak/>
        <w:t>RECONCILIATION OF THE GOVERNMENTAL FUNDS STATEMENT OF REVENUES, EXPENDITURES, AND CHANGES IN FUND BALANCES TO THE STATEMENT OF ACTIVITIES</w:t>
      </w:r>
    </w:p>
    <w:p w:rsidR="009A37EF" w:rsidRDefault="00177F74">
      <w:pPr>
        <w:spacing w:before="1"/>
        <w:ind w:left="2981" w:right="2880"/>
        <w:jc w:val="center"/>
        <w:rPr>
          <w:sz w:val="19"/>
        </w:rPr>
      </w:pPr>
      <w:r>
        <w:rPr>
          <w:color w:val="282828"/>
          <w:sz w:val="19"/>
        </w:rPr>
        <w:t>FOR THE YEAR ENDED AUGUST 31, 2016</w:t>
      </w:r>
    </w:p>
    <w:p w:rsidR="009A37EF" w:rsidRDefault="00A8285A">
      <w:pPr>
        <w:pStyle w:val="BodyText"/>
        <w:spacing w:before="10"/>
        <w:rPr>
          <w:sz w:val="10"/>
        </w:rPr>
      </w:pPr>
      <w:r>
        <w:pict>
          <v:line id="_x0000_s1284" style="position:absolute;z-index:2968;mso-wrap-distance-left:0;mso-wrap-distance-right:0;mso-position-horizontal-relative:page" from="63.35pt,8.75pt" to="103.9pt,8.75pt" strokeweight=".96pt">
            <w10:wrap type="topAndBottom" anchorx="page"/>
          </v:line>
        </w:pict>
      </w:r>
      <w:r>
        <w:pict>
          <v:line id="_x0000_s1283" style="position:absolute;z-index:2992;mso-wrap-distance-left:0;mso-wrap-distance-right:0;mso-position-horizontal-relative:page" from="111.35pt,9.2pt" to="341.75pt,9.2pt" strokeweight=".96pt">
            <w10:wrap type="topAndBottom" anchorx="page"/>
          </v:line>
        </w:pict>
      </w:r>
      <w:r>
        <w:pict>
          <v:line id="_x0000_s1282" style="position:absolute;z-index:3016;mso-wrap-distance-left:0;mso-wrap-distance-right:0;mso-position-horizontal-relative:page" from="379.2pt,8.75pt" to="535.2pt,8.75pt" strokeweight=".72pt">
            <w10:wrap type="topAndBottom" anchorx="page"/>
          </v:line>
        </w:pict>
      </w:r>
    </w:p>
    <w:p w:rsidR="009A37EF" w:rsidRDefault="009A37EF">
      <w:pPr>
        <w:rPr>
          <w:sz w:val="10"/>
        </w:rPr>
        <w:sectPr w:rsidR="009A37EF">
          <w:type w:val="continuous"/>
          <w:pgSz w:w="12240" w:h="15840"/>
          <w:pgMar w:top="1500" w:right="1420" w:bottom="280" w:left="840" w:header="720" w:footer="720" w:gutter="0"/>
          <w:cols w:space="720"/>
        </w:sectPr>
      </w:pPr>
    </w:p>
    <w:p w:rsidR="009A37EF" w:rsidRDefault="00177F74">
      <w:pPr>
        <w:tabs>
          <w:tab w:val="left" w:pos="8129"/>
        </w:tabs>
        <w:spacing w:before="85"/>
        <w:ind w:left="434"/>
        <w:rPr>
          <w:rFonts w:ascii="Arial"/>
          <w:sz w:val="19"/>
        </w:rPr>
      </w:pPr>
      <w:r>
        <w:rPr>
          <w:b/>
          <w:color w:val="282828"/>
          <w:sz w:val="20"/>
        </w:rPr>
        <w:t xml:space="preserve">Total Net Change </w:t>
      </w:r>
      <w:r w:rsidRPr="00CE5EBD">
        <w:rPr>
          <w:b/>
          <w:color w:val="282828"/>
          <w:sz w:val="21"/>
        </w:rPr>
        <w:t>in</w:t>
      </w:r>
      <w:r>
        <w:rPr>
          <w:rFonts w:ascii="Arial"/>
          <w:color w:val="282828"/>
          <w:sz w:val="21"/>
        </w:rPr>
        <w:t xml:space="preserve"> </w:t>
      </w:r>
      <w:r>
        <w:rPr>
          <w:b/>
          <w:color w:val="282828"/>
          <w:sz w:val="20"/>
        </w:rPr>
        <w:t xml:space="preserve">Fund Balances </w:t>
      </w:r>
      <w:r>
        <w:rPr>
          <w:color w:val="282828"/>
          <w:sz w:val="20"/>
        </w:rPr>
        <w:t xml:space="preserve">- </w:t>
      </w:r>
      <w:r>
        <w:rPr>
          <w:b/>
          <w:color w:val="282828"/>
          <w:sz w:val="20"/>
        </w:rPr>
        <w:t>Governmental</w:t>
      </w:r>
      <w:r>
        <w:rPr>
          <w:b/>
          <w:color w:val="282828"/>
          <w:spacing w:val="28"/>
          <w:sz w:val="20"/>
        </w:rPr>
        <w:t xml:space="preserve"> </w:t>
      </w:r>
      <w:r>
        <w:rPr>
          <w:b/>
          <w:color w:val="282828"/>
          <w:sz w:val="20"/>
        </w:rPr>
        <w:t>Funds</w:t>
      </w:r>
      <w:r>
        <w:rPr>
          <w:b/>
          <w:color w:val="282828"/>
          <w:sz w:val="20"/>
        </w:rPr>
        <w:tab/>
      </w:r>
      <w:r>
        <w:rPr>
          <w:rFonts w:ascii="Arial"/>
          <w:color w:val="282828"/>
          <w:w w:val="95"/>
          <w:position w:val="-5"/>
          <w:sz w:val="19"/>
        </w:rPr>
        <w:t>$</w:t>
      </w:r>
    </w:p>
    <w:p w:rsidR="009A37EF" w:rsidRDefault="00177F74">
      <w:pPr>
        <w:pStyle w:val="BodyText"/>
        <w:spacing w:before="216" w:line="259" w:lineRule="auto"/>
        <w:ind w:left="425" w:right="456" w:firstLine="5"/>
      </w:pPr>
      <w:r>
        <w:rPr>
          <w:color w:val="282828"/>
          <w:w w:val="105"/>
        </w:rPr>
        <w:t>The District uses internal service funds to charge the costs of certain activities, such as self-insurance and printing, to appropriate functions in other funds. The net income (loss) of internal service funds are reported with governmental activities. The net effect of this consolidation is to increase net position.</w:t>
      </w:r>
    </w:p>
    <w:p w:rsidR="009A37EF" w:rsidRDefault="009A37EF">
      <w:pPr>
        <w:pStyle w:val="BodyText"/>
        <w:spacing w:before="2"/>
        <w:rPr>
          <w:sz w:val="30"/>
        </w:rPr>
      </w:pPr>
    </w:p>
    <w:p w:rsidR="009A37EF" w:rsidRDefault="00177F74">
      <w:pPr>
        <w:pStyle w:val="BodyText"/>
        <w:spacing w:line="254" w:lineRule="auto"/>
        <w:ind w:left="415" w:right="295" w:firstLine="4"/>
      </w:pPr>
      <w:r>
        <w:rPr>
          <w:color w:val="282828"/>
          <w:w w:val="105"/>
        </w:rPr>
        <w:t>Current year capital outlays and long-term debt principal payments are expenditures in the fund financial statements, but they should be shown as increases in capital assets and reductions in long-term debt in the government-wide financial statements. The net effect of removing the 2016 capital outlays and debt principal payments is to decrease net position.</w:t>
      </w:r>
    </w:p>
    <w:p w:rsidR="009A37EF" w:rsidRDefault="00177F74">
      <w:pPr>
        <w:pStyle w:val="BodyText"/>
        <w:spacing w:before="107" w:line="254" w:lineRule="auto"/>
        <w:ind w:left="406" w:right="456" w:firstLine="8"/>
      </w:pPr>
      <w:r>
        <w:rPr>
          <w:color w:val="282828"/>
          <w:w w:val="105"/>
        </w:rPr>
        <w:t>Depreciation is</w:t>
      </w:r>
      <w:r>
        <w:rPr>
          <w:color w:val="282828"/>
          <w:spacing w:val="-9"/>
          <w:w w:val="105"/>
        </w:rPr>
        <w:t xml:space="preserve"> </w:t>
      </w:r>
      <w:r>
        <w:rPr>
          <w:color w:val="282828"/>
          <w:w w:val="105"/>
        </w:rPr>
        <w:t>not</w:t>
      </w:r>
      <w:r>
        <w:rPr>
          <w:color w:val="282828"/>
          <w:spacing w:val="-5"/>
          <w:w w:val="105"/>
        </w:rPr>
        <w:t xml:space="preserve"> </w:t>
      </w:r>
      <w:r>
        <w:rPr>
          <w:color w:val="282828"/>
          <w:w w:val="105"/>
        </w:rPr>
        <w:t>recognized</w:t>
      </w:r>
      <w:r>
        <w:rPr>
          <w:color w:val="282828"/>
          <w:spacing w:val="-1"/>
          <w:w w:val="105"/>
        </w:rPr>
        <w:t xml:space="preserve"> </w:t>
      </w:r>
      <w:r>
        <w:rPr>
          <w:color w:val="282828"/>
          <w:w w:val="105"/>
        </w:rPr>
        <w:t>as</w:t>
      </w:r>
      <w:r>
        <w:rPr>
          <w:color w:val="282828"/>
          <w:spacing w:val="-8"/>
          <w:w w:val="105"/>
        </w:rPr>
        <w:t xml:space="preserve"> </w:t>
      </w:r>
      <w:r>
        <w:rPr>
          <w:color w:val="282828"/>
          <w:w w:val="105"/>
        </w:rPr>
        <w:t>an</w:t>
      </w:r>
      <w:r>
        <w:rPr>
          <w:color w:val="282828"/>
          <w:spacing w:val="-16"/>
          <w:w w:val="105"/>
        </w:rPr>
        <w:t xml:space="preserve"> </w:t>
      </w:r>
      <w:r>
        <w:rPr>
          <w:color w:val="282828"/>
          <w:w w:val="105"/>
        </w:rPr>
        <w:t>expense</w:t>
      </w:r>
      <w:r>
        <w:rPr>
          <w:color w:val="282828"/>
          <w:spacing w:val="-11"/>
          <w:w w:val="105"/>
        </w:rPr>
        <w:t xml:space="preserve"> </w:t>
      </w:r>
      <w:r>
        <w:rPr>
          <w:color w:val="282828"/>
          <w:w w:val="105"/>
        </w:rPr>
        <w:t>in</w:t>
      </w:r>
      <w:r>
        <w:rPr>
          <w:color w:val="282828"/>
          <w:spacing w:val="-15"/>
          <w:w w:val="105"/>
        </w:rPr>
        <w:t xml:space="preserve"> </w:t>
      </w:r>
      <w:r>
        <w:rPr>
          <w:color w:val="282828"/>
          <w:w w:val="105"/>
        </w:rPr>
        <w:t>governmental</w:t>
      </w:r>
      <w:r>
        <w:rPr>
          <w:color w:val="282828"/>
          <w:spacing w:val="8"/>
          <w:w w:val="105"/>
        </w:rPr>
        <w:t xml:space="preserve"> </w:t>
      </w:r>
      <w:r>
        <w:rPr>
          <w:color w:val="282828"/>
          <w:w w:val="105"/>
        </w:rPr>
        <w:t>funds</w:t>
      </w:r>
      <w:r>
        <w:rPr>
          <w:color w:val="282828"/>
          <w:spacing w:val="-12"/>
          <w:w w:val="105"/>
        </w:rPr>
        <w:t xml:space="preserve"> </w:t>
      </w:r>
      <w:r>
        <w:rPr>
          <w:color w:val="282828"/>
          <w:w w:val="105"/>
        </w:rPr>
        <w:t>since</w:t>
      </w:r>
      <w:r>
        <w:rPr>
          <w:color w:val="282828"/>
          <w:spacing w:val="-16"/>
          <w:w w:val="105"/>
        </w:rPr>
        <w:t xml:space="preserve"> </w:t>
      </w:r>
      <w:r>
        <w:rPr>
          <w:color w:val="282828"/>
          <w:w w:val="105"/>
        </w:rPr>
        <w:t>it</w:t>
      </w:r>
      <w:r>
        <w:rPr>
          <w:color w:val="282828"/>
          <w:spacing w:val="-15"/>
          <w:w w:val="105"/>
        </w:rPr>
        <w:t xml:space="preserve"> </w:t>
      </w:r>
      <w:r>
        <w:rPr>
          <w:color w:val="282828"/>
          <w:w w:val="105"/>
        </w:rPr>
        <w:t>does</w:t>
      </w:r>
      <w:r>
        <w:rPr>
          <w:color w:val="282828"/>
          <w:spacing w:val="-9"/>
          <w:w w:val="105"/>
        </w:rPr>
        <w:t xml:space="preserve"> </w:t>
      </w:r>
      <w:r>
        <w:rPr>
          <w:color w:val="282828"/>
          <w:w w:val="105"/>
        </w:rPr>
        <w:t>not require the use of current financial resources. The net effect of the current year's depreciation</w:t>
      </w:r>
      <w:r>
        <w:rPr>
          <w:color w:val="282828"/>
          <w:spacing w:val="-4"/>
          <w:w w:val="105"/>
        </w:rPr>
        <w:t xml:space="preserve"> </w:t>
      </w:r>
      <w:r>
        <w:rPr>
          <w:color w:val="282828"/>
          <w:w w:val="105"/>
        </w:rPr>
        <w:t>is</w:t>
      </w:r>
      <w:r>
        <w:rPr>
          <w:color w:val="282828"/>
          <w:spacing w:val="-10"/>
          <w:w w:val="105"/>
        </w:rPr>
        <w:t xml:space="preserve"> </w:t>
      </w:r>
      <w:r>
        <w:rPr>
          <w:color w:val="282828"/>
          <w:w w:val="105"/>
        </w:rPr>
        <w:t>to</w:t>
      </w:r>
      <w:r>
        <w:rPr>
          <w:color w:val="282828"/>
          <w:spacing w:val="-19"/>
          <w:w w:val="105"/>
        </w:rPr>
        <w:t xml:space="preserve"> </w:t>
      </w:r>
      <w:r>
        <w:rPr>
          <w:color w:val="282828"/>
          <w:w w:val="105"/>
        </w:rPr>
        <w:t>decrease</w:t>
      </w:r>
      <w:r>
        <w:rPr>
          <w:color w:val="282828"/>
          <w:spacing w:val="-4"/>
          <w:w w:val="105"/>
        </w:rPr>
        <w:t xml:space="preserve"> </w:t>
      </w:r>
      <w:r>
        <w:rPr>
          <w:color w:val="282828"/>
          <w:w w:val="105"/>
        </w:rPr>
        <w:t>net</w:t>
      </w:r>
      <w:r>
        <w:rPr>
          <w:color w:val="282828"/>
          <w:spacing w:val="-7"/>
          <w:w w:val="105"/>
        </w:rPr>
        <w:t xml:space="preserve"> </w:t>
      </w:r>
      <w:r>
        <w:rPr>
          <w:color w:val="282828"/>
          <w:w w:val="105"/>
        </w:rPr>
        <w:t>position.</w:t>
      </w:r>
    </w:p>
    <w:p w:rsidR="009A37EF" w:rsidRDefault="00177F74">
      <w:pPr>
        <w:pStyle w:val="BodyText"/>
        <w:spacing w:before="158"/>
        <w:ind w:left="502"/>
      </w:pPr>
      <w:r>
        <w:br w:type="column"/>
      </w:r>
      <w:r>
        <w:rPr>
          <w:color w:val="282828"/>
          <w:w w:val="105"/>
        </w:rPr>
        <w:t>(3,028,081)</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3"/>
        <w:rPr>
          <w:sz w:val="30"/>
        </w:rPr>
      </w:pPr>
    </w:p>
    <w:p w:rsidR="009A37EF" w:rsidRDefault="00177F74">
      <w:pPr>
        <w:pStyle w:val="BodyText"/>
        <w:ind w:left="487"/>
      </w:pPr>
      <w:r>
        <w:rPr>
          <w:color w:val="282828"/>
          <w:w w:val="105"/>
        </w:rPr>
        <w:t>14,706,369</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30"/>
        </w:rPr>
      </w:pPr>
    </w:p>
    <w:p w:rsidR="009A37EF" w:rsidRDefault="00177F74">
      <w:pPr>
        <w:pStyle w:val="BodyText"/>
        <w:ind w:left="406"/>
      </w:pPr>
      <w:r>
        <w:rPr>
          <w:color w:val="282828"/>
          <w:w w:val="105"/>
        </w:rPr>
        <w:t>(13,514,110)</w:t>
      </w:r>
    </w:p>
    <w:p w:rsidR="009A37EF" w:rsidRDefault="009A37EF">
      <w:pPr>
        <w:sectPr w:rsidR="009A37EF">
          <w:type w:val="continuous"/>
          <w:pgSz w:w="12240" w:h="15840"/>
          <w:pgMar w:top="1500" w:right="1420" w:bottom="280" w:left="840" w:header="720" w:footer="720" w:gutter="0"/>
          <w:cols w:num="2" w:space="720" w:equalWidth="0">
            <w:col w:w="8234" w:space="54"/>
            <w:col w:w="1692"/>
          </w:cols>
        </w:sectPr>
      </w:pPr>
    </w:p>
    <w:p w:rsidR="009A37EF" w:rsidRDefault="009A37EF">
      <w:pPr>
        <w:pStyle w:val="BodyText"/>
        <w:spacing w:before="1"/>
      </w:pPr>
    </w:p>
    <w:p w:rsidR="009A37EF" w:rsidRDefault="009A37EF">
      <w:pPr>
        <w:sectPr w:rsidR="009A37EF">
          <w:type w:val="continuous"/>
          <w:pgSz w:w="12240" w:h="15840"/>
          <w:pgMar w:top="1500" w:right="1420" w:bottom="280" w:left="840" w:header="720" w:footer="720" w:gutter="0"/>
          <w:cols w:space="720"/>
        </w:sectPr>
      </w:pPr>
    </w:p>
    <w:p w:rsidR="009A37EF" w:rsidRDefault="00177F74">
      <w:pPr>
        <w:pStyle w:val="BodyText"/>
        <w:spacing w:before="92" w:line="256" w:lineRule="auto"/>
        <w:ind w:left="391" w:firstLine="19"/>
      </w:pPr>
      <w:r>
        <w:rPr>
          <w:color w:val="282828"/>
          <w:w w:val="105"/>
        </w:rPr>
        <w:lastRenderedPageBreak/>
        <w:t>Various other reclassifications and eliminations are necessary to convert from the modified accrual basis of accounting to accrual basis of accounting. These include recognizing unavailable revenue from property taxes as revenue, adjusting current year revenue to show the revenue earned from the current year's tax levy, reclassifying the proceeds</w:t>
      </w:r>
      <w:r>
        <w:rPr>
          <w:color w:val="282828"/>
          <w:spacing w:val="-4"/>
          <w:w w:val="105"/>
        </w:rPr>
        <w:t xml:space="preserve"> </w:t>
      </w:r>
      <w:r>
        <w:rPr>
          <w:color w:val="282828"/>
          <w:w w:val="105"/>
        </w:rPr>
        <w:t>of</w:t>
      </w:r>
      <w:r>
        <w:rPr>
          <w:color w:val="282828"/>
          <w:spacing w:val="-11"/>
          <w:w w:val="105"/>
        </w:rPr>
        <w:t xml:space="preserve"> </w:t>
      </w:r>
      <w:r>
        <w:rPr>
          <w:color w:val="282828"/>
          <w:w w:val="105"/>
        </w:rPr>
        <w:t>bond</w:t>
      </w:r>
      <w:r>
        <w:rPr>
          <w:color w:val="282828"/>
          <w:spacing w:val="-12"/>
          <w:w w:val="105"/>
        </w:rPr>
        <w:t xml:space="preserve"> </w:t>
      </w:r>
      <w:r>
        <w:rPr>
          <w:color w:val="282828"/>
          <w:w w:val="105"/>
        </w:rPr>
        <w:t>sales,</w:t>
      </w:r>
      <w:r>
        <w:rPr>
          <w:color w:val="282828"/>
          <w:spacing w:val="-8"/>
          <w:w w:val="105"/>
        </w:rPr>
        <w:t xml:space="preserve"> </w:t>
      </w:r>
      <w:r>
        <w:rPr>
          <w:color w:val="282828"/>
          <w:w w:val="105"/>
        </w:rPr>
        <w:t>and</w:t>
      </w:r>
      <w:r>
        <w:rPr>
          <w:color w:val="282828"/>
          <w:spacing w:val="-9"/>
          <w:w w:val="105"/>
        </w:rPr>
        <w:t xml:space="preserve"> </w:t>
      </w:r>
      <w:r>
        <w:rPr>
          <w:color w:val="282828"/>
          <w:w w:val="105"/>
        </w:rPr>
        <w:t>recognizing</w:t>
      </w:r>
      <w:r>
        <w:rPr>
          <w:color w:val="282828"/>
          <w:spacing w:val="2"/>
          <w:w w:val="105"/>
        </w:rPr>
        <w:t xml:space="preserve"> </w:t>
      </w:r>
      <w:r>
        <w:rPr>
          <w:color w:val="282828"/>
          <w:w w:val="105"/>
        </w:rPr>
        <w:t>the</w:t>
      </w:r>
      <w:r>
        <w:rPr>
          <w:color w:val="282828"/>
          <w:spacing w:val="-18"/>
          <w:w w:val="105"/>
        </w:rPr>
        <w:t xml:space="preserve"> </w:t>
      </w:r>
      <w:r>
        <w:rPr>
          <w:color w:val="282828"/>
          <w:w w:val="105"/>
        </w:rPr>
        <w:t>liabilities</w:t>
      </w:r>
      <w:r>
        <w:rPr>
          <w:color w:val="282828"/>
          <w:spacing w:val="-6"/>
          <w:w w:val="105"/>
        </w:rPr>
        <w:t xml:space="preserve"> </w:t>
      </w:r>
      <w:r>
        <w:rPr>
          <w:color w:val="282828"/>
          <w:w w:val="105"/>
        </w:rPr>
        <w:t>associated</w:t>
      </w:r>
      <w:r>
        <w:rPr>
          <w:color w:val="282828"/>
          <w:spacing w:val="-3"/>
          <w:w w:val="105"/>
        </w:rPr>
        <w:t xml:space="preserve"> </w:t>
      </w:r>
      <w:r>
        <w:rPr>
          <w:color w:val="282828"/>
          <w:w w:val="105"/>
        </w:rPr>
        <w:t>with</w:t>
      </w:r>
      <w:r>
        <w:rPr>
          <w:color w:val="282828"/>
          <w:spacing w:val="-12"/>
          <w:w w:val="105"/>
        </w:rPr>
        <w:t xml:space="preserve"> </w:t>
      </w:r>
      <w:r>
        <w:rPr>
          <w:color w:val="282828"/>
          <w:w w:val="105"/>
        </w:rPr>
        <w:t>maturing</w:t>
      </w:r>
      <w:r>
        <w:rPr>
          <w:color w:val="282828"/>
          <w:spacing w:val="-9"/>
          <w:w w:val="105"/>
        </w:rPr>
        <w:t xml:space="preserve"> </w:t>
      </w:r>
      <w:r>
        <w:rPr>
          <w:color w:val="282828"/>
          <w:w w:val="105"/>
        </w:rPr>
        <w:t>long-term debt and interest. The net effect of these reclassifications and recognitions is to decrease net</w:t>
      </w:r>
      <w:r>
        <w:rPr>
          <w:color w:val="282828"/>
          <w:spacing w:val="-27"/>
          <w:w w:val="105"/>
        </w:rPr>
        <w:t xml:space="preserve"> </w:t>
      </w:r>
      <w:r>
        <w:rPr>
          <w:color w:val="282828"/>
          <w:w w:val="105"/>
        </w:rPr>
        <w:t>position.</w:t>
      </w:r>
    </w:p>
    <w:p w:rsidR="009A37EF" w:rsidRDefault="00177F74">
      <w:pPr>
        <w:pStyle w:val="BodyText"/>
        <w:spacing w:before="162" w:line="256" w:lineRule="auto"/>
        <w:ind w:left="362" w:right="8" w:firstLine="25"/>
      </w:pPr>
      <w:r>
        <w:rPr>
          <w:color w:val="282828"/>
          <w:w w:val="105"/>
        </w:rPr>
        <w:t>The implementation of GASB 68 required that certain expenditures be de-expended and recorded as deferred resource outflows. These contributions made after the measurement date of 8/31/2015 caused the change in the ending net position to increase in the amount of $3,081,572.  Contributions made before the measurement bu</w:t>
      </w:r>
      <w:r w:rsidR="00CE5EBD">
        <w:rPr>
          <w:color w:val="282828"/>
          <w:w w:val="105"/>
        </w:rPr>
        <w:t xml:space="preserve">t during the 2016 FY were also </w:t>
      </w:r>
      <w:r>
        <w:rPr>
          <w:color w:val="282828"/>
          <w:w w:val="105"/>
        </w:rPr>
        <w:t>expended and recorded as a reduction in the net pension liability for the district.   The District recorded their proportionate share of the pension expense during the measurement period as part of the net pension liability. The amounts expensed for FY2016 were $1,669,357 for pension expense columns 6 - 12 from TRS data and the amounts de-expended for the net deferred resou</w:t>
      </w:r>
      <w:r w:rsidR="00CE5EBD">
        <w:rPr>
          <w:color w:val="282828"/>
          <w:w w:val="105"/>
        </w:rPr>
        <w:t>r</w:t>
      </w:r>
      <w:r>
        <w:rPr>
          <w:color w:val="282828"/>
          <w:w w:val="105"/>
        </w:rPr>
        <w:t>ce inflow recognized by TRS in the measurement period were $2,154,381.  The impact of all of these is to increase the change in net position by $3,283,002.</w:t>
      </w:r>
    </w:p>
    <w:p w:rsidR="009A37EF" w:rsidRDefault="009A37EF">
      <w:pPr>
        <w:pStyle w:val="BodyText"/>
        <w:spacing w:before="7"/>
        <w:rPr>
          <w:sz w:val="23"/>
        </w:rPr>
      </w:pPr>
    </w:p>
    <w:p w:rsidR="009A37EF" w:rsidRDefault="00177F74">
      <w:pPr>
        <w:ind w:left="419"/>
        <w:rPr>
          <w:b/>
          <w:sz w:val="20"/>
        </w:rPr>
      </w:pPr>
      <w:r>
        <w:rPr>
          <w:b/>
          <w:color w:val="282828"/>
          <w:w w:val="105"/>
          <w:sz w:val="20"/>
        </w:rPr>
        <w:t xml:space="preserve">Change </w:t>
      </w:r>
      <w:r>
        <w:rPr>
          <w:rFonts w:ascii="Arial"/>
          <w:color w:val="282828"/>
          <w:w w:val="105"/>
          <w:sz w:val="21"/>
        </w:rPr>
        <w:t xml:space="preserve">in </w:t>
      </w:r>
      <w:r>
        <w:rPr>
          <w:b/>
          <w:color w:val="282828"/>
          <w:w w:val="105"/>
          <w:sz w:val="20"/>
        </w:rPr>
        <w:t>Net Position of Governmental Activities</w:t>
      </w:r>
    </w:p>
    <w:p w:rsidR="009A37EF" w:rsidRDefault="00177F74">
      <w:pPr>
        <w:pStyle w:val="BodyText"/>
        <w:rPr>
          <w:b/>
          <w:sz w:val="22"/>
        </w:rPr>
      </w:pPr>
      <w:r>
        <w:br w:type="column"/>
      </w: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spacing w:before="10"/>
        <w:rPr>
          <w:b/>
          <w:sz w:val="23"/>
        </w:rPr>
      </w:pPr>
    </w:p>
    <w:p w:rsidR="009A37EF" w:rsidRDefault="00177F74">
      <w:pPr>
        <w:pStyle w:val="BodyText"/>
        <w:ind w:left="978"/>
      </w:pPr>
      <w:r>
        <w:rPr>
          <w:color w:val="282828"/>
          <w:w w:val="105"/>
        </w:rPr>
        <w:t>3,486,452</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1"/>
        <w:rPr>
          <w:sz w:val="26"/>
        </w:rPr>
      </w:pPr>
      <w:r>
        <w:pict>
          <v:line id="_x0000_s1281" style="position:absolute;z-index:3040;mso-wrap-distance-left:0;mso-wrap-distance-right:0;mso-position-horizontal-relative:page" from="449.3pt,17.25pt" to="530.9pt,17.25pt" strokeweight=".48pt">
            <w10:wrap type="topAndBottom" anchorx="page"/>
          </v:line>
        </w:pict>
      </w:r>
    </w:p>
    <w:p w:rsidR="009A37EF" w:rsidRDefault="00177F74">
      <w:pPr>
        <w:pStyle w:val="BodyText"/>
        <w:tabs>
          <w:tab w:val="left" w:pos="977"/>
        </w:tabs>
        <w:spacing w:before="72"/>
        <w:ind w:left="221"/>
      </w:pPr>
      <w:r>
        <w:rPr>
          <w:color w:val="282828"/>
          <w:w w:val="105"/>
          <w:sz w:val="21"/>
        </w:rPr>
        <w:t>$</w:t>
      </w:r>
      <w:r>
        <w:rPr>
          <w:color w:val="282828"/>
          <w:w w:val="105"/>
          <w:sz w:val="21"/>
        </w:rPr>
        <w:tab/>
      </w:r>
      <w:r>
        <w:rPr>
          <w:color w:val="282828"/>
          <w:w w:val="105"/>
        </w:rPr>
        <w:t>1,650,630</w:t>
      </w:r>
    </w:p>
    <w:p w:rsidR="009A37EF" w:rsidRDefault="009A37EF">
      <w:pPr>
        <w:sectPr w:rsidR="009A37EF">
          <w:type w:val="continuous"/>
          <w:pgSz w:w="12240" w:h="15840"/>
          <w:pgMar w:top="1500" w:right="1420" w:bottom="280" w:left="840" w:header="720" w:footer="720" w:gutter="0"/>
          <w:cols w:num="2" w:space="720" w:equalWidth="0">
            <w:col w:w="7859" w:space="40"/>
            <w:col w:w="2081"/>
          </w:cols>
        </w:sectPr>
      </w:pPr>
    </w:p>
    <w:p w:rsidR="009A37EF" w:rsidRDefault="009A37EF">
      <w:pPr>
        <w:pStyle w:val="BodyText"/>
        <w:spacing w:before="1"/>
        <w:rPr>
          <w:sz w:val="4"/>
        </w:rPr>
      </w:pPr>
    </w:p>
    <w:p w:rsidR="009A37EF" w:rsidRDefault="00A8285A">
      <w:pPr>
        <w:pStyle w:val="BodyText"/>
        <w:spacing w:line="24" w:lineRule="exact"/>
        <w:ind w:left="8095"/>
        <w:rPr>
          <w:sz w:val="2"/>
        </w:rPr>
      </w:pPr>
      <w:r>
        <w:rPr>
          <w:sz w:val="2"/>
        </w:rPr>
      </w:r>
      <w:r>
        <w:rPr>
          <w:sz w:val="2"/>
        </w:rPr>
        <w:pict>
          <v:group id="_x0000_s1279" style="width:85.7pt;height:1.2pt;mso-position-horizontal-relative:char;mso-position-vertical-relative:line" coordsize="1714,24">
            <v:line id="_x0000_s1280" style="position:absolute" from="12,12" to="1702,12" strokeweight="1.2pt"/>
            <w10:anchorlock/>
          </v:group>
        </w:pict>
      </w:r>
    </w:p>
    <w:p w:rsidR="009A37EF" w:rsidRDefault="009A37EF">
      <w:pPr>
        <w:spacing w:line="24" w:lineRule="exact"/>
        <w:rPr>
          <w:sz w:val="2"/>
        </w:rPr>
        <w:sectPr w:rsidR="009A37EF">
          <w:type w:val="continuous"/>
          <w:pgSz w:w="12240" w:h="15840"/>
          <w:pgMar w:top="1500" w:right="1420" w:bottom="280" w:left="840" w:header="720" w:footer="720" w:gutter="0"/>
          <w:cols w:space="720"/>
        </w:sectPr>
      </w:pPr>
    </w:p>
    <w:p w:rsidR="009A37EF" w:rsidRDefault="009A37EF">
      <w:pPr>
        <w:pStyle w:val="BodyText"/>
        <w:spacing w:before="8"/>
      </w:pPr>
    </w:p>
    <w:p w:rsidR="009A37EF" w:rsidRDefault="00177F74">
      <w:pPr>
        <w:pStyle w:val="BodyText"/>
        <w:ind w:left="3025"/>
        <w:jc w:val="center"/>
      </w:pPr>
      <w:r>
        <w:rPr>
          <w:color w:val="2A2A2A"/>
          <w:w w:val="95"/>
        </w:rPr>
        <w:t>CARROLL INDEPENDENT</w:t>
      </w:r>
      <w:r>
        <w:rPr>
          <w:color w:val="2A2A2A"/>
          <w:spacing w:val="-2"/>
          <w:w w:val="95"/>
        </w:rPr>
        <w:t xml:space="preserve"> </w:t>
      </w:r>
      <w:r>
        <w:rPr>
          <w:color w:val="2A2A2A"/>
          <w:w w:val="95"/>
        </w:rPr>
        <w:t>SCHOOL</w:t>
      </w:r>
      <w:r>
        <w:rPr>
          <w:color w:val="2A2A2A"/>
          <w:spacing w:val="-5"/>
          <w:w w:val="95"/>
        </w:rPr>
        <w:t xml:space="preserve"> </w:t>
      </w:r>
      <w:r>
        <w:rPr>
          <w:color w:val="2A2A2A"/>
          <w:w w:val="95"/>
        </w:rPr>
        <w:t>DISTRICT STATEMENT OF FIDUCIARY NET POSITION FIDUCIARY</w:t>
      </w:r>
      <w:r>
        <w:rPr>
          <w:color w:val="2A2A2A"/>
          <w:spacing w:val="-18"/>
          <w:w w:val="95"/>
        </w:rPr>
        <w:t xml:space="preserve"> </w:t>
      </w:r>
      <w:r>
        <w:rPr>
          <w:color w:val="2A2A2A"/>
          <w:w w:val="95"/>
        </w:rPr>
        <w:t>FUNDS</w:t>
      </w:r>
    </w:p>
    <w:p w:rsidR="009A37EF" w:rsidRDefault="00177F74">
      <w:pPr>
        <w:pStyle w:val="BodyText"/>
        <w:spacing w:line="225" w:lineRule="exact"/>
        <w:ind w:left="3038"/>
        <w:jc w:val="center"/>
      </w:pPr>
      <w:r>
        <w:rPr>
          <w:color w:val="2A2A2A"/>
          <w:w w:val="95"/>
        </w:rPr>
        <w:t>AUGUST 31, 2016</w:t>
      </w:r>
    </w:p>
    <w:p w:rsidR="009A37EF" w:rsidRDefault="00177F74">
      <w:pPr>
        <w:pStyle w:val="BodyText"/>
        <w:spacing w:before="65"/>
        <w:ind w:left="1706"/>
      </w:pPr>
      <w:r>
        <w:br w:type="column"/>
      </w:r>
      <w:r>
        <w:rPr>
          <w:color w:val="2A2A2A"/>
        </w:rPr>
        <w:lastRenderedPageBreak/>
        <w:t>EXHIBITE-1</w:t>
      </w:r>
    </w:p>
    <w:p w:rsidR="009A37EF" w:rsidRDefault="009A37EF">
      <w:pPr>
        <w:sectPr w:rsidR="009A37EF">
          <w:pgSz w:w="12240" w:h="15840"/>
          <w:pgMar w:top="1080" w:right="1420" w:bottom="1560" w:left="860" w:header="0" w:footer="1241" w:gutter="0"/>
          <w:cols w:num="2" w:space="720" w:equalWidth="0">
            <w:col w:w="6987" w:space="40"/>
            <w:col w:w="2933"/>
          </w:cols>
        </w:sectPr>
      </w:pPr>
    </w:p>
    <w:p w:rsidR="009A37EF" w:rsidRDefault="009A37EF">
      <w:pPr>
        <w:pStyle w:val="BodyText"/>
        <w:spacing w:before="5"/>
        <w:rPr>
          <w:sz w:val="6"/>
        </w:rPr>
      </w:pPr>
    </w:p>
    <w:p w:rsidR="009A37EF" w:rsidRDefault="00A8285A">
      <w:pPr>
        <w:pStyle w:val="BodyText"/>
        <w:spacing w:line="20" w:lineRule="exact"/>
        <w:ind w:left="212"/>
        <w:rPr>
          <w:sz w:val="2"/>
        </w:rPr>
      </w:pPr>
      <w:r>
        <w:rPr>
          <w:sz w:val="2"/>
        </w:rPr>
      </w:r>
      <w:r>
        <w:rPr>
          <w:sz w:val="2"/>
        </w:rPr>
        <w:pict>
          <v:group id="_x0000_s1277" style="width:481.8pt;height:.5pt;mso-position-horizontal-relative:char;mso-position-vertical-relative:line" coordsize="9636,10">
            <v:line id="_x0000_s1278" style="position:absolute" from="5,5" to="9630,5" strokeweight=".16894mm"/>
            <w10:anchorlock/>
          </v:group>
        </w:pict>
      </w:r>
    </w:p>
    <w:p w:rsidR="009A37EF" w:rsidRDefault="009A37EF">
      <w:pPr>
        <w:pStyle w:val="BodyText"/>
        <w:spacing w:before="2"/>
        <w:rPr>
          <w:sz w:val="12"/>
        </w:rPr>
      </w:pPr>
    </w:p>
    <w:p w:rsidR="009A37EF" w:rsidRDefault="009A37EF">
      <w:pPr>
        <w:rPr>
          <w:sz w:val="12"/>
        </w:rPr>
        <w:sectPr w:rsidR="009A37EF">
          <w:type w:val="continuous"/>
          <w:pgSz w:w="12240" w:h="15840"/>
          <w:pgMar w:top="1500" w:right="1420" w:bottom="280" w:left="860" w:header="720" w:footer="720" w:gutter="0"/>
          <w:cols w:space="720"/>
        </w:sect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11"/>
        <w:rPr>
          <w:sz w:val="19"/>
        </w:rPr>
      </w:pPr>
    </w:p>
    <w:p w:rsidR="009A37EF" w:rsidRDefault="00177F74">
      <w:pPr>
        <w:pStyle w:val="BodyText"/>
        <w:ind w:left="728"/>
      </w:pPr>
      <w:r>
        <w:rPr>
          <w:color w:val="2A2A2A"/>
        </w:rPr>
        <w:t>ASSETS</w:t>
      </w:r>
    </w:p>
    <w:p w:rsidR="009A37EF" w:rsidRDefault="00177F74">
      <w:pPr>
        <w:pStyle w:val="BodyText"/>
        <w:spacing w:before="62" w:line="304" w:lineRule="auto"/>
        <w:ind w:left="740" w:right="-4"/>
      </w:pPr>
      <w:r>
        <w:rPr>
          <w:color w:val="2A2A2A"/>
        </w:rPr>
        <w:t xml:space="preserve">Cash and Cash Equivalents </w:t>
      </w:r>
      <w:r>
        <w:rPr>
          <w:color w:val="2A2A2A"/>
          <w:w w:val="95"/>
        </w:rPr>
        <w:t>Restricted Assets</w:t>
      </w:r>
    </w:p>
    <w:p w:rsidR="009A37EF" w:rsidRDefault="00177F74">
      <w:pPr>
        <w:pStyle w:val="BodyText"/>
        <w:spacing w:before="69"/>
        <w:ind w:left="1145"/>
      </w:pPr>
      <w:r>
        <w:rPr>
          <w:color w:val="2A2A2A"/>
          <w:w w:val="95"/>
        </w:rPr>
        <w:t>Total Assets</w:t>
      </w:r>
    </w:p>
    <w:p w:rsidR="009A37EF" w:rsidRDefault="009A37EF">
      <w:pPr>
        <w:pStyle w:val="BodyText"/>
        <w:spacing w:before="8"/>
        <w:rPr>
          <w:sz w:val="23"/>
        </w:rPr>
      </w:pPr>
    </w:p>
    <w:p w:rsidR="009A37EF" w:rsidRDefault="00177F74">
      <w:pPr>
        <w:pStyle w:val="BodyText"/>
        <w:ind w:left="716"/>
      </w:pPr>
      <w:r>
        <w:rPr>
          <w:color w:val="2A2A2A"/>
        </w:rPr>
        <w:t>LIABILITIES</w:t>
      </w:r>
    </w:p>
    <w:p w:rsidR="009A37EF" w:rsidRDefault="00177F74">
      <w:pPr>
        <w:pStyle w:val="BodyText"/>
        <w:spacing w:before="57" w:line="304" w:lineRule="auto"/>
        <w:ind w:left="721" w:right="359" w:firstLine="4"/>
      </w:pPr>
      <w:r>
        <w:rPr>
          <w:color w:val="2A2A2A"/>
        </w:rPr>
        <w:t>Due to Other Funds Due to Student Groups</w:t>
      </w:r>
    </w:p>
    <w:p w:rsidR="009A37EF" w:rsidRDefault="00177F74">
      <w:pPr>
        <w:pStyle w:val="BodyText"/>
        <w:spacing w:before="69"/>
        <w:ind w:left="1130"/>
      </w:pPr>
      <w:r>
        <w:rPr>
          <w:color w:val="2A2A2A"/>
          <w:w w:val="95"/>
        </w:rPr>
        <w:t>Total Liabilities</w:t>
      </w:r>
    </w:p>
    <w:p w:rsidR="009A37EF" w:rsidRDefault="009A37EF">
      <w:pPr>
        <w:pStyle w:val="BodyText"/>
        <w:spacing w:before="3"/>
        <w:rPr>
          <w:sz w:val="23"/>
        </w:rPr>
      </w:pPr>
    </w:p>
    <w:p w:rsidR="009A37EF" w:rsidRDefault="00177F74">
      <w:pPr>
        <w:pStyle w:val="BodyText"/>
        <w:ind w:left="699"/>
      </w:pPr>
      <w:r>
        <w:rPr>
          <w:color w:val="2A2A2A"/>
          <w:w w:val="95"/>
        </w:rPr>
        <w:t>NET POSITION</w:t>
      </w:r>
    </w:p>
    <w:p w:rsidR="009A37EF" w:rsidRDefault="00177F74">
      <w:pPr>
        <w:pStyle w:val="BodyText"/>
        <w:spacing w:before="62" w:line="374" w:lineRule="auto"/>
        <w:ind w:left="1121" w:right="-4" w:hanging="256"/>
      </w:pPr>
      <w:r>
        <w:rPr>
          <w:color w:val="2A2A2A"/>
          <w:w w:val="95"/>
        </w:rPr>
        <w:t xml:space="preserve">Restricted for Scholarships </w:t>
      </w:r>
      <w:r>
        <w:rPr>
          <w:color w:val="2A2A2A"/>
        </w:rPr>
        <w:t>Total Net Position</w:t>
      </w:r>
    </w:p>
    <w:p w:rsidR="009A37EF" w:rsidRDefault="00177F74">
      <w:pPr>
        <w:spacing w:before="92"/>
        <w:ind w:left="1017"/>
        <w:rPr>
          <w:sz w:val="19"/>
        </w:rPr>
      </w:pPr>
      <w:r>
        <w:br w:type="column"/>
      </w:r>
      <w:r>
        <w:rPr>
          <w:color w:val="2A2A2A"/>
          <w:sz w:val="19"/>
        </w:rPr>
        <w:lastRenderedPageBreak/>
        <w:t>Private</w:t>
      </w:r>
    </w:p>
    <w:p w:rsidR="009A37EF" w:rsidRDefault="00177F74">
      <w:pPr>
        <w:tabs>
          <w:tab w:val="left" w:pos="1747"/>
        </w:tabs>
        <w:spacing w:before="26"/>
        <w:ind w:left="438"/>
        <w:jc w:val="center"/>
        <w:rPr>
          <w:sz w:val="19"/>
        </w:rPr>
      </w:pPr>
      <w:r>
        <w:rPr>
          <w:color w:val="2A2A2A"/>
          <w:sz w:val="19"/>
        </w:rPr>
        <w:t>Purpose</w:t>
      </w:r>
      <w:r>
        <w:rPr>
          <w:color w:val="2A2A2A"/>
          <w:sz w:val="19"/>
        </w:rPr>
        <w:tab/>
        <w:t>Agency</w:t>
      </w:r>
    </w:p>
    <w:p w:rsidR="009A37EF" w:rsidRDefault="00A8285A">
      <w:pPr>
        <w:tabs>
          <w:tab w:val="left" w:pos="1740"/>
        </w:tabs>
        <w:spacing w:before="35"/>
        <w:ind w:left="277"/>
        <w:jc w:val="center"/>
        <w:rPr>
          <w:sz w:val="19"/>
        </w:rPr>
      </w:pPr>
      <w:r>
        <w:pict>
          <v:group id="_x0000_s1274" style="position:absolute;left:0;text-align:left;margin-left:53.85pt;margin-top:14.9pt;width:480.6pt;height:1.15pt;z-index:3208;mso-position-horizontal-relative:page" coordorigin="1077,298" coordsize="9612,23">
            <v:line id="_x0000_s1276" style="position:absolute" from="1082,303" to="10684,303" strokeweight=".16894mm"/>
            <v:line id="_x0000_s1275" style="position:absolute" from="4521,313" to="8447,313" strokeweight=".25342mm"/>
            <w10:wrap anchorx="page"/>
          </v:group>
        </w:pict>
      </w:r>
      <w:r w:rsidR="00177F74">
        <w:rPr>
          <w:color w:val="2A2A2A"/>
          <w:sz w:val="19"/>
        </w:rPr>
        <w:t>Trust</w:t>
      </w:r>
      <w:r w:rsidR="00177F74">
        <w:rPr>
          <w:color w:val="2A2A2A"/>
          <w:spacing w:val="-21"/>
          <w:sz w:val="19"/>
        </w:rPr>
        <w:t xml:space="preserve"> </w:t>
      </w:r>
      <w:r w:rsidR="00177F74">
        <w:rPr>
          <w:color w:val="2A2A2A"/>
          <w:sz w:val="19"/>
        </w:rPr>
        <w:t>Fund</w:t>
      </w:r>
      <w:r w:rsidR="00177F74">
        <w:rPr>
          <w:color w:val="2A2A2A"/>
          <w:sz w:val="19"/>
        </w:rPr>
        <w:tab/>
        <w:t>Funds</w:t>
      </w:r>
    </w:p>
    <w:p w:rsidR="009A37EF" w:rsidRDefault="009A37EF">
      <w:pPr>
        <w:pStyle w:val="BodyText"/>
        <w:rPr>
          <w:sz w:val="22"/>
        </w:rPr>
      </w:pPr>
    </w:p>
    <w:p w:rsidR="009A37EF" w:rsidRDefault="009A37EF">
      <w:pPr>
        <w:pStyle w:val="BodyText"/>
        <w:spacing w:before="5"/>
        <w:rPr>
          <w:sz w:val="18"/>
        </w:rPr>
      </w:pPr>
    </w:p>
    <w:p w:rsidR="009A37EF" w:rsidRDefault="00177F74">
      <w:pPr>
        <w:tabs>
          <w:tab w:val="left" w:pos="1987"/>
          <w:tab w:val="left" w:pos="2361"/>
        </w:tabs>
        <w:spacing w:before="1"/>
        <w:ind w:left="703"/>
        <w:rPr>
          <w:sz w:val="20"/>
        </w:rPr>
      </w:pPr>
      <w:r>
        <w:rPr>
          <w:color w:val="2A2A2A"/>
          <w:sz w:val="19"/>
        </w:rPr>
        <w:t>$</w:t>
      </w:r>
      <w:r>
        <w:rPr>
          <w:color w:val="2A2A2A"/>
          <w:sz w:val="19"/>
        </w:rPr>
        <w:tab/>
      </w:r>
      <w:r>
        <w:rPr>
          <w:color w:val="2A2A2A"/>
          <w:position w:val="1"/>
          <w:sz w:val="19"/>
        </w:rPr>
        <w:t>$</w:t>
      </w:r>
      <w:r>
        <w:rPr>
          <w:color w:val="2A2A2A"/>
          <w:position w:val="1"/>
          <w:sz w:val="19"/>
        </w:rPr>
        <w:tab/>
      </w:r>
      <w:r>
        <w:rPr>
          <w:color w:val="2A2A2A"/>
          <w:sz w:val="20"/>
        </w:rPr>
        <w:t>115,506</w:t>
      </w:r>
    </w:p>
    <w:p w:rsidR="009A37EF" w:rsidRDefault="00177F74">
      <w:pPr>
        <w:pStyle w:val="BodyText"/>
        <w:tabs>
          <w:tab w:val="left" w:pos="1293"/>
        </w:tabs>
        <w:spacing w:before="57"/>
        <w:ind w:right="358"/>
        <w:jc w:val="right"/>
      </w:pPr>
      <w:r>
        <w:rPr>
          <w:color w:val="2A2A2A"/>
        </w:rPr>
        <w:t>11,316</w:t>
      </w:r>
      <w:r>
        <w:rPr>
          <w:color w:val="2A2A2A"/>
        </w:rPr>
        <w:tab/>
        <w:t>31,177</w:t>
      </w:r>
    </w:p>
    <w:p w:rsidR="009A37EF" w:rsidRDefault="009A37EF">
      <w:pPr>
        <w:pStyle w:val="BodyText"/>
        <w:spacing w:before="2"/>
        <w:rPr>
          <w:sz w:val="3"/>
        </w:rPr>
      </w:pPr>
    </w:p>
    <w:p w:rsidR="009A37EF" w:rsidRDefault="00A8285A">
      <w:pPr>
        <w:pStyle w:val="BodyText"/>
        <w:spacing w:line="20" w:lineRule="exact"/>
        <w:ind w:left="704"/>
        <w:rPr>
          <w:sz w:val="2"/>
        </w:rPr>
      </w:pPr>
      <w:r>
        <w:rPr>
          <w:sz w:val="2"/>
        </w:rPr>
      </w:r>
      <w:r>
        <w:rPr>
          <w:sz w:val="2"/>
        </w:rPr>
        <w:pict>
          <v:group id="_x0000_s1272" style="width:115.7pt;height:.5pt;mso-position-horizontal-relative:char;mso-position-vertical-relative:line" coordsize="2314,10">
            <v:line id="_x0000_s1273" style="position:absolute" from="5,5" to="2308,5" strokeweight=".16894mm"/>
            <w10:anchorlock/>
          </v:group>
        </w:pict>
      </w:r>
    </w:p>
    <w:p w:rsidR="009A37EF" w:rsidRDefault="00177F74">
      <w:pPr>
        <w:pStyle w:val="BodyText"/>
        <w:tabs>
          <w:tab w:val="left" w:pos="822"/>
          <w:tab w:val="left" w:pos="1197"/>
        </w:tabs>
        <w:spacing w:before="115"/>
        <w:ind w:right="368"/>
        <w:jc w:val="right"/>
      </w:pPr>
      <w:r>
        <w:rPr>
          <w:color w:val="2A2A2A"/>
        </w:rPr>
        <w:t>11,316</w:t>
      </w:r>
      <w:r>
        <w:rPr>
          <w:color w:val="2A2A2A"/>
        </w:rPr>
        <w:tab/>
      </w:r>
      <w:r>
        <w:rPr>
          <w:color w:val="2A2A2A"/>
          <w:sz w:val="19"/>
        </w:rPr>
        <w:t>$</w:t>
      </w:r>
      <w:r>
        <w:rPr>
          <w:color w:val="2A2A2A"/>
          <w:sz w:val="19"/>
        </w:rPr>
        <w:tab/>
      </w:r>
      <w:r>
        <w:rPr>
          <w:color w:val="2A2A2A"/>
          <w:w w:val="95"/>
        </w:rPr>
        <w:t>146,683</w:t>
      </w:r>
    </w:p>
    <w:p w:rsidR="009A37EF" w:rsidRDefault="009A37EF">
      <w:pPr>
        <w:pStyle w:val="BodyText"/>
        <w:spacing w:before="7"/>
        <w:rPr>
          <w:sz w:val="2"/>
        </w:rPr>
      </w:pPr>
    </w:p>
    <w:p w:rsidR="009A37EF" w:rsidRDefault="00A8285A">
      <w:pPr>
        <w:pStyle w:val="BodyText"/>
        <w:spacing w:line="20" w:lineRule="exact"/>
        <w:ind w:left="1975"/>
        <w:rPr>
          <w:sz w:val="2"/>
        </w:rPr>
      </w:pPr>
      <w:r>
        <w:rPr>
          <w:sz w:val="2"/>
        </w:rPr>
      </w:r>
      <w:r>
        <w:rPr>
          <w:sz w:val="2"/>
        </w:rPr>
        <w:pict>
          <v:group id="_x0000_s1269" style="width:54.4pt;height:.9pt;mso-position-horizontal-relative:char;mso-position-vertical-relative:line" coordsize="1088,18">
            <v:line id="_x0000_s1271" style="position:absolute" from="8,8" to="1080,8" strokeweight=".25342mm"/>
            <v:line id="_x0000_s1270" style="position:absolute" from="180,12" to="1080,12" strokeweight=".16894mm"/>
            <w10:anchorlock/>
          </v:group>
        </w:pict>
      </w:r>
    </w:p>
    <w:p w:rsidR="009A37EF" w:rsidRDefault="009A37EF">
      <w:pPr>
        <w:pStyle w:val="BodyText"/>
        <w:rPr>
          <w:sz w:val="22"/>
        </w:rPr>
      </w:pPr>
    </w:p>
    <w:p w:rsidR="009A37EF" w:rsidRDefault="009A37EF">
      <w:pPr>
        <w:pStyle w:val="BodyText"/>
        <w:rPr>
          <w:sz w:val="19"/>
        </w:rPr>
      </w:pPr>
    </w:p>
    <w:p w:rsidR="009A37EF" w:rsidRDefault="00177F74">
      <w:pPr>
        <w:tabs>
          <w:tab w:val="left" w:pos="471"/>
        </w:tabs>
        <w:ind w:right="364"/>
        <w:jc w:val="right"/>
        <w:rPr>
          <w:sz w:val="20"/>
        </w:rPr>
      </w:pPr>
      <w:r>
        <w:rPr>
          <w:color w:val="2A2A2A"/>
          <w:sz w:val="19"/>
        </w:rPr>
        <w:t>$</w:t>
      </w:r>
      <w:r>
        <w:rPr>
          <w:color w:val="2A2A2A"/>
          <w:sz w:val="19"/>
        </w:rPr>
        <w:tab/>
      </w:r>
      <w:r>
        <w:rPr>
          <w:color w:val="2A2A2A"/>
          <w:spacing w:val="-1"/>
          <w:sz w:val="20"/>
        </w:rPr>
        <w:t>31,177</w:t>
      </w:r>
    </w:p>
    <w:p w:rsidR="009A37EF" w:rsidRDefault="00177F74">
      <w:pPr>
        <w:pStyle w:val="BodyText"/>
        <w:spacing w:before="62"/>
        <w:ind w:right="361"/>
        <w:jc w:val="right"/>
      </w:pPr>
      <w:r>
        <w:rPr>
          <w:color w:val="2A2A2A"/>
        </w:rPr>
        <w:t>115,506</w:t>
      </w:r>
    </w:p>
    <w:p w:rsidR="009A37EF" w:rsidRDefault="00A8285A">
      <w:pPr>
        <w:pStyle w:val="BodyText"/>
        <w:spacing w:line="20" w:lineRule="exact"/>
        <w:ind w:left="704"/>
        <w:rPr>
          <w:sz w:val="2"/>
        </w:rPr>
      </w:pPr>
      <w:r>
        <w:rPr>
          <w:sz w:val="2"/>
        </w:rPr>
      </w:r>
      <w:r>
        <w:rPr>
          <w:sz w:val="2"/>
        </w:rPr>
        <w:pict>
          <v:group id="_x0000_s1267" style="width:115.7pt;height:.5pt;mso-position-horizontal-relative:char;mso-position-vertical-relative:line" coordsize="2314,10">
            <v:line id="_x0000_s1268" style="position:absolute" from="5,5" to="2308,5" strokeweight=".16894mm"/>
            <w10:anchorlock/>
          </v:group>
        </w:pict>
      </w:r>
    </w:p>
    <w:p w:rsidR="009A37EF" w:rsidRDefault="00177F74">
      <w:pPr>
        <w:tabs>
          <w:tab w:val="left" w:pos="1985"/>
          <w:tab w:val="left" w:pos="2361"/>
        </w:tabs>
        <w:spacing w:before="148"/>
        <w:ind w:left="709"/>
        <w:rPr>
          <w:sz w:val="20"/>
        </w:rPr>
      </w:pPr>
      <w:r>
        <w:rPr>
          <w:rFonts w:ascii="Arial"/>
          <w:color w:val="2A2A2A"/>
          <w:w w:val="99"/>
          <w:sz w:val="18"/>
          <w:u w:val="single" w:color="000000"/>
        </w:rPr>
        <w:t xml:space="preserve"> </w:t>
      </w:r>
      <w:r>
        <w:rPr>
          <w:rFonts w:ascii="Arial"/>
          <w:color w:val="2A2A2A"/>
          <w:sz w:val="18"/>
          <w:u w:val="single" w:color="000000"/>
        </w:rPr>
        <w:tab/>
        <w:t>$</w:t>
      </w:r>
      <w:r>
        <w:rPr>
          <w:rFonts w:ascii="Arial"/>
          <w:color w:val="2A2A2A"/>
          <w:sz w:val="18"/>
          <w:u w:val="single" w:color="000000"/>
        </w:rPr>
        <w:tab/>
      </w:r>
      <w:r>
        <w:rPr>
          <w:color w:val="2A2A2A"/>
          <w:sz w:val="20"/>
          <w:u w:val="single" w:color="000000"/>
        </w:rPr>
        <w:t>146,683</w:t>
      </w:r>
    </w:p>
    <w:p w:rsidR="009A37EF" w:rsidRDefault="009A37EF">
      <w:pPr>
        <w:pStyle w:val="BodyText"/>
        <w:rPr>
          <w:sz w:val="22"/>
        </w:rPr>
      </w:pPr>
    </w:p>
    <w:p w:rsidR="009A37EF" w:rsidRDefault="009A37EF">
      <w:pPr>
        <w:pStyle w:val="BodyText"/>
        <w:rPr>
          <w:sz w:val="23"/>
        </w:rPr>
      </w:pPr>
    </w:p>
    <w:p w:rsidR="009A37EF" w:rsidRDefault="00177F74">
      <w:pPr>
        <w:pStyle w:val="BodyText"/>
        <w:ind w:left="438" w:right="942"/>
        <w:jc w:val="center"/>
      </w:pPr>
      <w:r>
        <w:rPr>
          <w:color w:val="2A2A2A"/>
        </w:rPr>
        <w:t>11,316</w:t>
      </w:r>
    </w:p>
    <w:p w:rsidR="009A37EF" w:rsidRDefault="00A8285A">
      <w:pPr>
        <w:pStyle w:val="BodyText"/>
        <w:spacing w:line="20" w:lineRule="exact"/>
        <w:ind w:left="704"/>
        <w:rPr>
          <w:sz w:val="2"/>
        </w:rPr>
      </w:pPr>
      <w:r>
        <w:rPr>
          <w:sz w:val="2"/>
        </w:rPr>
      </w:r>
      <w:r>
        <w:rPr>
          <w:sz w:val="2"/>
        </w:rPr>
        <w:pict>
          <v:group id="_x0000_s1265" style="width:57.25pt;height:.5pt;mso-position-horizontal-relative:char;mso-position-vertical-relative:line" coordsize="1145,10">
            <v:line id="_x0000_s1266" style="position:absolute" from="5,5" to="1140,5" strokeweight=".16894mm"/>
            <w10:anchorlock/>
          </v:group>
        </w:pict>
      </w:r>
    </w:p>
    <w:p w:rsidR="009A37EF" w:rsidRDefault="00A8285A">
      <w:pPr>
        <w:tabs>
          <w:tab w:val="left" w:pos="1164"/>
        </w:tabs>
        <w:spacing w:before="162"/>
        <w:ind w:left="699"/>
        <w:rPr>
          <w:sz w:val="20"/>
        </w:rPr>
      </w:pPr>
      <w:r>
        <w:pict>
          <v:line id="_x0000_s1264" style="position:absolute;left:0;text-align:left;z-index:3232;mso-position-horizontal-relative:page" from="407.05pt,22pt" to="460.7pt,22pt" strokeweight=".42233mm">
            <w10:wrap anchorx="page"/>
          </v:line>
        </w:pict>
      </w:r>
      <w:r w:rsidR="00177F74">
        <w:rPr>
          <w:color w:val="2A2A2A"/>
          <w:sz w:val="19"/>
        </w:rPr>
        <w:t>$</w:t>
      </w:r>
      <w:r w:rsidR="00177F74">
        <w:rPr>
          <w:color w:val="2A2A2A"/>
          <w:sz w:val="19"/>
        </w:rPr>
        <w:tab/>
      </w:r>
      <w:r w:rsidR="00177F74">
        <w:rPr>
          <w:color w:val="2A2A2A"/>
          <w:sz w:val="20"/>
        </w:rPr>
        <w:t>11,316</w:t>
      </w:r>
    </w:p>
    <w:p w:rsidR="009A37EF" w:rsidRDefault="009A37EF">
      <w:pPr>
        <w:rPr>
          <w:sz w:val="20"/>
        </w:rPr>
        <w:sectPr w:rsidR="009A37EF">
          <w:type w:val="continuous"/>
          <w:pgSz w:w="12240" w:h="15840"/>
          <w:pgMar w:top="1500" w:right="1420" w:bottom="280" w:left="860" w:header="720" w:footer="720" w:gutter="0"/>
          <w:cols w:num="2" w:space="720" w:equalWidth="0">
            <w:col w:w="2939" w:space="3652"/>
            <w:col w:w="3369"/>
          </w:cols>
        </w:sect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177F74">
      <w:pPr>
        <w:pStyle w:val="BodyText"/>
        <w:spacing w:before="161"/>
        <w:ind w:left="279"/>
      </w:pPr>
      <w:r>
        <w:rPr>
          <w:color w:val="2A2A2A"/>
          <w:w w:val="90"/>
        </w:rPr>
        <w:t>ADDITIONS:</w:t>
      </w:r>
    </w:p>
    <w:p w:rsidR="009A37EF" w:rsidRDefault="00177F74">
      <w:pPr>
        <w:pStyle w:val="BodyText"/>
        <w:spacing w:before="5"/>
        <w:rPr>
          <w:sz w:val="21"/>
        </w:rPr>
      </w:pPr>
      <w:r>
        <w:br w:type="column"/>
      </w:r>
    </w:p>
    <w:p w:rsidR="009A37EF" w:rsidRDefault="00177F74">
      <w:pPr>
        <w:pStyle w:val="BodyText"/>
        <w:spacing w:line="244" w:lineRule="auto"/>
        <w:ind w:left="279" w:firstLine="821"/>
      </w:pPr>
      <w:r>
        <w:rPr>
          <w:color w:val="2A2A2A"/>
        </w:rPr>
        <w:t xml:space="preserve">CARROLL INDEPENDENT SCHOOL DISTRICT </w:t>
      </w:r>
      <w:r>
        <w:rPr>
          <w:color w:val="2A2A2A"/>
          <w:w w:val="95"/>
        </w:rPr>
        <w:t>STATEMENT OF CHANGES IN FIDUCIARY FUND NET POSITION</w:t>
      </w:r>
    </w:p>
    <w:p w:rsidR="009A37EF" w:rsidRDefault="00177F74">
      <w:pPr>
        <w:pStyle w:val="BodyText"/>
        <w:ind w:left="1194" w:right="887"/>
        <w:jc w:val="center"/>
      </w:pPr>
      <w:r>
        <w:rPr>
          <w:color w:val="2A2A2A"/>
          <w:w w:val="95"/>
        </w:rPr>
        <w:t>FIDUCIARY FUNDS</w:t>
      </w:r>
    </w:p>
    <w:p w:rsidR="009A37EF" w:rsidRDefault="00A8285A">
      <w:pPr>
        <w:pStyle w:val="BodyText"/>
        <w:spacing w:before="24"/>
        <w:ind w:left="1194" w:right="898"/>
        <w:jc w:val="center"/>
      </w:pPr>
      <w:r>
        <w:pict>
          <v:line id="_x0000_s1263" style="position:absolute;left:0;text-align:left;z-index:3256;mso-position-horizontal-relative:page" from="54pt,25.75pt" to="215pt,25.75pt" strokeweight=".16853mm">
            <w10:wrap anchorx="page"/>
          </v:line>
        </w:pict>
      </w:r>
      <w:r w:rsidR="00177F74">
        <w:rPr>
          <w:color w:val="2A2A2A"/>
        </w:rPr>
        <w:t>FOR THE YEAR ENDED AUGUST 31, 2016</w:t>
      </w:r>
    </w:p>
    <w:p w:rsidR="009A37EF" w:rsidRDefault="00177F74">
      <w:pPr>
        <w:pStyle w:val="BodyText"/>
        <w:spacing w:before="69"/>
        <w:ind w:left="890"/>
      </w:pPr>
      <w:r>
        <w:br w:type="column"/>
      </w:r>
      <w:r w:rsidR="001D74F4">
        <w:rPr>
          <w:color w:val="2A2A2A"/>
        </w:rPr>
        <w:lastRenderedPageBreak/>
        <w:t>EXHI</w:t>
      </w:r>
      <w:r>
        <w:rPr>
          <w:color w:val="2A2A2A"/>
        </w:rPr>
        <w:t>BIT E-2</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A8285A">
      <w:pPr>
        <w:spacing w:before="197" w:line="271" w:lineRule="auto"/>
        <w:ind w:left="186" w:right="1124" w:firstLine="11"/>
        <w:jc w:val="center"/>
        <w:rPr>
          <w:sz w:val="19"/>
        </w:rPr>
      </w:pPr>
      <w:r>
        <w:pict>
          <v:line id="_x0000_s1262" style="position:absolute;left:0;text-align:left;z-index:3280;mso-position-horizontal-relative:page" from="228.85pt,-5.2pt" to="535.55pt,-5.2pt" strokeweight=".25281mm">
            <w10:wrap anchorx="page"/>
          </v:line>
        </w:pict>
      </w:r>
      <w:r>
        <w:pict>
          <v:line id="_x0000_s1261" style="position:absolute;left:0;text-align:left;z-index:3304;mso-position-horizontal-relative:page" from="53.25pt,48.4pt" to="534.85pt,48.4pt" strokeweight=".16853mm">
            <w10:wrap anchorx="page"/>
          </v:line>
        </w:pict>
      </w:r>
      <w:r w:rsidR="00177F74">
        <w:rPr>
          <w:color w:val="2A2A2A"/>
          <w:sz w:val="19"/>
        </w:rPr>
        <w:t xml:space="preserve">Private </w:t>
      </w:r>
      <w:r w:rsidR="00177F74">
        <w:rPr>
          <w:color w:val="2A2A2A"/>
          <w:w w:val="95"/>
          <w:sz w:val="20"/>
        </w:rPr>
        <w:t xml:space="preserve">Purpose </w:t>
      </w:r>
      <w:r w:rsidR="00177F74">
        <w:rPr>
          <w:color w:val="2A2A2A"/>
          <w:w w:val="95"/>
          <w:sz w:val="19"/>
        </w:rPr>
        <w:t>Trust</w:t>
      </w:r>
      <w:r w:rsidR="00177F74">
        <w:rPr>
          <w:color w:val="2A2A2A"/>
          <w:spacing w:val="-24"/>
          <w:w w:val="95"/>
          <w:sz w:val="19"/>
        </w:rPr>
        <w:t xml:space="preserve"> </w:t>
      </w:r>
      <w:r w:rsidR="00177F74">
        <w:rPr>
          <w:color w:val="2A2A2A"/>
          <w:w w:val="95"/>
          <w:sz w:val="19"/>
        </w:rPr>
        <w:t>Fund</w:t>
      </w:r>
    </w:p>
    <w:p w:rsidR="009A37EF" w:rsidRDefault="009A37EF">
      <w:pPr>
        <w:spacing w:line="271" w:lineRule="auto"/>
        <w:jc w:val="center"/>
        <w:rPr>
          <w:sz w:val="19"/>
        </w:rPr>
        <w:sectPr w:rsidR="009A37EF">
          <w:pgSz w:w="12240" w:h="15840"/>
          <w:pgMar w:top="1040" w:right="1420" w:bottom="1560" w:left="880" w:header="0" w:footer="1241" w:gutter="0"/>
          <w:cols w:num="3" w:space="720" w:equalWidth="0">
            <w:col w:w="1366" w:space="553"/>
            <w:col w:w="5894" w:space="40"/>
            <w:col w:w="2087"/>
          </w:cols>
        </w:sectPr>
      </w:pPr>
    </w:p>
    <w:p w:rsidR="009A37EF" w:rsidRDefault="00A8285A">
      <w:pPr>
        <w:pStyle w:val="BodyText"/>
        <w:rPr>
          <w:sz w:val="6"/>
        </w:rPr>
      </w:pPr>
      <w:r>
        <w:lastRenderedPageBreak/>
        <w:pict>
          <v:line id="_x0000_s1260" style="position:absolute;z-index:-257344;mso-position-horizontal-relative:page;mso-position-vertical-relative:page" from="442.9pt,340.05pt" to="444.55pt,340.05pt" strokeweight=".08428mm">
            <w10:wrap anchorx="page" anchory="page"/>
          </v:line>
        </w:pict>
      </w:r>
    </w:p>
    <w:tbl>
      <w:tblPr>
        <w:tblW w:w="0" w:type="auto"/>
        <w:tblInd w:w="6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60"/>
        <w:gridCol w:w="1123"/>
      </w:tblGrid>
      <w:tr w:rsidR="009A37EF">
        <w:trPr>
          <w:trHeight w:hRule="exact" w:val="286"/>
        </w:trPr>
        <w:tc>
          <w:tcPr>
            <w:tcW w:w="7260" w:type="dxa"/>
          </w:tcPr>
          <w:p w:rsidR="009A37EF" w:rsidRDefault="00177F74">
            <w:pPr>
              <w:pStyle w:val="TableParagraph"/>
              <w:spacing w:line="226" w:lineRule="exact"/>
              <w:ind w:left="118"/>
              <w:rPr>
                <w:sz w:val="20"/>
              </w:rPr>
            </w:pPr>
            <w:r>
              <w:rPr>
                <w:color w:val="2A2A2A"/>
                <w:sz w:val="20"/>
              </w:rPr>
              <w:t>Local and Intermediate Sources</w:t>
            </w:r>
          </w:p>
        </w:tc>
        <w:tc>
          <w:tcPr>
            <w:tcW w:w="1123" w:type="dxa"/>
            <w:tcBorders>
              <w:bottom w:val="single" w:sz="4" w:space="0" w:color="000000"/>
            </w:tcBorders>
          </w:tcPr>
          <w:p w:rsidR="009A37EF" w:rsidRDefault="00177F74">
            <w:pPr>
              <w:pStyle w:val="TableParagraph"/>
              <w:tabs>
                <w:tab w:val="left" w:pos="599"/>
              </w:tabs>
              <w:spacing w:line="226" w:lineRule="exact"/>
              <w:ind w:right="81"/>
              <w:jc w:val="right"/>
              <w:rPr>
                <w:sz w:val="20"/>
              </w:rPr>
            </w:pPr>
            <w:r>
              <w:rPr>
                <w:rFonts w:ascii="Arial"/>
                <w:color w:val="2A2A2A"/>
                <w:sz w:val="16"/>
              </w:rPr>
              <w:t>$</w:t>
            </w:r>
            <w:r>
              <w:rPr>
                <w:rFonts w:ascii="Arial"/>
                <w:color w:val="2A2A2A"/>
                <w:sz w:val="16"/>
              </w:rPr>
              <w:tab/>
            </w:r>
            <w:r>
              <w:rPr>
                <w:color w:val="2A2A2A"/>
                <w:w w:val="95"/>
                <w:sz w:val="20"/>
              </w:rPr>
              <w:t>(282)</w:t>
            </w:r>
          </w:p>
        </w:tc>
      </w:tr>
      <w:tr w:rsidR="009A37EF">
        <w:trPr>
          <w:trHeight w:hRule="exact" w:val="332"/>
        </w:trPr>
        <w:tc>
          <w:tcPr>
            <w:tcW w:w="7260" w:type="dxa"/>
          </w:tcPr>
          <w:p w:rsidR="009A37EF" w:rsidRDefault="00177F74">
            <w:pPr>
              <w:pStyle w:val="TableParagraph"/>
              <w:spacing w:before="64"/>
              <w:ind w:left="690"/>
              <w:rPr>
                <w:sz w:val="20"/>
              </w:rPr>
            </w:pPr>
            <w:r>
              <w:rPr>
                <w:color w:val="2A2A2A"/>
                <w:w w:val="95"/>
                <w:sz w:val="20"/>
              </w:rPr>
              <w:t>Total Additions</w:t>
            </w:r>
          </w:p>
        </w:tc>
        <w:tc>
          <w:tcPr>
            <w:tcW w:w="1123" w:type="dxa"/>
            <w:tcBorders>
              <w:top w:val="single" w:sz="4" w:space="0" w:color="000000"/>
              <w:bottom w:val="single" w:sz="4" w:space="0" w:color="000000"/>
            </w:tcBorders>
          </w:tcPr>
          <w:p w:rsidR="009A37EF" w:rsidRDefault="00177F74">
            <w:pPr>
              <w:pStyle w:val="TableParagraph"/>
              <w:spacing w:before="59"/>
              <w:ind w:right="73"/>
              <w:jc w:val="right"/>
              <w:rPr>
                <w:sz w:val="20"/>
              </w:rPr>
            </w:pPr>
            <w:r>
              <w:rPr>
                <w:color w:val="2A2A2A"/>
                <w:w w:val="95"/>
                <w:sz w:val="20"/>
              </w:rPr>
              <w:t>(282)</w:t>
            </w:r>
          </w:p>
        </w:tc>
      </w:tr>
      <w:tr w:rsidR="009A37EF">
        <w:trPr>
          <w:trHeight w:hRule="exact" w:val="856"/>
        </w:trPr>
        <w:tc>
          <w:tcPr>
            <w:tcW w:w="7260" w:type="dxa"/>
          </w:tcPr>
          <w:p w:rsidR="009A37EF" w:rsidRDefault="009A37EF">
            <w:pPr>
              <w:pStyle w:val="TableParagraph"/>
              <w:spacing w:before="4"/>
              <w:rPr>
                <w:sz w:val="25"/>
              </w:rPr>
            </w:pPr>
          </w:p>
          <w:p w:rsidR="009A37EF" w:rsidRDefault="00177F74">
            <w:pPr>
              <w:pStyle w:val="TableParagraph"/>
              <w:ind w:left="77"/>
              <w:rPr>
                <w:sz w:val="20"/>
              </w:rPr>
            </w:pPr>
            <w:r>
              <w:rPr>
                <w:color w:val="2A2A2A"/>
                <w:sz w:val="20"/>
              </w:rPr>
              <w:t>Change in Net Position</w:t>
            </w:r>
          </w:p>
        </w:tc>
        <w:tc>
          <w:tcPr>
            <w:tcW w:w="1123" w:type="dxa"/>
            <w:tcBorders>
              <w:top w:val="single" w:sz="4" w:space="0" w:color="000000"/>
            </w:tcBorders>
          </w:tcPr>
          <w:p w:rsidR="009A37EF" w:rsidRDefault="009A37EF">
            <w:pPr>
              <w:pStyle w:val="TableParagraph"/>
              <w:spacing w:before="9"/>
              <w:rPr>
                <w:sz w:val="27"/>
              </w:rPr>
            </w:pPr>
          </w:p>
          <w:p w:rsidR="009A37EF" w:rsidRDefault="00177F74">
            <w:pPr>
              <w:pStyle w:val="TableParagraph"/>
              <w:spacing w:before="1"/>
              <w:ind w:right="73"/>
              <w:jc w:val="right"/>
              <w:rPr>
                <w:sz w:val="20"/>
              </w:rPr>
            </w:pPr>
            <w:r>
              <w:rPr>
                <w:color w:val="2A2A2A"/>
                <w:w w:val="95"/>
                <w:sz w:val="20"/>
              </w:rPr>
              <w:t>(282)</w:t>
            </w:r>
          </w:p>
        </w:tc>
      </w:tr>
      <w:tr w:rsidR="009A37EF">
        <w:trPr>
          <w:trHeight w:hRule="exact" w:val="563"/>
        </w:trPr>
        <w:tc>
          <w:tcPr>
            <w:tcW w:w="7260" w:type="dxa"/>
          </w:tcPr>
          <w:p w:rsidR="009A37EF" w:rsidRDefault="009A37EF">
            <w:pPr>
              <w:pStyle w:val="TableParagraph"/>
              <w:spacing w:before="4"/>
              <w:rPr>
                <w:sz w:val="25"/>
              </w:rPr>
            </w:pPr>
          </w:p>
          <w:p w:rsidR="009A37EF" w:rsidRDefault="00177F74">
            <w:pPr>
              <w:pStyle w:val="TableParagraph"/>
              <w:ind w:left="73"/>
              <w:rPr>
                <w:sz w:val="20"/>
              </w:rPr>
            </w:pPr>
            <w:r>
              <w:rPr>
                <w:color w:val="2A2A2A"/>
                <w:sz w:val="20"/>
              </w:rPr>
              <w:t>Total Net Position -September 1 (Beginning)</w:t>
            </w:r>
          </w:p>
        </w:tc>
        <w:tc>
          <w:tcPr>
            <w:tcW w:w="1123" w:type="dxa"/>
            <w:tcBorders>
              <w:bottom w:val="single" w:sz="4" w:space="0" w:color="000000"/>
            </w:tcBorders>
          </w:tcPr>
          <w:p w:rsidR="009A37EF" w:rsidRDefault="009A37EF">
            <w:pPr>
              <w:pStyle w:val="TableParagraph"/>
              <w:spacing w:before="9"/>
              <w:rPr>
                <w:sz w:val="25"/>
              </w:rPr>
            </w:pPr>
          </w:p>
          <w:p w:rsidR="009A37EF" w:rsidRDefault="00177F74">
            <w:pPr>
              <w:pStyle w:val="TableParagraph"/>
              <w:ind w:right="134"/>
              <w:jc w:val="right"/>
              <w:rPr>
                <w:sz w:val="20"/>
              </w:rPr>
            </w:pPr>
            <w:r>
              <w:rPr>
                <w:color w:val="2A2A2A"/>
                <w:w w:val="95"/>
                <w:sz w:val="20"/>
              </w:rPr>
              <w:t>11,598</w:t>
            </w:r>
          </w:p>
        </w:tc>
      </w:tr>
      <w:tr w:rsidR="009A37EF">
        <w:trPr>
          <w:trHeight w:hRule="exact" w:val="773"/>
        </w:trPr>
        <w:tc>
          <w:tcPr>
            <w:tcW w:w="7260" w:type="dxa"/>
          </w:tcPr>
          <w:p w:rsidR="009A37EF" w:rsidRDefault="009A37EF">
            <w:pPr>
              <w:pStyle w:val="TableParagraph"/>
            </w:pPr>
          </w:p>
          <w:p w:rsidR="009A37EF" w:rsidRDefault="009A37EF">
            <w:pPr>
              <w:pStyle w:val="TableParagraph"/>
              <w:spacing w:before="2"/>
              <w:rPr>
                <w:sz w:val="25"/>
              </w:rPr>
            </w:pPr>
          </w:p>
          <w:p w:rsidR="009A37EF" w:rsidRDefault="00177F74">
            <w:pPr>
              <w:pStyle w:val="TableParagraph"/>
              <w:ind w:left="50"/>
              <w:rPr>
                <w:sz w:val="20"/>
              </w:rPr>
            </w:pPr>
            <w:r>
              <w:rPr>
                <w:color w:val="2A2A2A"/>
                <w:sz w:val="20"/>
              </w:rPr>
              <w:t>Total Net Position -August 31 (Ending)</w:t>
            </w:r>
          </w:p>
        </w:tc>
        <w:tc>
          <w:tcPr>
            <w:tcW w:w="1123" w:type="dxa"/>
            <w:tcBorders>
              <w:top w:val="single" w:sz="4" w:space="0" w:color="000000"/>
            </w:tcBorders>
          </w:tcPr>
          <w:p w:rsidR="009A37EF" w:rsidRDefault="009A37EF">
            <w:pPr>
              <w:pStyle w:val="TableParagraph"/>
            </w:pPr>
          </w:p>
          <w:p w:rsidR="009A37EF" w:rsidRDefault="009A37EF">
            <w:pPr>
              <w:pStyle w:val="TableParagraph"/>
              <w:spacing w:before="9"/>
              <w:rPr>
                <w:sz w:val="24"/>
              </w:rPr>
            </w:pPr>
          </w:p>
          <w:p w:rsidR="009A37EF" w:rsidRDefault="00177F74">
            <w:pPr>
              <w:pStyle w:val="TableParagraph"/>
              <w:tabs>
                <w:tab w:val="left" w:pos="431"/>
              </w:tabs>
              <w:ind w:right="122"/>
              <w:jc w:val="right"/>
              <w:rPr>
                <w:sz w:val="20"/>
              </w:rPr>
            </w:pPr>
            <w:r>
              <w:rPr>
                <w:rFonts w:ascii="Arial"/>
                <w:color w:val="2A2A2A"/>
                <w:sz w:val="17"/>
              </w:rPr>
              <w:t>$</w:t>
            </w:r>
            <w:r>
              <w:rPr>
                <w:rFonts w:ascii="Arial"/>
                <w:color w:val="2A2A2A"/>
                <w:sz w:val="17"/>
              </w:rPr>
              <w:tab/>
            </w:r>
            <w:r>
              <w:rPr>
                <w:color w:val="2A2A2A"/>
                <w:w w:val="95"/>
                <w:sz w:val="20"/>
              </w:rPr>
              <w:t>11,316</w:t>
            </w:r>
          </w:p>
        </w:tc>
      </w:tr>
    </w:tbl>
    <w:p w:rsidR="009A37EF" w:rsidRDefault="009A37EF">
      <w:pPr>
        <w:jc w:val="right"/>
        <w:rPr>
          <w:sz w:val="20"/>
        </w:rPr>
        <w:sectPr w:rsidR="009A37EF">
          <w:type w:val="continuous"/>
          <w:pgSz w:w="12240" w:h="15840"/>
          <w:pgMar w:top="1500" w:right="1420" w:bottom="280" w:left="880" w:header="720" w:footer="720" w:gutter="0"/>
          <w:cols w:space="720"/>
        </w:sectPr>
      </w:pPr>
    </w:p>
    <w:p w:rsidR="009A37EF" w:rsidRDefault="009A37EF">
      <w:pPr>
        <w:pStyle w:val="BodyText"/>
        <w:spacing w:before="2"/>
        <w:rPr>
          <w:sz w:val="21"/>
        </w:rPr>
      </w:pPr>
    </w:p>
    <w:p w:rsidR="009A37EF" w:rsidRDefault="00177F74">
      <w:pPr>
        <w:pStyle w:val="Heading7"/>
        <w:spacing w:before="99" w:line="230" w:lineRule="auto"/>
        <w:ind w:left="1767" w:right="2324" w:firstLine="3"/>
        <w:jc w:val="center"/>
      </w:pPr>
      <w:r>
        <w:rPr>
          <w:color w:val="262626"/>
          <w:w w:val="95"/>
        </w:rPr>
        <w:t>CARROLL INDEPENDENT SCHOOL DISTRICT NOTES TO THE BASIC FINANCIAL</w:t>
      </w:r>
      <w:r>
        <w:rPr>
          <w:color w:val="262626"/>
          <w:spacing w:val="-20"/>
          <w:w w:val="95"/>
        </w:rPr>
        <w:t xml:space="preserve"> </w:t>
      </w:r>
      <w:r>
        <w:rPr>
          <w:color w:val="262626"/>
          <w:w w:val="95"/>
        </w:rPr>
        <w:t>STATEMENTS YEAR ENDED AUGUST 31,</w:t>
      </w:r>
      <w:r>
        <w:rPr>
          <w:color w:val="262626"/>
          <w:spacing w:val="5"/>
          <w:w w:val="95"/>
        </w:rPr>
        <w:t xml:space="preserve"> </w:t>
      </w:r>
      <w:r>
        <w:rPr>
          <w:color w:val="262626"/>
          <w:w w:val="95"/>
        </w:rPr>
        <w:t>2016</w:t>
      </w:r>
    </w:p>
    <w:p w:rsidR="009A37EF" w:rsidRDefault="009A37EF">
      <w:pPr>
        <w:pStyle w:val="BodyText"/>
        <w:rPr>
          <w:sz w:val="24"/>
        </w:rPr>
      </w:pPr>
    </w:p>
    <w:p w:rsidR="009A37EF" w:rsidRDefault="009A37EF">
      <w:pPr>
        <w:pStyle w:val="BodyText"/>
        <w:rPr>
          <w:sz w:val="24"/>
        </w:rPr>
      </w:pPr>
    </w:p>
    <w:p w:rsidR="009A37EF" w:rsidRDefault="00177F74">
      <w:pPr>
        <w:pStyle w:val="ListParagraph"/>
        <w:numPr>
          <w:ilvl w:val="0"/>
          <w:numId w:val="6"/>
        </w:numPr>
        <w:tabs>
          <w:tab w:val="left" w:pos="614"/>
        </w:tabs>
        <w:spacing w:before="171"/>
        <w:ind w:hanging="346"/>
        <w:jc w:val="left"/>
        <w:rPr>
          <w:rFonts w:ascii="Arial"/>
          <w:color w:val="262626"/>
          <w:sz w:val="21"/>
        </w:rPr>
      </w:pPr>
      <w:r>
        <w:rPr>
          <w:color w:val="262626"/>
          <w:w w:val="95"/>
          <w:u w:val="thick" w:color="000000"/>
        </w:rPr>
        <w:t>Summary of Significant Accounting</w:t>
      </w:r>
      <w:r>
        <w:rPr>
          <w:color w:val="262626"/>
          <w:spacing w:val="-30"/>
          <w:w w:val="95"/>
          <w:u w:val="thick" w:color="000000"/>
        </w:rPr>
        <w:t xml:space="preserve"> </w:t>
      </w:r>
      <w:r>
        <w:rPr>
          <w:color w:val="262626"/>
          <w:w w:val="95"/>
          <w:u w:val="thick" w:color="000000"/>
        </w:rPr>
        <w:t>Policies</w:t>
      </w:r>
    </w:p>
    <w:p w:rsidR="009A37EF" w:rsidRDefault="009A37EF">
      <w:pPr>
        <w:pStyle w:val="BodyText"/>
        <w:spacing w:before="7"/>
      </w:pPr>
    </w:p>
    <w:p w:rsidR="009A37EF" w:rsidRDefault="00177F74">
      <w:pPr>
        <w:spacing w:before="1" w:line="232" w:lineRule="auto"/>
        <w:ind w:left="600" w:right="565" w:firstLine="5"/>
      </w:pPr>
      <w:r>
        <w:rPr>
          <w:color w:val="262626"/>
        </w:rPr>
        <w:t>The</w:t>
      </w:r>
      <w:r>
        <w:rPr>
          <w:color w:val="262626"/>
          <w:spacing w:val="-27"/>
        </w:rPr>
        <w:t xml:space="preserve"> </w:t>
      </w:r>
      <w:r>
        <w:rPr>
          <w:color w:val="262626"/>
        </w:rPr>
        <w:t>basic</w:t>
      </w:r>
      <w:r>
        <w:rPr>
          <w:color w:val="262626"/>
          <w:spacing w:val="-24"/>
        </w:rPr>
        <w:t xml:space="preserve"> </w:t>
      </w:r>
      <w:r>
        <w:rPr>
          <w:color w:val="262626"/>
        </w:rPr>
        <w:t>financial</w:t>
      </w:r>
      <w:r>
        <w:rPr>
          <w:color w:val="262626"/>
          <w:spacing w:val="-25"/>
        </w:rPr>
        <w:t xml:space="preserve"> </w:t>
      </w:r>
      <w:r>
        <w:rPr>
          <w:color w:val="262626"/>
        </w:rPr>
        <w:t>statements</w:t>
      </w:r>
      <w:r>
        <w:rPr>
          <w:color w:val="262626"/>
          <w:spacing w:val="-19"/>
        </w:rPr>
        <w:t xml:space="preserve"> </w:t>
      </w:r>
      <w:r>
        <w:rPr>
          <w:color w:val="262626"/>
        </w:rPr>
        <w:t>of</w:t>
      </w:r>
      <w:r>
        <w:rPr>
          <w:color w:val="262626"/>
          <w:spacing w:val="-26"/>
        </w:rPr>
        <w:t xml:space="preserve"> </w:t>
      </w:r>
      <w:r>
        <w:rPr>
          <w:color w:val="262626"/>
        </w:rPr>
        <w:t>the</w:t>
      </w:r>
      <w:r>
        <w:rPr>
          <w:color w:val="262626"/>
          <w:spacing w:val="-31"/>
        </w:rPr>
        <w:t xml:space="preserve"> </w:t>
      </w:r>
      <w:r>
        <w:rPr>
          <w:color w:val="262626"/>
        </w:rPr>
        <w:t>Carroll</w:t>
      </w:r>
      <w:r>
        <w:rPr>
          <w:color w:val="262626"/>
          <w:spacing w:val="-26"/>
        </w:rPr>
        <w:t xml:space="preserve"> </w:t>
      </w:r>
      <w:r>
        <w:rPr>
          <w:color w:val="262626"/>
        </w:rPr>
        <w:t>Independent</w:t>
      </w:r>
      <w:r>
        <w:rPr>
          <w:color w:val="262626"/>
          <w:spacing w:val="-17"/>
        </w:rPr>
        <w:t xml:space="preserve"> </w:t>
      </w:r>
      <w:r>
        <w:rPr>
          <w:color w:val="262626"/>
        </w:rPr>
        <w:t>School</w:t>
      </w:r>
      <w:r>
        <w:rPr>
          <w:color w:val="262626"/>
          <w:spacing w:val="-25"/>
        </w:rPr>
        <w:t xml:space="preserve"> </w:t>
      </w:r>
      <w:r>
        <w:rPr>
          <w:color w:val="262626"/>
        </w:rPr>
        <w:t>District</w:t>
      </w:r>
      <w:r>
        <w:rPr>
          <w:color w:val="262626"/>
          <w:spacing w:val="-19"/>
        </w:rPr>
        <w:t xml:space="preserve"> </w:t>
      </w:r>
      <w:r>
        <w:rPr>
          <w:color w:val="262626"/>
        </w:rPr>
        <w:t>(District)</w:t>
      </w:r>
      <w:r>
        <w:rPr>
          <w:color w:val="262626"/>
          <w:spacing w:val="-24"/>
        </w:rPr>
        <w:t xml:space="preserve"> </w:t>
      </w:r>
      <w:r>
        <w:rPr>
          <w:color w:val="262626"/>
        </w:rPr>
        <w:t>have been</w:t>
      </w:r>
      <w:r>
        <w:rPr>
          <w:color w:val="262626"/>
          <w:spacing w:val="-28"/>
        </w:rPr>
        <w:t xml:space="preserve"> </w:t>
      </w:r>
      <w:r>
        <w:rPr>
          <w:color w:val="262626"/>
        </w:rPr>
        <w:t>prepared</w:t>
      </w:r>
      <w:r>
        <w:rPr>
          <w:color w:val="262626"/>
          <w:spacing w:val="-25"/>
        </w:rPr>
        <w:t xml:space="preserve"> </w:t>
      </w:r>
      <w:r>
        <w:rPr>
          <w:color w:val="262626"/>
        </w:rPr>
        <w:t>in</w:t>
      </w:r>
      <w:r>
        <w:rPr>
          <w:color w:val="262626"/>
          <w:spacing w:val="-28"/>
        </w:rPr>
        <w:t xml:space="preserve"> </w:t>
      </w:r>
      <w:r>
        <w:rPr>
          <w:color w:val="262626"/>
        </w:rPr>
        <w:t>conformity</w:t>
      </w:r>
      <w:r>
        <w:rPr>
          <w:color w:val="262626"/>
          <w:spacing w:val="-21"/>
        </w:rPr>
        <w:t xml:space="preserve"> </w:t>
      </w:r>
      <w:r>
        <w:rPr>
          <w:color w:val="262626"/>
        </w:rPr>
        <w:t>with</w:t>
      </w:r>
      <w:r>
        <w:rPr>
          <w:color w:val="262626"/>
          <w:spacing w:val="-32"/>
        </w:rPr>
        <w:t xml:space="preserve"> </w:t>
      </w:r>
      <w:r>
        <w:rPr>
          <w:color w:val="262626"/>
        </w:rPr>
        <w:t>accounting</w:t>
      </w:r>
      <w:r>
        <w:rPr>
          <w:color w:val="262626"/>
          <w:spacing w:val="-23"/>
        </w:rPr>
        <w:t xml:space="preserve"> </w:t>
      </w:r>
      <w:r>
        <w:rPr>
          <w:color w:val="262626"/>
        </w:rPr>
        <w:t>principles</w:t>
      </w:r>
      <w:r>
        <w:rPr>
          <w:color w:val="262626"/>
          <w:spacing w:val="-19"/>
        </w:rPr>
        <w:t xml:space="preserve"> </w:t>
      </w:r>
      <w:r>
        <w:rPr>
          <w:color w:val="262626"/>
        </w:rPr>
        <w:t>generally</w:t>
      </w:r>
      <w:r>
        <w:rPr>
          <w:color w:val="262626"/>
          <w:spacing w:val="-23"/>
        </w:rPr>
        <w:t xml:space="preserve"> </w:t>
      </w:r>
      <w:r>
        <w:rPr>
          <w:color w:val="262626"/>
        </w:rPr>
        <w:t>accepted</w:t>
      </w:r>
      <w:r>
        <w:rPr>
          <w:color w:val="262626"/>
          <w:spacing w:val="-21"/>
        </w:rPr>
        <w:t xml:space="preserve"> </w:t>
      </w:r>
      <w:r>
        <w:rPr>
          <w:color w:val="262626"/>
        </w:rPr>
        <w:t>in</w:t>
      </w:r>
      <w:r>
        <w:rPr>
          <w:color w:val="262626"/>
          <w:spacing w:val="-30"/>
        </w:rPr>
        <w:t xml:space="preserve"> </w:t>
      </w:r>
      <w:r>
        <w:rPr>
          <w:color w:val="262626"/>
        </w:rPr>
        <w:t>the</w:t>
      </w:r>
      <w:r>
        <w:rPr>
          <w:color w:val="262626"/>
          <w:spacing w:val="-30"/>
        </w:rPr>
        <w:t xml:space="preserve"> </w:t>
      </w:r>
      <w:r>
        <w:rPr>
          <w:color w:val="262626"/>
        </w:rPr>
        <w:t>United States</w:t>
      </w:r>
      <w:r>
        <w:rPr>
          <w:color w:val="262626"/>
          <w:spacing w:val="-30"/>
        </w:rPr>
        <w:t xml:space="preserve"> </w:t>
      </w:r>
      <w:r>
        <w:rPr>
          <w:color w:val="262626"/>
        </w:rPr>
        <w:t>of</w:t>
      </w:r>
      <w:r>
        <w:rPr>
          <w:color w:val="262626"/>
          <w:spacing w:val="-32"/>
        </w:rPr>
        <w:t xml:space="preserve"> </w:t>
      </w:r>
      <w:r>
        <w:rPr>
          <w:color w:val="262626"/>
        </w:rPr>
        <w:t>America</w:t>
      </w:r>
      <w:r>
        <w:rPr>
          <w:color w:val="262626"/>
          <w:spacing w:val="-27"/>
        </w:rPr>
        <w:t xml:space="preserve"> </w:t>
      </w:r>
      <w:r>
        <w:rPr>
          <w:color w:val="262626"/>
        </w:rPr>
        <w:t>(GAAP)</w:t>
      </w:r>
      <w:r>
        <w:rPr>
          <w:color w:val="262626"/>
          <w:spacing w:val="-30"/>
        </w:rPr>
        <w:t xml:space="preserve"> </w:t>
      </w:r>
      <w:r>
        <w:rPr>
          <w:color w:val="262626"/>
        </w:rPr>
        <w:t>applicable</w:t>
      </w:r>
      <w:r>
        <w:rPr>
          <w:color w:val="262626"/>
          <w:spacing w:val="-31"/>
        </w:rPr>
        <w:t xml:space="preserve"> </w:t>
      </w:r>
      <w:r>
        <w:rPr>
          <w:color w:val="262626"/>
        </w:rPr>
        <w:t>to</w:t>
      </w:r>
      <w:r>
        <w:rPr>
          <w:color w:val="262626"/>
          <w:spacing w:val="-37"/>
        </w:rPr>
        <w:t xml:space="preserve"> </w:t>
      </w:r>
      <w:r>
        <w:rPr>
          <w:color w:val="262626"/>
        </w:rPr>
        <w:t>governmental</w:t>
      </w:r>
      <w:r>
        <w:rPr>
          <w:color w:val="262626"/>
          <w:spacing w:val="-23"/>
        </w:rPr>
        <w:t xml:space="preserve"> </w:t>
      </w:r>
      <w:r>
        <w:rPr>
          <w:color w:val="262626"/>
        </w:rPr>
        <w:t>units</w:t>
      </w:r>
      <w:r>
        <w:rPr>
          <w:color w:val="262626"/>
          <w:spacing w:val="-32"/>
        </w:rPr>
        <w:t xml:space="preserve"> </w:t>
      </w:r>
      <w:r>
        <w:rPr>
          <w:color w:val="262626"/>
        </w:rPr>
        <w:t>in</w:t>
      </w:r>
      <w:r>
        <w:rPr>
          <w:color w:val="262626"/>
          <w:spacing w:val="-32"/>
        </w:rPr>
        <w:t xml:space="preserve"> </w:t>
      </w:r>
      <w:r>
        <w:rPr>
          <w:color w:val="262626"/>
        </w:rPr>
        <w:t>conjunction</w:t>
      </w:r>
      <w:r>
        <w:rPr>
          <w:color w:val="262626"/>
          <w:spacing w:val="-24"/>
        </w:rPr>
        <w:t xml:space="preserve"> </w:t>
      </w:r>
      <w:r>
        <w:rPr>
          <w:color w:val="262626"/>
        </w:rPr>
        <w:t>with</w:t>
      </w:r>
      <w:r>
        <w:rPr>
          <w:color w:val="262626"/>
          <w:spacing w:val="-31"/>
        </w:rPr>
        <w:t xml:space="preserve"> </w:t>
      </w:r>
      <w:r>
        <w:rPr>
          <w:color w:val="262626"/>
        </w:rPr>
        <w:t>the</w:t>
      </w:r>
      <w:r>
        <w:rPr>
          <w:color w:val="262626"/>
          <w:spacing w:val="-36"/>
        </w:rPr>
        <w:t xml:space="preserve"> </w:t>
      </w:r>
      <w:r>
        <w:rPr>
          <w:color w:val="262626"/>
          <w:u w:val="single" w:color="000000"/>
        </w:rPr>
        <w:t xml:space="preserve">Texas Education Agency's Financial Accountability System Resource Guide </w:t>
      </w:r>
      <w:r>
        <w:rPr>
          <w:color w:val="262626"/>
        </w:rPr>
        <w:t>(Guide). The Governmental</w:t>
      </w:r>
      <w:r>
        <w:rPr>
          <w:color w:val="262626"/>
          <w:spacing w:val="-28"/>
        </w:rPr>
        <w:t xml:space="preserve"> </w:t>
      </w:r>
      <w:r>
        <w:rPr>
          <w:color w:val="262626"/>
        </w:rPr>
        <w:t>Accounting</w:t>
      </w:r>
      <w:r>
        <w:rPr>
          <w:color w:val="262626"/>
          <w:spacing w:val="-33"/>
        </w:rPr>
        <w:t xml:space="preserve"> </w:t>
      </w:r>
      <w:r>
        <w:rPr>
          <w:color w:val="262626"/>
        </w:rPr>
        <w:t>Standards</w:t>
      </w:r>
      <w:r>
        <w:rPr>
          <w:color w:val="262626"/>
          <w:spacing w:val="-31"/>
        </w:rPr>
        <w:t xml:space="preserve"> </w:t>
      </w:r>
      <w:r>
        <w:rPr>
          <w:color w:val="262626"/>
        </w:rPr>
        <w:t>Board</w:t>
      </w:r>
      <w:r>
        <w:rPr>
          <w:color w:val="262626"/>
          <w:spacing w:val="-33"/>
        </w:rPr>
        <w:t xml:space="preserve"> </w:t>
      </w:r>
      <w:r>
        <w:rPr>
          <w:color w:val="262626"/>
        </w:rPr>
        <w:t>(GASB)</w:t>
      </w:r>
      <w:r>
        <w:rPr>
          <w:color w:val="262626"/>
          <w:spacing w:val="-33"/>
        </w:rPr>
        <w:t xml:space="preserve"> </w:t>
      </w:r>
      <w:r>
        <w:rPr>
          <w:color w:val="262626"/>
        </w:rPr>
        <w:t>is</w:t>
      </w:r>
      <w:r>
        <w:rPr>
          <w:color w:val="262626"/>
          <w:spacing w:val="-35"/>
        </w:rPr>
        <w:t xml:space="preserve"> </w:t>
      </w:r>
      <w:r>
        <w:rPr>
          <w:color w:val="262626"/>
        </w:rPr>
        <w:t>the</w:t>
      </w:r>
      <w:r>
        <w:rPr>
          <w:color w:val="262626"/>
          <w:spacing w:val="-39"/>
        </w:rPr>
        <w:t xml:space="preserve"> </w:t>
      </w:r>
      <w:r>
        <w:rPr>
          <w:color w:val="262626"/>
        </w:rPr>
        <w:t>accepted</w:t>
      </w:r>
      <w:r>
        <w:rPr>
          <w:color w:val="262626"/>
          <w:spacing w:val="-30"/>
        </w:rPr>
        <w:t xml:space="preserve"> </w:t>
      </w:r>
      <w:r>
        <w:rPr>
          <w:color w:val="262626"/>
        </w:rPr>
        <w:t>standard</w:t>
      </w:r>
      <w:r>
        <w:rPr>
          <w:color w:val="262626"/>
          <w:spacing w:val="-31"/>
        </w:rPr>
        <w:t xml:space="preserve"> </w:t>
      </w:r>
      <w:r>
        <w:rPr>
          <w:color w:val="262626"/>
        </w:rPr>
        <w:t>setting</w:t>
      </w:r>
      <w:r>
        <w:rPr>
          <w:color w:val="262626"/>
          <w:spacing w:val="-33"/>
        </w:rPr>
        <w:t xml:space="preserve"> </w:t>
      </w:r>
      <w:r>
        <w:rPr>
          <w:color w:val="262626"/>
        </w:rPr>
        <w:t xml:space="preserve">body </w:t>
      </w:r>
      <w:r>
        <w:rPr>
          <w:color w:val="262626"/>
          <w:w w:val="95"/>
        </w:rPr>
        <w:t>for establishing governmental accounting and financial reporting</w:t>
      </w:r>
      <w:r>
        <w:rPr>
          <w:color w:val="262626"/>
          <w:spacing w:val="4"/>
          <w:w w:val="95"/>
        </w:rPr>
        <w:t xml:space="preserve"> </w:t>
      </w:r>
      <w:r>
        <w:rPr>
          <w:color w:val="262626"/>
          <w:w w:val="95"/>
        </w:rPr>
        <w:t>principles.</w:t>
      </w:r>
    </w:p>
    <w:p w:rsidR="009A37EF" w:rsidRDefault="009A37EF">
      <w:pPr>
        <w:pStyle w:val="BodyText"/>
        <w:spacing w:before="3"/>
      </w:pPr>
    </w:p>
    <w:p w:rsidR="009A37EF" w:rsidRDefault="00177F74">
      <w:pPr>
        <w:pStyle w:val="ListParagraph"/>
        <w:numPr>
          <w:ilvl w:val="1"/>
          <w:numId w:val="6"/>
        </w:numPr>
        <w:tabs>
          <w:tab w:val="left" w:pos="936"/>
        </w:tabs>
        <w:ind w:hanging="337"/>
        <w:jc w:val="left"/>
        <w:rPr>
          <w:color w:val="262626"/>
        </w:rPr>
      </w:pPr>
      <w:r>
        <w:rPr>
          <w:color w:val="262626"/>
          <w:w w:val="95"/>
        </w:rPr>
        <w:t>Reporting</w:t>
      </w:r>
      <w:r>
        <w:rPr>
          <w:color w:val="262626"/>
          <w:spacing w:val="6"/>
          <w:w w:val="95"/>
        </w:rPr>
        <w:t xml:space="preserve"> </w:t>
      </w:r>
      <w:r>
        <w:rPr>
          <w:color w:val="262626"/>
          <w:w w:val="95"/>
        </w:rPr>
        <w:t>Entity</w:t>
      </w:r>
    </w:p>
    <w:p w:rsidR="009A37EF" w:rsidRDefault="009A37EF">
      <w:pPr>
        <w:pStyle w:val="BodyText"/>
        <w:spacing w:before="7"/>
      </w:pPr>
    </w:p>
    <w:p w:rsidR="009A37EF" w:rsidRDefault="00177F74">
      <w:pPr>
        <w:spacing w:line="232" w:lineRule="auto"/>
        <w:ind w:left="910" w:right="465" w:firstLine="17"/>
      </w:pPr>
      <w:r>
        <w:rPr>
          <w:color w:val="262626"/>
        </w:rPr>
        <w:t>The Board of School Trustees (Board), a seven</w:t>
      </w:r>
      <w:r w:rsidR="00E253E6">
        <w:rPr>
          <w:color w:val="262626"/>
        </w:rPr>
        <w:t>-</w:t>
      </w:r>
      <w:r>
        <w:rPr>
          <w:color w:val="262626"/>
        </w:rPr>
        <w:t>member group, has governance responsibilities</w:t>
      </w:r>
      <w:r>
        <w:rPr>
          <w:color w:val="262626"/>
          <w:spacing w:val="-34"/>
        </w:rPr>
        <w:t xml:space="preserve"> </w:t>
      </w:r>
      <w:r>
        <w:rPr>
          <w:color w:val="262626"/>
        </w:rPr>
        <w:t>over</w:t>
      </w:r>
      <w:r>
        <w:rPr>
          <w:color w:val="262626"/>
          <w:spacing w:val="-31"/>
        </w:rPr>
        <w:t xml:space="preserve"> </w:t>
      </w:r>
      <w:r>
        <w:rPr>
          <w:color w:val="262626"/>
        </w:rPr>
        <w:t>all</w:t>
      </w:r>
      <w:r>
        <w:rPr>
          <w:color w:val="262626"/>
          <w:spacing w:val="-32"/>
        </w:rPr>
        <w:t xml:space="preserve"> </w:t>
      </w:r>
      <w:r>
        <w:rPr>
          <w:color w:val="262626"/>
        </w:rPr>
        <w:t>activities</w:t>
      </w:r>
      <w:r>
        <w:rPr>
          <w:color w:val="262626"/>
          <w:spacing w:val="-26"/>
        </w:rPr>
        <w:t xml:space="preserve"> </w:t>
      </w:r>
      <w:r>
        <w:rPr>
          <w:color w:val="262626"/>
        </w:rPr>
        <w:t>related</w:t>
      </w:r>
      <w:r>
        <w:rPr>
          <w:color w:val="262626"/>
          <w:spacing w:val="-28"/>
        </w:rPr>
        <w:t xml:space="preserve"> </w:t>
      </w:r>
      <w:r>
        <w:rPr>
          <w:color w:val="262626"/>
        </w:rPr>
        <w:t>to</w:t>
      </w:r>
      <w:r>
        <w:rPr>
          <w:color w:val="262626"/>
          <w:spacing w:val="-33"/>
        </w:rPr>
        <w:t xml:space="preserve"> </w:t>
      </w:r>
      <w:r>
        <w:rPr>
          <w:color w:val="262626"/>
        </w:rPr>
        <w:t>public</w:t>
      </w:r>
      <w:r>
        <w:rPr>
          <w:color w:val="262626"/>
          <w:spacing w:val="-28"/>
        </w:rPr>
        <w:t xml:space="preserve"> </w:t>
      </w:r>
      <w:r>
        <w:rPr>
          <w:color w:val="262626"/>
        </w:rPr>
        <w:t>elementary</w:t>
      </w:r>
      <w:r>
        <w:rPr>
          <w:color w:val="262626"/>
          <w:spacing w:val="-28"/>
        </w:rPr>
        <w:t xml:space="preserve"> </w:t>
      </w:r>
      <w:r>
        <w:rPr>
          <w:color w:val="262626"/>
        </w:rPr>
        <w:t>and</w:t>
      </w:r>
      <w:r>
        <w:rPr>
          <w:color w:val="262626"/>
          <w:spacing w:val="-33"/>
        </w:rPr>
        <w:t xml:space="preserve"> </w:t>
      </w:r>
      <w:r>
        <w:rPr>
          <w:color w:val="262626"/>
        </w:rPr>
        <w:t>secondary</w:t>
      </w:r>
      <w:r>
        <w:rPr>
          <w:color w:val="262626"/>
          <w:spacing w:val="-28"/>
        </w:rPr>
        <w:t xml:space="preserve"> </w:t>
      </w:r>
      <w:r>
        <w:rPr>
          <w:color w:val="262626"/>
        </w:rPr>
        <w:t>education within</w:t>
      </w:r>
      <w:r>
        <w:rPr>
          <w:color w:val="262626"/>
          <w:spacing w:val="-14"/>
        </w:rPr>
        <w:t xml:space="preserve"> </w:t>
      </w:r>
      <w:r>
        <w:rPr>
          <w:color w:val="262626"/>
        </w:rPr>
        <w:t>the</w:t>
      </w:r>
      <w:r>
        <w:rPr>
          <w:color w:val="262626"/>
          <w:spacing w:val="-18"/>
        </w:rPr>
        <w:t xml:space="preserve"> </w:t>
      </w:r>
      <w:r>
        <w:rPr>
          <w:color w:val="262626"/>
        </w:rPr>
        <w:t>jurisdiction</w:t>
      </w:r>
      <w:r>
        <w:rPr>
          <w:color w:val="262626"/>
          <w:spacing w:val="-15"/>
        </w:rPr>
        <w:t xml:space="preserve"> </w:t>
      </w:r>
      <w:r>
        <w:rPr>
          <w:color w:val="262626"/>
        </w:rPr>
        <w:t>of</w:t>
      </w:r>
      <w:r>
        <w:rPr>
          <w:color w:val="262626"/>
          <w:spacing w:val="-23"/>
        </w:rPr>
        <w:t xml:space="preserve"> </w:t>
      </w:r>
      <w:r>
        <w:rPr>
          <w:color w:val="262626"/>
        </w:rPr>
        <w:t>the</w:t>
      </w:r>
      <w:r>
        <w:rPr>
          <w:color w:val="262626"/>
          <w:spacing w:val="-27"/>
        </w:rPr>
        <w:t xml:space="preserve"> </w:t>
      </w:r>
      <w:r>
        <w:rPr>
          <w:color w:val="262626"/>
        </w:rPr>
        <w:t>District.</w:t>
      </w:r>
      <w:r>
        <w:rPr>
          <w:color w:val="262626"/>
          <w:spacing w:val="23"/>
        </w:rPr>
        <w:t xml:space="preserve"> </w:t>
      </w:r>
      <w:r>
        <w:rPr>
          <w:color w:val="262626"/>
        </w:rPr>
        <w:t>The</w:t>
      </w:r>
      <w:r>
        <w:rPr>
          <w:color w:val="262626"/>
          <w:spacing w:val="-25"/>
        </w:rPr>
        <w:t xml:space="preserve"> </w:t>
      </w:r>
      <w:r>
        <w:rPr>
          <w:color w:val="262626"/>
        </w:rPr>
        <w:t>Board</w:t>
      </w:r>
      <w:r>
        <w:rPr>
          <w:color w:val="262626"/>
          <w:spacing w:val="-17"/>
        </w:rPr>
        <w:t xml:space="preserve"> </w:t>
      </w:r>
      <w:r>
        <w:rPr>
          <w:color w:val="262626"/>
        </w:rPr>
        <w:t>is</w:t>
      </w:r>
      <w:r>
        <w:rPr>
          <w:color w:val="262626"/>
          <w:spacing w:val="-22"/>
        </w:rPr>
        <w:t xml:space="preserve"> </w:t>
      </w:r>
      <w:r>
        <w:rPr>
          <w:color w:val="262626"/>
        </w:rPr>
        <w:t>elected</w:t>
      </w:r>
      <w:r>
        <w:rPr>
          <w:color w:val="262626"/>
          <w:spacing w:val="-10"/>
        </w:rPr>
        <w:t xml:space="preserve"> </w:t>
      </w:r>
      <w:r>
        <w:rPr>
          <w:color w:val="262626"/>
        </w:rPr>
        <w:t>by</w:t>
      </w:r>
      <w:r>
        <w:rPr>
          <w:color w:val="262626"/>
          <w:spacing w:val="-16"/>
        </w:rPr>
        <w:t xml:space="preserve"> </w:t>
      </w:r>
      <w:r>
        <w:rPr>
          <w:color w:val="262626"/>
        </w:rPr>
        <w:t>the</w:t>
      </w:r>
      <w:r>
        <w:rPr>
          <w:color w:val="262626"/>
          <w:spacing w:val="-23"/>
        </w:rPr>
        <w:t xml:space="preserve"> </w:t>
      </w:r>
      <w:r>
        <w:rPr>
          <w:color w:val="262626"/>
        </w:rPr>
        <w:t>public</w:t>
      </w:r>
      <w:r>
        <w:rPr>
          <w:color w:val="262626"/>
          <w:spacing w:val="-16"/>
        </w:rPr>
        <w:t xml:space="preserve"> </w:t>
      </w:r>
      <w:r>
        <w:rPr>
          <w:color w:val="262626"/>
        </w:rPr>
        <w:t>and</w:t>
      </w:r>
      <w:r>
        <w:rPr>
          <w:color w:val="262626"/>
          <w:spacing w:val="-23"/>
        </w:rPr>
        <w:t xml:space="preserve"> </w:t>
      </w:r>
      <w:r>
        <w:rPr>
          <w:color w:val="262626"/>
        </w:rPr>
        <w:t>as</w:t>
      </w:r>
      <w:r>
        <w:rPr>
          <w:color w:val="262626"/>
          <w:spacing w:val="-25"/>
        </w:rPr>
        <w:t xml:space="preserve"> </w:t>
      </w:r>
      <w:r>
        <w:rPr>
          <w:color w:val="262626"/>
        </w:rPr>
        <w:t>a</w:t>
      </w:r>
      <w:r>
        <w:rPr>
          <w:color w:val="262626"/>
          <w:spacing w:val="-18"/>
        </w:rPr>
        <w:t xml:space="preserve"> </w:t>
      </w:r>
      <w:r>
        <w:rPr>
          <w:color w:val="262626"/>
        </w:rPr>
        <w:t>body corporate</w:t>
      </w:r>
      <w:r>
        <w:rPr>
          <w:color w:val="262626"/>
          <w:spacing w:val="-19"/>
        </w:rPr>
        <w:t xml:space="preserve"> </w:t>
      </w:r>
      <w:r>
        <w:rPr>
          <w:color w:val="262626"/>
        </w:rPr>
        <w:t>has</w:t>
      </w:r>
      <w:r>
        <w:rPr>
          <w:color w:val="262626"/>
          <w:spacing w:val="-19"/>
        </w:rPr>
        <w:t xml:space="preserve"> </w:t>
      </w:r>
      <w:r>
        <w:rPr>
          <w:color w:val="262626"/>
        </w:rPr>
        <w:t>the</w:t>
      </w:r>
      <w:r>
        <w:rPr>
          <w:color w:val="262626"/>
          <w:spacing w:val="-28"/>
        </w:rPr>
        <w:t xml:space="preserve"> </w:t>
      </w:r>
      <w:r>
        <w:rPr>
          <w:color w:val="262626"/>
        </w:rPr>
        <w:t>exclusive</w:t>
      </w:r>
      <w:r>
        <w:rPr>
          <w:color w:val="262626"/>
          <w:spacing w:val="-17"/>
        </w:rPr>
        <w:t xml:space="preserve"> </w:t>
      </w:r>
      <w:r>
        <w:rPr>
          <w:color w:val="262626"/>
        </w:rPr>
        <w:t>power</w:t>
      </w:r>
      <w:r>
        <w:rPr>
          <w:color w:val="262626"/>
          <w:spacing w:val="-21"/>
        </w:rPr>
        <w:t xml:space="preserve"> </w:t>
      </w:r>
      <w:r>
        <w:rPr>
          <w:color w:val="262626"/>
        </w:rPr>
        <w:t>and</w:t>
      </w:r>
      <w:r>
        <w:rPr>
          <w:color w:val="262626"/>
          <w:spacing w:val="-21"/>
        </w:rPr>
        <w:t xml:space="preserve"> </w:t>
      </w:r>
      <w:r>
        <w:rPr>
          <w:color w:val="262626"/>
        </w:rPr>
        <w:t>duty</w:t>
      </w:r>
      <w:r>
        <w:rPr>
          <w:color w:val="262626"/>
          <w:spacing w:val="-22"/>
        </w:rPr>
        <w:t xml:space="preserve"> </w:t>
      </w:r>
      <w:r>
        <w:rPr>
          <w:color w:val="262626"/>
        </w:rPr>
        <w:t>to</w:t>
      </w:r>
      <w:r>
        <w:rPr>
          <w:color w:val="262626"/>
          <w:spacing w:val="-23"/>
        </w:rPr>
        <w:t xml:space="preserve"> </w:t>
      </w:r>
      <w:r>
        <w:rPr>
          <w:color w:val="262626"/>
        </w:rPr>
        <w:t>govern</w:t>
      </w:r>
      <w:r>
        <w:rPr>
          <w:color w:val="262626"/>
          <w:spacing w:val="-19"/>
        </w:rPr>
        <w:t xml:space="preserve"> </w:t>
      </w:r>
      <w:r>
        <w:rPr>
          <w:color w:val="262626"/>
        </w:rPr>
        <w:t>and</w:t>
      </w:r>
      <w:r>
        <w:rPr>
          <w:color w:val="262626"/>
          <w:spacing w:val="-22"/>
        </w:rPr>
        <w:t xml:space="preserve"> </w:t>
      </w:r>
      <w:r>
        <w:rPr>
          <w:color w:val="262626"/>
        </w:rPr>
        <w:t>oversee</w:t>
      </w:r>
      <w:r>
        <w:rPr>
          <w:color w:val="262626"/>
          <w:spacing w:val="-21"/>
        </w:rPr>
        <w:t xml:space="preserve"> </w:t>
      </w:r>
      <w:r>
        <w:rPr>
          <w:color w:val="262626"/>
        </w:rPr>
        <w:t>the</w:t>
      </w:r>
      <w:r>
        <w:rPr>
          <w:color w:val="262626"/>
          <w:spacing w:val="-28"/>
        </w:rPr>
        <w:t xml:space="preserve"> </w:t>
      </w:r>
      <w:r>
        <w:rPr>
          <w:color w:val="262626"/>
        </w:rPr>
        <w:t>management</w:t>
      </w:r>
      <w:r>
        <w:rPr>
          <w:color w:val="262626"/>
          <w:spacing w:val="-12"/>
        </w:rPr>
        <w:t xml:space="preserve"> </w:t>
      </w:r>
      <w:r>
        <w:rPr>
          <w:color w:val="262626"/>
        </w:rPr>
        <w:t>of the</w:t>
      </w:r>
      <w:r>
        <w:rPr>
          <w:color w:val="262626"/>
          <w:spacing w:val="-25"/>
        </w:rPr>
        <w:t xml:space="preserve"> </w:t>
      </w:r>
      <w:r>
        <w:rPr>
          <w:color w:val="262626"/>
        </w:rPr>
        <w:t>public</w:t>
      </w:r>
      <w:r>
        <w:rPr>
          <w:color w:val="262626"/>
          <w:spacing w:val="-19"/>
        </w:rPr>
        <w:t xml:space="preserve"> </w:t>
      </w:r>
      <w:r>
        <w:rPr>
          <w:color w:val="262626"/>
        </w:rPr>
        <w:t>schools</w:t>
      </w:r>
      <w:r>
        <w:rPr>
          <w:color w:val="262626"/>
          <w:spacing w:val="-17"/>
        </w:rPr>
        <w:t xml:space="preserve"> </w:t>
      </w:r>
      <w:r>
        <w:rPr>
          <w:color w:val="262626"/>
        </w:rPr>
        <w:t>of</w:t>
      </w:r>
      <w:r>
        <w:rPr>
          <w:color w:val="262626"/>
          <w:spacing w:val="-19"/>
        </w:rPr>
        <w:t xml:space="preserve"> </w:t>
      </w:r>
      <w:r>
        <w:rPr>
          <w:color w:val="262626"/>
        </w:rPr>
        <w:t>the</w:t>
      </w:r>
      <w:r>
        <w:rPr>
          <w:color w:val="262626"/>
          <w:spacing w:val="-28"/>
        </w:rPr>
        <w:t xml:space="preserve"> </w:t>
      </w:r>
      <w:r>
        <w:rPr>
          <w:color w:val="262626"/>
        </w:rPr>
        <w:t>District.</w:t>
      </w:r>
      <w:r>
        <w:rPr>
          <w:color w:val="262626"/>
          <w:spacing w:val="22"/>
        </w:rPr>
        <w:t xml:space="preserve"> </w:t>
      </w:r>
      <w:r>
        <w:rPr>
          <w:color w:val="262626"/>
        </w:rPr>
        <w:t>All</w:t>
      </w:r>
      <w:r>
        <w:rPr>
          <w:color w:val="262626"/>
          <w:spacing w:val="-17"/>
        </w:rPr>
        <w:t xml:space="preserve"> </w:t>
      </w:r>
      <w:r>
        <w:rPr>
          <w:color w:val="262626"/>
        </w:rPr>
        <w:t>powers</w:t>
      </w:r>
      <w:r>
        <w:rPr>
          <w:color w:val="262626"/>
          <w:spacing w:val="-19"/>
        </w:rPr>
        <w:t xml:space="preserve"> </w:t>
      </w:r>
      <w:r>
        <w:rPr>
          <w:color w:val="262626"/>
        </w:rPr>
        <w:t>and</w:t>
      </w:r>
      <w:r>
        <w:rPr>
          <w:color w:val="262626"/>
          <w:spacing w:val="-15"/>
        </w:rPr>
        <w:t xml:space="preserve"> </w:t>
      </w:r>
      <w:r>
        <w:rPr>
          <w:color w:val="262626"/>
        </w:rPr>
        <w:t>duties</w:t>
      </w:r>
      <w:r>
        <w:rPr>
          <w:color w:val="262626"/>
          <w:spacing w:val="-18"/>
        </w:rPr>
        <w:t xml:space="preserve"> </w:t>
      </w:r>
      <w:r>
        <w:rPr>
          <w:color w:val="262626"/>
        </w:rPr>
        <w:t>not</w:t>
      </w:r>
      <w:r>
        <w:rPr>
          <w:color w:val="262626"/>
          <w:spacing w:val="-22"/>
        </w:rPr>
        <w:t xml:space="preserve"> </w:t>
      </w:r>
      <w:r>
        <w:rPr>
          <w:color w:val="262626"/>
        </w:rPr>
        <w:t>specifically</w:t>
      </w:r>
      <w:r>
        <w:rPr>
          <w:color w:val="262626"/>
          <w:spacing w:val="-12"/>
        </w:rPr>
        <w:t xml:space="preserve"> </w:t>
      </w:r>
      <w:r>
        <w:rPr>
          <w:color w:val="262626"/>
        </w:rPr>
        <w:t>delegated</w:t>
      </w:r>
      <w:r>
        <w:rPr>
          <w:color w:val="262626"/>
          <w:spacing w:val="-20"/>
        </w:rPr>
        <w:t xml:space="preserve"> </w:t>
      </w:r>
      <w:r>
        <w:rPr>
          <w:color w:val="262626"/>
        </w:rPr>
        <w:t>by statute</w:t>
      </w:r>
      <w:r>
        <w:rPr>
          <w:color w:val="262626"/>
          <w:spacing w:val="-23"/>
        </w:rPr>
        <w:t xml:space="preserve"> </w:t>
      </w:r>
      <w:r>
        <w:rPr>
          <w:color w:val="262626"/>
        </w:rPr>
        <w:t>to</w:t>
      </w:r>
      <w:r>
        <w:rPr>
          <w:color w:val="262626"/>
          <w:spacing w:val="-23"/>
        </w:rPr>
        <w:t xml:space="preserve"> </w:t>
      </w:r>
      <w:r>
        <w:rPr>
          <w:color w:val="262626"/>
        </w:rPr>
        <w:t>the</w:t>
      </w:r>
      <w:r>
        <w:rPr>
          <w:color w:val="262626"/>
          <w:spacing w:val="-27"/>
        </w:rPr>
        <w:t xml:space="preserve"> </w:t>
      </w:r>
      <w:r>
        <w:rPr>
          <w:color w:val="262626"/>
        </w:rPr>
        <w:t>Texas</w:t>
      </w:r>
      <w:r>
        <w:rPr>
          <w:color w:val="262626"/>
          <w:spacing w:val="-17"/>
        </w:rPr>
        <w:t xml:space="preserve"> </w:t>
      </w:r>
      <w:r>
        <w:rPr>
          <w:color w:val="262626"/>
        </w:rPr>
        <w:t>Education</w:t>
      </w:r>
      <w:r>
        <w:rPr>
          <w:color w:val="262626"/>
          <w:spacing w:val="-14"/>
        </w:rPr>
        <w:t xml:space="preserve"> </w:t>
      </w:r>
      <w:r>
        <w:rPr>
          <w:color w:val="262626"/>
        </w:rPr>
        <w:t>Agency</w:t>
      </w:r>
      <w:r>
        <w:rPr>
          <w:color w:val="262626"/>
          <w:spacing w:val="-22"/>
        </w:rPr>
        <w:t xml:space="preserve"> </w:t>
      </w:r>
      <w:r>
        <w:rPr>
          <w:color w:val="262626"/>
        </w:rPr>
        <w:t>(Agency)</w:t>
      </w:r>
      <w:r>
        <w:rPr>
          <w:color w:val="262626"/>
          <w:spacing w:val="-21"/>
        </w:rPr>
        <w:t xml:space="preserve"> </w:t>
      </w:r>
      <w:r>
        <w:rPr>
          <w:color w:val="262626"/>
        </w:rPr>
        <w:t>or</w:t>
      </w:r>
      <w:r>
        <w:rPr>
          <w:color w:val="262626"/>
          <w:spacing w:val="-20"/>
        </w:rPr>
        <w:t xml:space="preserve"> </w:t>
      </w:r>
      <w:r>
        <w:rPr>
          <w:color w:val="262626"/>
        </w:rPr>
        <w:t>to</w:t>
      </w:r>
      <w:r>
        <w:rPr>
          <w:color w:val="262626"/>
          <w:spacing w:val="-20"/>
        </w:rPr>
        <w:t xml:space="preserve"> </w:t>
      </w:r>
      <w:r>
        <w:rPr>
          <w:color w:val="262626"/>
        </w:rPr>
        <w:t>the</w:t>
      </w:r>
      <w:r>
        <w:rPr>
          <w:color w:val="262626"/>
          <w:spacing w:val="-30"/>
        </w:rPr>
        <w:t xml:space="preserve"> </w:t>
      </w:r>
      <w:r>
        <w:rPr>
          <w:color w:val="262626"/>
        </w:rPr>
        <w:t>State</w:t>
      </w:r>
      <w:r>
        <w:rPr>
          <w:color w:val="262626"/>
          <w:spacing w:val="-27"/>
        </w:rPr>
        <w:t xml:space="preserve"> </w:t>
      </w:r>
      <w:r>
        <w:rPr>
          <w:color w:val="262626"/>
        </w:rPr>
        <w:t>Board</w:t>
      </w:r>
      <w:r>
        <w:rPr>
          <w:color w:val="262626"/>
          <w:spacing w:val="-23"/>
        </w:rPr>
        <w:t xml:space="preserve"> </w:t>
      </w:r>
      <w:r>
        <w:rPr>
          <w:color w:val="262626"/>
        </w:rPr>
        <w:t>of</w:t>
      </w:r>
      <w:r>
        <w:rPr>
          <w:color w:val="262626"/>
          <w:spacing w:val="-21"/>
        </w:rPr>
        <w:t xml:space="preserve"> </w:t>
      </w:r>
      <w:r>
        <w:rPr>
          <w:color w:val="262626"/>
        </w:rPr>
        <w:t>Education</w:t>
      </w:r>
      <w:r>
        <w:rPr>
          <w:color w:val="262626"/>
          <w:spacing w:val="-17"/>
        </w:rPr>
        <w:t xml:space="preserve"> </w:t>
      </w:r>
      <w:r>
        <w:rPr>
          <w:color w:val="262626"/>
        </w:rPr>
        <w:t>are reserved</w:t>
      </w:r>
      <w:r>
        <w:rPr>
          <w:color w:val="262626"/>
          <w:spacing w:val="-13"/>
        </w:rPr>
        <w:t xml:space="preserve"> </w:t>
      </w:r>
      <w:r>
        <w:rPr>
          <w:color w:val="262626"/>
        </w:rPr>
        <w:t>for</w:t>
      </w:r>
      <w:r>
        <w:rPr>
          <w:color w:val="262626"/>
          <w:spacing w:val="-18"/>
        </w:rPr>
        <w:t xml:space="preserve"> </w:t>
      </w:r>
      <w:r>
        <w:rPr>
          <w:color w:val="262626"/>
        </w:rPr>
        <w:t>the</w:t>
      </w:r>
      <w:r>
        <w:rPr>
          <w:color w:val="262626"/>
          <w:spacing w:val="-27"/>
        </w:rPr>
        <w:t xml:space="preserve"> </w:t>
      </w:r>
      <w:r>
        <w:rPr>
          <w:color w:val="262626"/>
        </w:rPr>
        <w:t>Board,</w:t>
      </w:r>
      <w:r>
        <w:rPr>
          <w:color w:val="262626"/>
          <w:spacing w:val="-18"/>
        </w:rPr>
        <w:t xml:space="preserve"> </w:t>
      </w:r>
      <w:r>
        <w:rPr>
          <w:color w:val="262626"/>
        </w:rPr>
        <w:t>and</w:t>
      </w:r>
      <w:r>
        <w:rPr>
          <w:color w:val="262626"/>
          <w:spacing w:val="-21"/>
        </w:rPr>
        <w:t xml:space="preserve"> </w:t>
      </w:r>
      <w:r>
        <w:rPr>
          <w:color w:val="262626"/>
        </w:rPr>
        <w:t>the</w:t>
      </w:r>
      <w:r>
        <w:rPr>
          <w:color w:val="262626"/>
          <w:spacing w:val="-23"/>
        </w:rPr>
        <w:t xml:space="preserve"> </w:t>
      </w:r>
      <w:r>
        <w:rPr>
          <w:color w:val="262626"/>
        </w:rPr>
        <w:t>Agency</w:t>
      </w:r>
      <w:r>
        <w:rPr>
          <w:color w:val="262626"/>
          <w:spacing w:val="-19"/>
        </w:rPr>
        <w:t xml:space="preserve"> </w:t>
      </w:r>
      <w:r>
        <w:rPr>
          <w:color w:val="262626"/>
        </w:rPr>
        <w:t>may</w:t>
      </w:r>
      <w:r>
        <w:rPr>
          <w:color w:val="262626"/>
          <w:spacing w:val="-21"/>
        </w:rPr>
        <w:t xml:space="preserve"> </w:t>
      </w:r>
      <w:r>
        <w:rPr>
          <w:color w:val="262626"/>
        </w:rPr>
        <w:t>not</w:t>
      </w:r>
      <w:r>
        <w:rPr>
          <w:color w:val="262626"/>
          <w:spacing w:val="-24"/>
        </w:rPr>
        <w:t xml:space="preserve"> </w:t>
      </w:r>
      <w:r>
        <w:rPr>
          <w:color w:val="262626"/>
        </w:rPr>
        <w:t>substitute</w:t>
      </w:r>
      <w:r>
        <w:rPr>
          <w:color w:val="262626"/>
          <w:spacing w:val="-19"/>
        </w:rPr>
        <w:t xml:space="preserve"> </w:t>
      </w:r>
      <w:r>
        <w:rPr>
          <w:color w:val="262626"/>
        </w:rPr>
        <w:t>its</w:t>
      </w:r>
      <w:r>
        <w:rPr>
          <w:color w:val="262626"/>
          <w:spacing w:val="-18"/>
        </w:rPr>
        <w:t xml:space="preserve"> </w:t>
      </w:r>
      <w:r>
        <w:rPr>
          <w:color w:val="262626"/>
        </w:rPr>
        <w:t>judgment</w:t>
      </w:r>
      <w:r>
        <w:rPr>
          <w:color w:val="262626"/>
          <w:spacing w:val="-8"/>
        </w:rPr>
        <w:t xml:space="preserve"> </w:t>
      </w:r>
      <w:r>
        <w:rPr>
          <w:color w:val="262626"/>
        </w:rPr>
        <w:t>for</w:t>
      </w:r>
      <w:r>
        <w:rPr>
          <w:color w:val="262626"/>
          <w:spacing w:val="-15"/>
        </w:rPr>
        <w:t xml:space="preserve"> </w:t>
      </w:r>
      <w:r>
        <w:rPr>
          <w:color w:val="262626"/>
        </w:rPr>
        <w:t>the</w:t>
      </w:r>
      <w:r>
        <w:rPr>
          <w:color w:val="262626"/>
          <w:spacing w:val="-26"/>
        </w:rPr>
        <w:t xml:space="preserve"> </w:t>
      </w:r>
      <w:r>
        <w:rPr>
          <w:color w:val="262626"/>
        </w:rPr>
        <w:t>lawful exercise</w:t>
      </w:r>
      <w:r>
        <w:rPr>
          <w:color w:val="262626"/>
          <w:spacing w:val="-17"/>
        </w:rPr>
        <w:t xml:space="preserve"> </w:t>
      </w:r>
      <w:r>
        <w:rPr>
          <w:color w:val="262626"/>
        </w:rPr>
        <w:t>of</w:t>
      </w:r>
      <w:r>
        <w:rPr>
          <w:color w:val="262626"/>
          <w:spacing w:val="-20"/>
        </w:rPr>
        <w:t xml:space="preserve"> </w:t>
      </w:r>
      <w:r>
        <w:rPr>
          <w:color w:val="262626"/>
        </w:rPr>
        <w:t>those</w:t>
      </w:r>
      <w:r>
        <w:rPr>
          <w:color w:val="262626"/>
          <w:spacing w:val="-20"/>
        </w:rPr>
        <w:t xml:space="preserve"> </w:t>
      </w:r>
      <w:r>
        <w:rPr>
          <w:color w:val="262626"/>
        </w:rPr>
        <w:t>powers</w:t>
      </w:r>
      <w:r>
        <w:rPr>
          <w:color w:val="262626"/>
          <w:spacing w:val="-15"/>
        </w:rPr>
        <w:t xml:space="preserve"> </w:t>
      </w:r>
      <w:r>
        <w:rPr>
          <w:color w:val="262626"/>
        </w:rPr>
        <w:t>and</w:t>
      </w:r>
      <w:r>
        <w:rPr>
          <w:color w:val="262626"/>
          <w:spacing w:val="-12"/>
        </w:rPr>
        <w:t xml:space="preserve"> </w:t>
      </w:r>
      <w:r>
        <w:rPr>
          <w:color w:val="262626"/>
        </w:rPr>
        <w:t>duties</w:t>
      </w:r>
      <w:r>
        <w:rPr>
          <w:color w:val="262626"/>
          <w:spacing w:val="-15"/>
        </w:rPr>
        <w:t xml:space="preserve"> </w:t>
      </w:r>
      <w:r>
        <w:rPr>
          <w:color w:val="262626"/>
        </w:rPr>
        <w:t>by</w:t>
      </w:r>
      <w:r>
        <w:rPr>
          <w:color w:val="262626"/>
          <w:spacing w:val="-20"/>
        </w:rPr>
        <w:t xml:space="preserve"> </w:t>
      </w:r>
      <w:r>
        <w:rPr>
          <w:color w:val="262626"/>
        </w:rPr>
        <w:t>the</w:t>
      </w:r>
      <w:r>
        <w:rPr>
          <w:color w:val="262626"/>
          <w:spacing w:val="-24"/>
        </w:rPr>
        <w:t xml:space="preserve"> </w:t>
      </w:r>
      <w:r>
        <w:rPr>
          <w:color w:val="262626"/>
        </w:rPr>
        <w:t>Board.</w:t>
      </w:r>
      <w:r>
        <w:rPr>
          <w:color w:val="262626"/>
          <w:spacing w:val="29"/>
        </w:rPr>
        <w:t xml:space="preserve"> </w:t>
      </w:r>
      <w:r>
        <w:rPr>
          <w:color w:val="262626"/>
        </w:rPr>
        <w:t>The</w:t>
      </w:r>
      <w:r>
        <w:rPr>
          <w:color w:val="262626"/>
          <w:spacing w:val="-18"/>
        </w:rPr>
        <w:t xml:space="preserve"> </w:t>
      </w:r>
      <w:r>
        <w:rPr>
          <w:color w:val="262626"/>
        </w:rPr>
        <w:t>District</w:t>
      </w:r>
      <w:r>
        <w:rPr>
          <w:color w:val="262626"/>
          <w:spacing w:val="-10"/>
        </w:rPr>
        <w:t xml:space="preserve"> </w:t>
      </w:r>
      <w:r>
        <w:rPr>
          <w:color w:val="262626"/>
        </w:rPr>
        <w:t>is</w:t>
      </w:r>
      <w:r>
        <w:rPr>
          <w:color w:val="262626"/>
          <w:spacing w:val="-17"/>
        </w:rPr>
        <w:t xml:space="preserve"> </w:t>
      </w:r>
      <w:r>
        <w:rPr>
          <w:color w:val="262626"/>
        </w:rPr>
        <w:t>not</w:t>
      </w:r>
      <w:r>
        <w:rPr>
          <w:color w:val="262626"/>
          <w:spacing w:val="-17"/>
        </w:rPr>
        <w:t xml:space="preserve"> </w:t>
      </w:r>
      <w:r>
        <w:rPr>
          <w:color w:val="262626"/>
        </w:rPr>
        <w:t>included</w:t>
      </w:r>
      <w:r>
        <w:rPr>
          <w:color w:val="262626"/>
          <w:spacing w:val="-8"/>
        </w:rPr>
        <w:t xml:space="preserve"> </w:t>
      </w:r>
      <w:r>
        <w:rPr>
          <w:color w:val="262626"/>
        </w:rPr>
        <w:t>in</w:t>
      </w:r>
      <w:r>
        <w:rPr>
          <w:color w:val="262626"/>
          <w:spacing w:val="-24"/>
        </w:rPr>
        <w:t xml:space="preserve"> </w:t>
      </w:r>
      <w:r>
        <w:rPr>
          <w:color w:val="262626"/>
        </w:rPr>
        <w:t>any other governmental "reporting entity" as defined by GASB in its Statement No. 14, "The</w:t>
      </w:r>
      <w:r>
        <w:rPr>
          <w:color w:val="262626"/>
          <w:spacing w:val="-26"/>
        </w:rPr>
        <w:t xml:space="preserve"> </w:t>
      </w:r>
      <w:r>
        <w:rPr>
          <w:color w:val="262626"/>
        </w:rPr>
        <w:t>Financial</w:t>
      </w:r>
      <w:r>
        <w:rPr>
          <w:color w:val="262626"/>
          <w:spacing w:val="-11"/>
        </w:rPr>
        <w:t xml:space="preserve"> </w:t>
      </w:r>
      <w:r>
        <w:rPr>
          <w:color w:val="262626"/>
        </w:rPr>
        <w:t>Reporting</w:t>
      </w:r>
      <w:r>
        <w:rPr>
          <w:color w:val="262626"/>
          <w:spacing w:val="-13"/>
        </w:rPr>
        <w:t xml:space="preserve"> </w:t>
      </w:r>
      <w:r>
        <w:rPr>
          <w:color w:val="262626"/>
        </w:rPr>
        <w:t>Entity."</w:t>
      </w:r>
      <w:r>
        <w:rPr>
          <w:color w:val="262626"/>
          <w:spacing w:val="13"/>
        </w:rPr>
        <w:t xml:space="preserve"> </w:t>
      </w:r>
      <w:r>
        <w:rPr>
          <w:color w:val="262626"/>
        </w:rPr>
        <w:t>There</w:t>
      </w:r>
      <w:r>
        <w:rPr>
          <w:color w:val="262626"/>
          <w:spacing w:val="-27"/>
        </w:rPr>
        <w:t xml:space="preserve"> </w:t>
      </w:r>
      <w:r>
        <w:rPr>
          <w:color w:val="262626"/>
        </w:rPr>
        <w:t>are</w:t>
      </w:r>
      <w:r>
        <w:rPr>
          <w:color w:val="262626"/>
          <w:spacing w:val="-26"/>
        </w:rPr>
        <w:t xml:space="preserve"> </w:t>
      </w:r>
      <w:r>
        <w:rPr>
          <w:color w:val="262626"/>
        </w:rPr>
        <w:t>no</w:t>
      </w:r>
      <w:r>
        <w:rPr>
          <w:color w:val="262626"/>
          <w:spacing w:val="-25"/>
        </w:rPr>
        <w:t xml:space="preserve"> </w:t>
      </w:r>
      <w:r>
        <w:rPr>
          <w:color w:val="262626"/>
        </w:rPr>
        <w:t>component</w:t>
      </w:r>
      <w:r>
        <w:rPr>
          <w:color w:val="262626"/>
          <w:spacing w:val="-7"/>
        </w:rPr>
        <w:t xml:space="preserve"> </w:t>
      </w:r>
      <w:r>
        <w:rPr>
          <w:color w:val="262626"/>
        </w:rPr>
        <w:t>units</w:t>
      </w:r>
      <w:r>
        <w:rPr>
          <w:color w:val="262626"/>
          <w:spacing w:val="-17"/>
        </w:rPr>
        <w:t xml:space="preserve"> </w:t>
      </w:r>
      <w:r>
        <w:rPr>
          <w:color w:val="262626"/>
        </w:rPr>
        <w:t>included</w:t>
      </w:r>
      <w:r>
        <w:rPr>
          <w:color w:val="262626"/>
          <w:spacing w:val="-10"/>
        </w:rPr>
        <w:t xml:space="preserve"> </w:t>
      </w:r>
      <w:r>
        <w:rPr>
          <w:color w:val="262626"/>
        </w:rPr>
        <w:t>within</w:t>
      </w:r>
      <w:r>
        <w:rPr>
          <w:color w:val="262626"/>
          <w:spacing w:val="-17"/>
        </w:rPr>
        <w:t xml:space="preserve"> </w:t>
      </w:r>
      <w:r>
        <w:rPr>
          <w:color w:val="262626"/>
        </w:rPr>
        <w:t xml:space="preserve">the </w:t>
      </w:r>
      <w:r>
        <w:rPr>
          <w:color w:val="262626"/>
          <w:w w:val="95"/>
        </w:rPr>
        <w:t>reporting</w:t>
      </w:r>
      <w:r>
        <w:rPr>
          <w:color w:val="262626"/>
          <w:spacing w:val="4"/>
          <w:w w:val="95"/>
        </w:rPr>
        <w:t xml:space="preserve"> </w:t>
      </w:r>
      <w:r>
        <w:rPr>
          <w:color w:val="262626"/>
          <w:w w:val="95"/>
        </w:rPr>
        <w:t>entity.</w:t>
      </w:r>
    </w:p>
    <w:p w:rsidR="009A37EF" w:rsidRDefault="009A37EF">
      <w:pPr>
        <w:pStyle w:val="BodyText"/>
        <w:spacing w:before="7"/>
      </w:pPr>
    </w:p>
    <w:p w:rsidR="009A37EF" w:rsidRDefault="00177F74">
      <w:pPr>
        <w:spacing w:before="1" w:line="250" w:lineRule="exact"/>
        <w:ind w:left="908" w:right="825" w:firstLine="4"/>
      </w:pPr>
      <w:r>
        <w:rPr>
          <w:color w:val="262626"/>
        </w:rPr>
        <w:t>The</w:t>
      </w:r>
      <w:r>
        <w:rPr>
          <w:color w:val="262626"/>
          <w:spacing w:val="-34"/>
        </w:rPr>
        <w:t xml:space="preserve"> </w:t>
      </w:r>
      <w:r>
        <w:rPr>
          <w:color w:val="262626"/>
        </w:rPr>
        <w:t>District</w:t>
      </w:r>
      <w:r>
        <w:rPr>
          <w:color w:val="262626"/>
          <w:spacing w:val="-24"/>
        </w:rPr>
        <w:t xml:space="preserve"> </w:t>
      </w:r>
      <w:r>
        <w:rPr>
          <w:color w:val="262626"/>
        </w:rPr>
        <w:t>receives</w:t>
      </w:r>
      <w:r>
        <w:rPr>
          <w:color w:val="262626"/>
          <w:spacing w:val="-25"/>
        </w:rPr>
        <w:t xml:space="preserve"> </w:t>
      </w:r>
      <w:r>
        <w:rPr>
          <w:color w:val="262626"/>
        </w:rPr>
        <w:t>funding</w:t>
      </w:r>
      <w:r>
        <w:rPr>
          <w:color w:val="262626"/>
          <w:spacing w:val="-27"/>
        </w:rPr>
        <w:t xml:space="preserve"> </w:t>
      </w:r>
      <w:r>
        <w:rPr>
          <w:color w:val="262626"/>
        </w:rPr>
        <w:t>from</w:t>
      </w:r>
      <w:r>
        <w:rPr>
          <w:color w:val="262626"/>
          <w:spacing w:val="-28"/>
        </w:rPr>
        <w:t xml:space="preserve"> </w:t>
      </w:r>
      <w:r>
        <w:rPr>
          <w:color w:val="262626"/>
        </w:rPr>
        <w:t>local,</w:t>
      </w:r>
      <w:r>
        <w:rPr>
          <w:color w:val="262626"/>
          <w:spacing w:val="-26"/>
        </w:rPr>
        <w:t xml:space="preserve"> </w:t>
      </w:r>
      <w:r>
        <w:rPr>
          <w:color w:val="262626"/>
        </w:rPr>
        <w:t>state,</w:t>
      </w:r>
      <w:r>
        <w:rPr>
          <w:color w:val="262626"/>
          <w:spacing w:val="-26"/>
        </w:rPr>
        <w:t xml:space="preserve"> </w:t>
      </w:r>
      <w:r>
        <w:rPr>
          <w:color w:val="262626"/>
        </w:rPr>
        <w:t>and</w:t>
      </w:r>
      <w:r>
        <w:rPr>
          <w:color w:val="262626"/>
          <w:spacing w:val="-28"/>
        </w:rPr>
        <w:t xml:space="preserve"> </w:t>
      </w:r>
      <w:r>
        <w:rPr>
          <w:color w:val="262626"/>
        </w:rPr>
        <w:t>federal</w:t>
      </w:r>
      <w:r>
        <w:rPr>
          <w:color w:val="262626"/>
          <w:spacing w:val="-27"/>
        </w:rPr>
        <w:t xml:space="preserve"> </w:t>
      </w:r>
      <w:r>
        <w:rPr>
          <w:color w:val="262626"/>
        </w:rPr>
        <w:t>government</w:t>
      </w:r>
      <w:r>
        <w:rPr>
          <w:color w:val="262626"/>
          <w:spacing w:val="-23"/>
        </w:rPr>
        <w:t xml:space="preserve"> </w:t>
      </w:r>
      <w:r>
        <w:rPr>
          <w:color w:val="262626"/>
        </w:rPr>
        <w:t>sources</w:t>
      </w:r>
      <w:r>
        <w:rPr>
          <w:color w:val="262626"/>
          <w:spacing w:val="-26"/>
        </w:rPr>
        <w:t xml:space="preserve"> </w:t>
      </w:r>
      <w:r>
        <w:rPr>
          <w:color w:val="262626"/>
        </w:rPr>
        <w:t>and must</w:t>
      </w:r>
      <w:r>
        <w:rPr>
          <w:color w:val="262626"/>
          <w:spacing w:val="-27"/>
        </w:rPr>
        <w:t xml:space="preserve"> </w:t>
      </w:r>
      <w:r>
        <w:rPr>
          <w:color w:val="262626"/>
        </w:rPr>
        <w:t>comply</w:t>
      </w:r>
      <w:r>
        <w:rPr>
          <w:color w:val="262626"/>
          <w:spacing w:val="-23"/>
        </w:rPr>
        <w:t xml:space="preserve"> </w:t>
      </w:r>
      <w:r>
        <w:rPr>
          <w:color w:val="262626"/>
        </w:rPr>
        <w:t>with</w:t>
      </w:r>
      <w:r>
        <w:rPr>
          <w:color w:val="262626"/>
          <w:spacing w:val="-30"/>
        </w:rPr>
        <w:t xml:space="preserve"> </w:t>
      </w:r>
      <w:r>
        <w:rPr>
          <w:color w:val="262626"/>
        </w:rPr>
        <w:t>the</w:t>
      </w:r>
      <w:r>
        <w:rPr>
          <w:color w:val="262626"/>
          <w:spacing w:val="-34"/>
        </w:rPr>
        <w:t xml:space="preserve"> </w:t>
      </w:r>
      <w:r>
        <w:rPr>
          <w:color w:val="262626"/>
        </w:rPr>
        <w:t>requirements</w:t>
      </w:r>
      <w:r>
        <w:rPr>
          <w:color w:val="262626"/>
          <w:spacing w:val="-25"/>
        </w:rPr>
        <w:t xml:space="preserve"> </w:t>
      </w:r>
      <w:r>
        <w:rPr>
          <w:color w:val="262626"/>
        </w:rPr>
        <w:t>of</w:t>
      </w:r>
      <w:r>
        <w:rPr>
          <w:color w:val="262626"/>
          <w:spacing w:val="-30"/>
        </w:rPr>
        <w:t xml:space="preserve"> </w:t>
      </w:r>
      <w:r>
        <w:rPr>
          <w:color w:val="262626"/>
        </w:rPr>
        <w:t>these</w:t>
      </w:r>
      <w:r>
        <w:rPr>
          <w:color w:val="262626"/>
          <w:spacing w:val="-27"/>
        </w:rPr>
        <w:t xml:space="preserve"> </w:t>
      </w:r>
      <w:r>
        <w:rPr>
          <w:color w:val="262626"/>
        </w:rPr>
        <w:t>funding</w:t>
      </w:r>
      <w:r>
        <w:rPr>
          <w:color w:val="262626"/>
          <w:spacing w:val="-28"/>
        </w:rPr>
        <w:t xml:space="preserve"> </w:t>
      </w:r>
      <w:r>
        <w:rPr>
          <w:color w:val="262626"/>
        </w:rPr>
        <w:t>source</w:t>
      </w:r>
      <w:r>
        <w:rPr>
          <w:color w:val="262626"/>
          <w:spacing w:val="-29"/>
        </w:rPr>
        <w:t xml:space="preserve"> </w:t>
      </w:r>
      <w:r>
        <w:rPr>
          <w:color w:val="262626"/>
        </w:rPr>
        <w:t>entities.</w:t>
      </w:r>
    </w:p>
    <w:p w:rsidR="009A37EF" w:rsidRDefault="009A37EF">
      <w:pPr>
        <w:pStyle w:val="BodyText"/>
        <w:spacing w:before="10"/>
        <w:rPr>
          <w:sz w:val="19"/>
        </w:rPr>
      </w:pPr>
    </w:p>
    <w:p w:rsidR="009A37EF" w:rsidRDefault="00177F74">
      <w:pPr>
        <w:pStyle w:val="ListParagraph"/>
        <w:numPr>
          <w:ilvl w:val="1"/>
          <w:numId w:val="6"/>
        </w:numPr>
        <w:tabs>
          <w:tab w:val="left" w:pos="907"/>
        </w:tabs>
        <w:spacing w:before="1"/>
        <w:ind w:left="906" w:hanging="337"/>
        <w:jc w:val="left"/>
        <w:rPr>
          <w:color w:val="262626"/>
        </w:rPr>
      </w:pPr>
      <w:r>
        <w:rPr>
          <w:color w:val="262626"/>
        </w:rPr>
        <w:t>Basis</w:t>
      </w:r>
      <w:r>
        <w:rPr>
          <w:color w:val="262626"/>
          <w:spacing w:val="-22"/>
        </w:rPr>
        <w:t xml:space="preserve"> </w:t>
      </w:r>
      <w:r>
        <w:rPr>
          <w:color w:val="262626"/>
        </w:rPr>
        <w:t>of</w:t>
      </w:r>
      <w:r>
        <w:rPr>
          <w:color w:val="262626"/>
          <w:spacing w:val="-24"/>
        </w:rPr>
        <w:t xml:space="preserve"> </w:t>
      </w:r>
      <w:r>
        <w:rPr>
          <w:color w:val="262626"/>
        </w:rPr>
        <w:t>Presentation-</w:t>
      </w:r>
      <w:r>
        <w:rPr>
          <w:color w:val="262626"/>
          <w:spacing w:val="-9"/>
        </w:rPr>
        <w:t xml:space="preserve"> </w:t>
      </w:r>
      <w:r>
        <w:rPr>
          <w:color w:val="262626"/>
        </w:rPr>
        <w:t>Basis</w:t>
      </w:r>
      <w:r>
        <w:rPr>
          <w:color w:val="262626"/>
          <w:spacing w:val="-14"/>
        </w:rPr>
        <w:t xml:space="preserve"> </w:t>
      </w:r>
      <w:r>
        <w:rPr>
          <w:color w:val="262626"/>
        </w:rPr>
        <w:t>of</w:t>
      </w:r>
      <w:r>
        <w:rPr>
          <w:color w:val="262626"/>
          <w:spacing w:val="-22"/>
        </w:rPr>
        <w:t xml:space="preserve"> </w:t>
      </w:r>
      <w:r>
        <w:rPr>
          <w:color w:val="262626"/>
        </w:rPr>
        <w:t>Accounting</w:t>
      </w:r>
    </w:p>
    <w:p w:rsidR="009A37EF" w:rsidRDefault="009A37EF">
      <w:pPr>
        <w:pStyle w:val="BodyText"/>
        <w:spacing w:before="6"/>
      </w:pPr>
    </w:p>
    <w:p w:rsidR="009A37EF" w:rsidRDefault="00177F74">
      <w:pPr>
        <w:pStyle w:val="ListParagraph"/>
        <w:numPr>
          <w:ilvl w:val="2"/>
          <w:numId w:val="6"/>
        </w:numPr>
        <w:tabs>
          <w:tab w:val="left" w:pos="1594"/>
        </w:tabs>
        <w:ind w:left="1593" w:hanging="345"/>
        <w:rPr>
          <w:color w:val="262626"/>
        </w:rPr>
      </w:pPr>
      <w:r>
        <w:rPr>
          <w:color w:val="262626"/>
          <w:w w:val="95"/>
        </w:rPr>
        <w:t>Basis of</w:t>
      </w:r>
      <w:r>
        <w:rPr>
          <w:color w:val="262626"/>
          <w:spacing w:val="5"/>
          <w:w w:val="95"/>
        </w:rPr>
        <w:t xml:space="preserve"> </w:t>
      </w:r>
      <w:r>
        <w:rPr>
          <w:color w:val="262626"/>
          <w:w w:val="95"/>
        </w:rPr>
        <w:t>Presentation</w:t>
      </w:r>
    </w:p>
    <w:p w:rsidR="009A37EF" w:rsidRDefault="009A37EF">
      <w:pPr>
        <w:pStyle w:val="BodyText"/>
        <w:spacing w:before="5"/>
        <w:rPr>
          <w:sz w:val="21"/>
        </w:rPr>
      </w:pPr>
    </w:p>
    <w:p w:rsidR="009A37EF" w:rsidRDefault="00177F74">
      <w:pPr>
        <w:spacing w:line="232" w:lineRule="auto"/>
        <w:ind w:left="1584" w:right="465" w:firstLine="4"/>
      </w:pPr>
      <w:r>
        <w:rPr>
          <w:color w:val="262626"/>
        </w:rPr>
        <w:t>Government-wide Statements -The statement of net assets (SNA) and the statement</w:t>
      </w:r>
      <w:r>
        <w:rPr>
          <w:color w:val="262626"/>
          <w:spacing w:val="-21"/>
        </w:rPr>
        <w:t xml:space="preserve"> </w:t>
      </w:r>
      <w:r>
        <w:rPr>
          <w:color w:val="262626"/>
        </w:rPr>
        <w:t>of</w:t>
      </w:r>
      <w:r>
        <w:rPr>
          <w:color w:val="262626"/>
          <w:spacing w:val="-31"/>
        </w:rPr>
        <w:t xml:space="preserve"> </w:t>
      </w:r>
      <w:r>
        <w:rPr>
          <w:color w:val="262626"/>
        </w:rPr>
        <w:t>activities</w:t>
      </w:r>
      <w:r>
        <w:rPr>
          <w:color w:val="262626"/>
          <w:spacing w:val="-26"/>
        </w:rPr>
        <w:t xml:space="preserve"> </w:t>
      </w:r>
      <w:r>
        <w:rPr>
          <w:color w:val="262626"/>
        </w:rPr>
        <w:t>include</w:t>
      </w:r>
      <w:r>
        <w:rPr>
          <w:color w:val="262626"/>
          <w:spacing w:val="-29"/>
        </w:rPr>
        <w:t xml:space="preserve"> </w:t>
      </w:r>
      <w:r>
        <w:rPr>
          <w:color w:val="262626"/>
        </w:rPr>
        <w:t>the</w:t>
      </w:r>
      <w:r>
        <w:rPr>
          <w:color w:val="262626"/>
          <w:spacing w:val="-35"/>
        </w:rPr>
        <w:t xml:space="preserve"> </w:t>
      </w:r>
      <w:r>
        <w:rPr>
          <w:color w:val="262626"/>
        </w:rPr>
        <w:t>financial</w:t>
      </w:r>
      <w:r>
        <w:rPr>
          <w:color w:val="262626"/>
          <w:spacing w:val="-27"/>
        </w:rPr>
        <w:t xml:space="preserve"> </w:t>
      </w:r>
      <w:r>
        <w:rPr>
          <w:color w:val="262626"/>
        </w:rPr>
        <w:t>activities</w:t>
      </w:r>
      <w:r>
        <w:rPr>
          <w:color w:val="262626"/>
          <w:spacing w:val="-29"/>
        </w:rPr>
        <w:t xml:space="preserve"> </w:t>
      </w:r>
      <w:r>
        <w:rPr>
          <w:color w:val="262626"/>
        </w:rPr>
        <w:t>of</w:t>
      </w:r>
      <w:r>
        <w:rPr>
          <w:color w:val="262626"/>
          <w:spacing w:val="-27"/>
        </w:rPr>
        <w:t xml:space="preserve"> </w:t>
      </w:r>
      <w:r>
        <w:rPr>
          <w:color w:val="262626"/>
        </w:rPr>
        <w:t>the</w:t>
      </w:r>
      <w:r>
        <w:rPr>
          <w:color w:val="262626"/>
          <w:spacing w:val="-30"/>
        </w:rPr>
        <w:t xml:space="preserve"> </w:t>
      </w:r>
      <w:r>
        <w:rPr>
          <w:color w:val="262626"/>
        </w:rPr>
        <w:t>overall</w:t>
      </w:r>
      <w:r>
        <w:rPr>
          <w:color w:val="262626"/>
          <w:spacing w:val="-27"/>
        </w:rPr>
        <w:t xml:space="preserve"> </w:t>
      </w:r>
      <w:r>
        <w:rPr>
          <w:color w:val="262626"/>
        </w:rPr>
        <w:t>government, except for fiduciary activities. Eliminations have been made to minimize the double-counting of internal activities. Governmental activities generally are financed through taxes, intergovernmental revenues, and other non</w:t>
      </w:r>
      <w:r w:rsidR="00E253E6">
        <w:rPr>
          <w:color w:val="262626"/>
        </w:rPr>
        <w:t>-</w:t>
      </w:r>
      <w:r>
        <w:rPr>
          <w:color w:val="262626"/>
        </w:rPr>
        <w:t>exchange transactions.</w:t>
      </w:r>
    </w:p>
    <w:p w:rsidR="009A37EF" w:rsidRDefault="009A37EF">
      <w:pPr>
        <w:pStyle w:val="BodyText"/>
        <w:spacing w:before="9"/>
        <w:rPr>
          <w:sz w:val="21"/>
        </w:rPr>
      </w:pPr>
    </w:p>
    <w:p w:rsidR="009A37EF" w:rsidRDefault="00177F74">
      <w:pPr>
        <w:spacing w:line="230" w:lineRule="auto"/>
        <w:ind w:left="1561" w:right="514" w:firstLine="14"/>
      </w:pPr>
      <w:r>
        <w:rPr>
          <w:color w:val="262626"/>
        </w:rPr>
        <w:t>The statement of activities (SOA) presents a comparison between direct expenses and program revenues for each function of the District's governmental activities. Direct expenses are those that are specifically associated</w:t>
      </w:r>
      <w:r>
        <w:rPr>
          <w:color w:val="262626"/>
          <w:spacing w:val="-15"/>
        </w:rPr>
        <w:t xml:space="preserve"> </w:t>
      </w:r>
      <w:r>
        <w:rPr>
          <w:color w:val="262626"/>
        </w:rPr>
        <w:t>with</w:t>
      </w:r>
      <w:r>
        <w:rPr>
          <w:color w:val="262626"/>
          <w:spacing w:val="-27"/>
        </w:rPr>
        <w:t xml:space="preserve"> </w:t>
      </w:r>
      <w:r>
        <w:rPr>
          <w:color w:val="262626"/>
        </w:rPr>
        <w:t>a</w:t>
      </w:r>
      <w:r>
        <w:rPr>
          <w:color w:val="262626"/>
          <w:spacing w:val="-23"/>
        </w:rPr>
        <w:t xml:space="preserve"> </w:t>
      </w:r>
      <w:r>
        <w:rPr>
          <w:color w:val="262626"/>
        </w:rPr>
        <w:t>program</w:t>
      </w:r>
      <w:r>
        <w:rPr>
          <w:color w:val="262626"/>
          <w:spacing w:val="-18"/>
        </w:rPr>
        <w:t xml:space="preserve"> </w:t>
      </w:r>
      <w:r>
        <w:rPr>
          <w:color w:val="262626"/>
        </w:rPr>
        <w:t>or</w:t>
      </w:r>
      <w:r>
        <w:rPr>
          <w:color w:val="262626"/>
          <w:spacing w:val="-24"/>
        </w:rPr>
        <w:t xml:space="preserve"> </w:t>
      </w:r>
      <w:r>
        <w:rPr>
          <w:color w:val="262626"/>
        </w:rPr>
        <w:t>function</w:t>
      </w:r>
      <w:r>
        <w:rPr>
          <w:color w:val="262626"/>
          <w:spacing w:val="-21"/>
        </w:rPr>
        <w:t xml:space="preserve"> </w:t>
      </w:r>
      <w:r>
        <w:rPr>
          <w:color w:val="262626"/>
        </w:rPr>
        <w:t>and,</w:t>
      </w:r>
      <w:r>
        <w:rPr>
          <w:color w:val="262626"/>
          <w:spacing w:val="-19"/>
        </w:rPr>
        <w:t xml:space="preserve"> </w:t>
      </w:r>
      <w:r>
        <w:rPr>
          <w:color w:val="262626"/>
        </w:rPr>
        <w:t>therefore,</w:t>
      </w:r>
      <w:r>
        <w:rPr>
          <w:color w:val="262626"/>
          <w:spacing w:val="-21"/>
        </w:rPr>
        <w:t xml:space="preserve"> </w:t>
      </w:r>
      <w:r>
        <w:rPr>
          <w:color w:val="262626"/>
        </w:rPr>
        <w:t>are</w:t>
      </w:r>
      <w:r>
        <w:rPr>
          <w:color w:val="262626"/>
          <w:spacing w:val="-30"/>
        </w:rPr>
        <w:t xml:space="preserve"> </w:t>
      </w:r>
      <w:r>
        <w:rPr>
          <w:color w:val="262626"/>
        </w:rPr>
        <w:t>clearly</w:t>
      </w:r>
      <w:r>
        <w:rPr>
          <w:color w:val="262626"/>
          <w:spacing w:val="-21"/>
        </w:rPr>
        <w:t xml:space="preserve"> </w:t>
      </w:r>
      <w:r>
        <w:rPr>
          <w:color w:val="262626"/>
        </w:rPr>
        <w:t>identifiable</w:t>
      </w:r>
      <w:r>
        <w:rPr>
          <w:color w:val="262626"/>
          <w:spacing w:val="-18"/>
        </w:rPr>
        <w:t xml:space="preserve"> </w:t>
      </w:r>
      <w:r>
        <w:rPr>
          <w:color w:val="262626"/>
        </w:rPr>
        <w:t>to a particular function. The District does not allocate indirect expenses in the statement of activities. Program revenues include (a) fees, fines and charges paid by the recipients of goods or services offered by the programs and (b) grants</w:t>
      </w:r>
      <w:r>
        <w:rPr>
          <w:color w:val="262626"/>
          <w:spacing w:val="-24"/>
        </w:rPr>
        <w:t xml:space="preserve"> </w:t>
      </w:r>
      <w:r>
        <w:rPr>
          <w:color w:val="262626"/>
        </w:rPr>
        <w:t>and</w:t>
      </w:r>
      <w:r>
        <w:rPr>
          <w:color w:val="262626"/>
          <w:spacing w:val="-28"/>
        </w:rPr>
        <w:t xml:space="preserve"> </w:t>
      </w:r>
      <w:r>
        <w:rPr>
          <w:color w:val="262626"/>
        </w:rPr>
        <w:t>contributions</w:t>
      </w:r>
      <w:r>
        <w:rPr>
          <w:color w:val="262626"/>
          <w:spacing w:val="-16"/>
        </w:rPr>
        <w:t xml:space="preserve"> </w:t>
      </w:r>
      <w:r>
        <w:rPr>
          <w:color w:val="262626"/>
        </w:rPr>
        <w:t>that</w:t>
      </w:r>
      <w:r>
        <w:rPr>
          <w:color w:val="262626"/>
          <w:spacing w:val="-22"/>
        </w:rPr>
        <w:t xml:space="preserve"> </w:t>
      </w:r>
      <w:r>
        <w:rPr>
          <w:color w:val="262626"/>
        </w:rPr>
        <w:t>are</w:t>
      </w:r>
      <w:r>
        <w:rPr>
          <w:color w:val="262626"/>
          <w:spacing w:val="-29"/>
        </w:rPr>
        <w:t xml:space="preserve"> </w:t>
      </w:r>
      <w:r>
        <w:rPr>
          <w:color w:val="262626"/>
        </w:rPr>
        <w:t>restricted</w:t>
      </w:r>
      <w:r>
        <w:rPr>
          <w:color w:val="262626"/>
          <w:spacing w:val="-21"/>
        </w:rPr>
        <w:t xml:space="preserve"> </w:t>
      </w:r>
      <w:r>
        <w:rPr>
          <w:color w:val="262626"/>
        </w:rPr>
        <w:t>to</w:t>
      </w:r>
      <w:r>
        <w:rPr>
          <w:color w:val="262626"/>
          <w:spacing w:val="-22"/>
        </w:rPr>
        <w:t xml:space="preserve"> </w:t>
      </w:r>
      <w:r>
        <w:rPr>
          <w:color w:val="262626"/>
        </w:rPr>
        <w:t>meeting</w:t>
      </w:r>
      <w:r>
        <w:rPr>
          <w:color w:val="262626"/>
          <w:spacing w:val="-21"/>
        </w:rPr>
        <w:t xml:space="preserve"> </w:t>
      </w:r>
      <w:r>
        <w:rPr>
          <w:color w:val="262626"/>
        </w:rPr>
        <w:t>the</w:t>
      </w:r>
      <w:r>
        <w:rPr>
          <w:color w:val="262626"/>
          <w:spacing w:val="-27"/>
        </w:rPr>
        <w:t xml:space="preserve"> </w:t>
      </w:r>
      <w:r>
        <w:rPr>
          <w:color w:val="262626"/>
        </w:rPr>
        <w:t>operational</w:t>
      </w:r>
      <w:r>
        <w:rPr>
          <w:color w:val="262626"/>
          <w:spacing w:val="-16"/>
        </w:rPr>
        <w:t xml:space="preserve"> </w:t>
      </w:r>
      <w:r>
        <w:rPr>
          <w:color w:val="262626"/>
        </w:rPr>
        <w:t>or</w:t>
      </w:r>
      <w:r>
        <w:rPr>
          <w:color w:val="262626"/>
          <w:spacing w:val="-26"/>
        </w:rPr>
        <w:t xml:space="preserve"> </w:t>
      </w:r>
      <w:r>
        <w:rPr>
          <w:color w:val="262626"/>
        </w:rPr>
        <w:t>capital</w:t>
      </w:r>
    </w:p>
    <w:p w:rsidR="009A37EF" w:rsidRDefault="009A37EF">
      <w:pPr>
        <w:spacing w:line="230" w:lineRule="auto"/>
        <w:sectPr w:rsidR="009A37EF">
          <w:footerReference w:type="default" r:id="rId28"/>
          <w:pgSz w:w="12240" w:h="15840"/>
          <w:pgMar w:top="1500" w:right="1720" w:bottom="1120" w:left="1720" w:header="0" w:footer="922" w:gutter="0"/>
          <w:pgNumType w:start="34"/>
          <w:cols w:space="720"/>
        </w:sectPr>
      </w:pPr>
    </w:p>
    <w:p w:rsidR="009A37EF" w:rsidRDefault="009A37EF">
      <w:pPr>
        <w:pStyle w:val="BodyText"/>
        <w:spacing w:before="11"/>
        <w:rPr>
          <w:sz w:val="19"/>
        </w:rPr>
      </w:pPr>
    </w:p>
    <w:p w:rsidR="009A37EF" w:rsidRDefault="00177F74">
      <w:pPr>
        <w:pStyle w:val="BodyText"/>
        <w:spacing w:before="92" w:line="244" w:lineRule="auto"/>
        <w:ind w:left="1676" w:right="565" w:hanging="3"/>
      </w:pPr>
      <w:r>
        <w:rPr>
          <w:color w:val="2A2A2A"/>
          <w:w w:val="105"/>
        </w:rPr>
        <w:t>requirements of a particular program. Revenues that are not classified as program revenues, including all taxes, are presented as general revenues.</w:t>
      </w:r>
    </w:p>
    <w:p w:rsidR="009A37EF" w:rsidRDefault="009A37EF">
      <w:pPr>
        <w:pStyle w:val="BodyText"/>
        <w:spacing w:before="1"/>
        <w:rPr>
          <w:sz w:val="22"/>
        </w:rPr>
      </w:pPr>
    </w:p>
    <w:p w:rsidR="009A37EF" w:rsidRDefault="00177F74">
      <w:pPr>
        <w:pStyle w:val="BodyText"/>
        <w:spacing w:line="254" w:lineRule="auto"/>
        <w:ind w:left="1658" w:right="465" w:firstLine="3"/>
      </w:pPr>
      <w:r>
        <w:rPr>
          <w:color w:val="2A2A2A"/>
          <w:w w:val="105"/>
        </w:rPr>
        <w:t>Fund Financial Statements - The fund financial statements provide information about the District's funds, with separate statements presented for each fund category. The emphasis of fund financial statements is on major governmental funds, each displayed in a separate column</w:t>
      </w:r>
      <w:r>
        <w:rPr>
          <w:color w:val="424242"/>
          <w:w w:val="105"/>
        </w:rPr>
        <w:t xml:space="preserve">. </w:t>
      </w:r>
      <w:r>
        <w:rPr>
          <w:color w:val="2A2A2A"/>
          <w:w w:val="105"/>
        </w:rPr>
        <w:t>All remaining governmental funds are aggregated and reported as non</w:t>
      </w:r>
      <w:r w:rsidR="00116119">
        <w:rPr>
          <w:color w:val="2A2A2A"/>
          <w:w w:val="105"/>
        </w:rPr>
        <w:t>-</w:t>
      </w:r>
      <w:r>
        <w:rPr>
          <w:color w:val="2A2A2A"/>
          <w:w w:val="105"/>
        </w:rPr>
        <w:t>major funds.</w:t>
      </w:r>
    </w:p>
    <w:p w:rsidR="009A37EF" w:rsidRDefault="009A37EF">
      <w:pPr>
        <w:pStyle w:val="BodyText"/>
        <w:spacing w:before="8"/>
        <w:rPr>
          <w:sz w:val="21"/>
        </w:rPr>
      </w:pPr>
    </w:p>
    <w:p w:rsidR="009A37EF" w:rsidRDefault="00177F74">
      <w:pPr>
        <w:pStyle w:val="BodyText"/>
        <w:ind w:left="1659"/>
      </w:pPr>
      <w:r>
        <w:rPr>
          <w:color w:val="2A2A2A"/>
          <w:w w:val="105"/>
        </w:rPr>
        <w:t>The District reports the following major governmental funds:</w:t>
      </w:r>
    </w:p>
    <w:p w:rsidR="009A37EF" w:rsidRDefault="009A37EF">
      <w:pPr>
        <w:pStyle w:val="BodyText"/>
        <w:spacing w:before="5"/>
      </w:pPr>
    </w:p>
    <w:p w:rsidR="009A37EF" w:rsidRDefault="00177F74">
      <w:pPr>
        <w:pStyle w:val="BodyText"/>
        <w:spacing w:line="254" w:lineRule="auto"/>
        <w:ind w:left="1653" w:right="465"/>
      </w:pPr>
      <w:r>
        <w:rPr>
          <w:color w:val="2A2A2A"/>
          <w:w w:val="105"/>
          <w:u w:val="single" w:color="000000"/>
        </w:rPr>
        <w:t>General Fund</w:t>
      </w:r>
      <w:r>
        <w:rPr>
          <w:color w:val="2A2A2A"/>
          <w:w w:val="105"/>
        </w:rPr>
        <w:t xml:space="preserve">- This is the District's primary operating fund. </w:t>
      </w:r>
      <w:r>
        <w:rPr>
          <w:color w:val="2A2A2A"/>
          <w:w w:val="105"/>
          <w:sz w:val="22"/>
        </w:rPr>
        <w:t xml:space="preserve">It </w:t>
      </w:r>
      <w:r>
        <w:rPr>
          <w:color w:val="2A2A2A"/>
          <w:w w:val="105"/>
        </w:rPr>
        <w:t>accounts for all financial resources of the District except those required to be accounted for in another fund.</w:t>
      </w:r>
    </w:p>
    <w:p w:rsidR="009A37EF" w:rsidRDefault="009A37EF">
      <w:pPr>
        <w:pStyle w:val="BodyText"/>
        <w:spacing w:before="4"/>
        <w:rPr>
          <w:sz w:val="21"/>
        </w:rPr>
      </w:pPr>
    </w:p>
    <w:p w:rsidR="009A37EF" w:rsidRDefault="00177F74">
      <w:pPr>
        <w:pStyle w:val="BodyText"/>
        <w:spacing w:line="249" w:lineRule="auto"/>
        <w:ind w:left="1640" w:right="465" w:firstLine="2"/>
      </w:pPr>
      <w:r>
        <w:rPr>
          <w:color w:val="2A2A2A"/>
          <w:w w:val="105"/>
          <w:u w:val="thick" w:color="000000"/>
        </w:rPr>
        <w:t xml:space="preserve">Debt Service Fund </w:t>
      </w:r>
      <w:r>
        <w:rPr>
          <w:color w:val="2A2A2A"/>
          <w:w w:val="105"/>
        </w:rPr>
        <w:t>- This fund is used to account for the accumulation of resources for</w:t>
      </w:r>
      <w:r>
        <w:rPr>
          <w:color w:val="424242"/>
          <w:w w:val="105"/>
        </w:rPr>
        <w:t xml:space="preserve">, </w:t>
      </w:r>
      <w:r>
        <w:rPr>
          <w:color w:val="2A2A2A"/>
          <w:w w:val="105"/>
        </w:rPr>
        <w:t>and the payment of general long-term debt principal, interest and related costs.</w:t>
      </w:r>
    </w:p>
    <w:p w:rsidR="009A37EF" w:rsidRDefault="009A37EF">
      <w:pPr>
        <w:pStyle w:val="BodyText"/>
        <w:spacing w:before="1"/>
        <w:rPr>
          <w:sz w:val="22"/>
        </w:rPr>
      </w:pPr>
    </w:p>
    <w:p w:rsidR="009A37EF" w:rsidRDefault="00177F74">
      <w:pPr>
        <w:pStyle w:val="BodyText"/>
        <w:spacing w:line="254" w:lineRule="auto"/>
        <w:ind w:left="1634" w:right="514" w:firstLine="4"/>
      </w:pPr>
      <w:r>
        <w:rPr>
          <w:color w:val="2A2A2A"/>
          <w:w w:val="105"/>
          <w:u w:val="single" w:color="000000"/>
        </w:rPr>
        <w:t xml:space="preserve">Capital Projects Fund </w:t>
      </w:r>
      <w:r>
        <w:rPr>
          <w:color w:val="2A2A2A"/>
          <w:w w:val="105"/>
        </w:rPr>
        <w:t>- This fund is used to account for proceeds of long-term debt financing and revenues and expenditures related to authorized construction and other asset acquisitions. Upon completion of a project, any unused bond proceeds are transferred to the Debt Service Fund and are used to retire related bond principal.</w:t>
      </w:r>
    </w:p>
    <w:p w:rsidR="009A37EF" w:rsidRDefault="009A37EF">
      <w:pPr>
        <w:pStyle w:val="BodyText"/>
        <w:spacing w:before="4"/>
      </w:pPr>
    </w:p>
    <w:p w:rsidR="009A37EF" w:rsidRDefault="00177F74">
      <w:pPr>
        <w:pStyle w:val="BodyText"/>
        <w:ind w:left="1617"/>
      </w:pPr>
      <w:r>
        <w:rPr>
          <w:rFonts w:ascii="Arial"/>
          <w:color w:val="2A2A2A"/>
          <w:w w:val="105"/>
          <w:sz w:val="21"/>
        </w:rPr>
        <w:t xml:space="preserve">In </w:t>
      </w:r>
      <w:r>
        <w:rPr>
          <w:color w:val="2A2A2A"/>
          <w:w w:val="105"/>
        </w:rPr>
        <w:t>addition, the District reports the following fund types:</w:t>
      </w:r>
    </w:p>
    <w:p w:rsidR="009A37EF" w:rsidRDefault="009A37EF">
      <w:pPr>
        <w:pStyle w:val="BodyText"/>
        <w:spacing w:before="4"/>
        <w:rPr>
          <w:sz w:val="22"/>
        </w:rPr>
      </w:pPr>
    </w:p>
    <w:p w:rsidR="009A37EF" w:rsidRDefault="00177F74">
      <w:pPr>
        <w:pStyle w:val="BodyText"/>
        <w:spacing w:line="254" w:lineRule="auto"/>
        <w:ind w:left="1621" w:right="565" w:firstLine="3"/>
      </w:pPr>
      <w:r>
        <w:rPr>
          <w:color w:val="2A2A2A"/>
          <w:w w:val="105"/>
          <w:u w:val="single" w:color="000000"/>
        </w:rPr>
        <w:t xml:space="preserve">Special Revenue Funds </w:t>
      </w:r>
      <w:r>
        <w:rPr>
          <w:color w:val="424242"/>
          <w:w w:val="105"/>
        </w:rPr>
        <w:t xml:space="preserve">- </w:t>
      </w:r>
      <w:r>
        <w:rPr>
          <w:color w:val="2A2A2A"/>
          <w:w w:val="105"/>
        </w:rPr>
        <w:t>The District accounts for resources restricted to</w:t>
      </w:r>
      <w:r>
        <w:rPr>
          <w:color w:val="424242"/>
          <w:w w:val="105"/>
        </w:rPr>
        <w:t xml:space="preserve">, </w:t>
      </w:r>
      <w:r>
        <w:rPr>
          <w:color w:val="2A2A2A"/>
          <w:w w:val="105"/>
        </w:rPr>
        <w:t>or designated for, specific purposes by the District or a grantor in a special revenue fund. Most Federal and some State financial assistance is accounted for in a Special Revenue Fund, and sometimes unused balances must be returned to the grantor at the close of specified project periods.</w:t>
      </w:r>
    </w:p>
    <w:p w:rsidR="009A37EF" w:rsidRDefault="009A37EF">
      <w:pPr>
        <w:pStyle w:val="BodyText"/>
        <w:spacing w:before="4"/>
        <w:rPr>
          <w:sz w:val="21"/>
        </w:rPr>
      </w:pPr>
    </w:p>
    <w:p w:rsidR="009A37EF" w:rsidRDefault="00177F74">
      <w:pPr>
        <w:pStyle w:val="BodyText"/>
        <w:spacing w:line="254" w:lineRule="auto"/>
        <w:ind w:left="1605" w:right="565" w:firstLine="3"/>
      </w:pPr>
      <w:r>
        <w:rPr>
          <w:color w:val="2A2A2A"/>
          <w:w w:val="105"/>
          <w:u w:val="thick" w:color="000000"/>
        </w:rPr>
        <w:t xml:space="preserve">Fiduciary Funds </w:t>
      </w:r>
      <w:r>
        <w:rPr>
          <w:color w:val="2A2A2A"/>
          <w:w w:val="105"/>
        </w:rPr>
        <w:t>- These funds are used to account for assets held by the District in a trustee capacity or as an agent for individuals, private organizations, or other governments. These include private-purpose trust and agency funds.</w:t>
      </w:r>
    </w:p>
    <w:p w:rsidR="009A37EF" w:rsidRDefault="009A37EF">
      <w:pPr>
        <w:pStyle w:val="BodyText"/>
        <w:spacing w:before="2"/>
        <w:rPr>
          <w:sz w:val="22"/>
        </w:rPr>
      </w:pPr>
    </w:p>
    <w:p w:rsidR="009A37EF" w:rsidRDefault="00177F74">
      <w:pPr>
        <w:pStyle w:val="BodyText"/>
        <w:spacing w:line="254" w:lineRule="auto"/>
        <w:ind w:left="1599" w:right="465" w:firstLine="5"/>
      </w:pPr>
      <w:r>
        <w:rPr>
          <w:color w:val="2A2A2A"/>
          <w:w w:val="105"/>
          <w:u w:val="single" w:color="000000"/>
        </w:rPr>
        <w:t xml:space="preserve">Private-purpose trust funds </w:t>
      </w:r>
      <w:r>
        <w:rPr>
          <w:color w:val="2A2A2A"/>
          <w:w w:val="105"/>
        </w:rPr>
        <w:t>- These funds account for resources, including both principal and earnings, which must be expended according to the provision of a trust agreement, and are accounted for in essentially the same manner as proprietary funds.</w:t>
      </w:r>
    </w:p>
    <w:p w:rsidR="009A37EF" w:rsidRDefault="009A37EF">
      <w:pPr>
        <w:pStyle w:val="BodyText"/>
        <w:spacing w:before="2"/>
        <w:rPr>
          <w:sz w:val="22"/>
        </w:rPr>
      </w:pPr>
    </w:p>
    <w:p w:rsidR="009A37EF" w:rsidRDefault="00177F74">
      <w:pPr>
        <w:pStyle w:val="BodyText"/>
        <w:spacing w:line="249" w:lineRule="auto"/>
        <w:ind w:left="1592"/>
      </w:pPr>
      <w:r>
        <w:rPr>
          <w:color w:val="2A2A2A"/>
          <w:w w:val="105"/>
          <w:u w:val="single" w:color="000000"/>
        </w:rPr>
        <w:t xml:space="preserve">Agency funds </w:t>
      </w:r>
      <w:r>
        <w:rPr>
          <w:color w:val="2A2A2A"/>
          <w:w w:val="105"/>
        </w:rPr>
        <w:t>- The agency funds are purely custodial and thus do not involve measurement of results of operations.</w:t>
      </w:r>
    </w:p>
    <w:p w:rsidR="009A37EF" w:rsidRDefault="009A37EF">
      <w:pPr>
        <w:pStyle w:val="BodyText"/>
        <w:spacing w:before="8"/>
        <w:rPr>
          <w:sz w:val="21"/>
        </w:rPr>
      </w:pPr>
    </w:p>
    <w:p w:rsidR="009A37EF" w:rsidRDefault="00177F74">
      <w:pPr>
        <w:pStyle w:val="ListParagraph"/>
        <w:numPr>
          <w:ilvl w:val="2"/>
          <w:numId w:val="6"/>
        </w:numPr>
        <w:tabs>
          <w:tab w:val="left" w:pos="1586"/>
        </w:tabs>
        <w:ind w:left="1586" w:hanging="351"/>
        <w:rPr>
          <w:color w:val="2A2A2A"/>
          <w:sz w:val="20"/>
        </w:rPr>
      </w:pPr>
      <w:r>
        <w:rPr>
          <w:color w:val="2A2A2A"/>
          <w:w w:val="105"/>
          <w:sz w:val="20"/>
        </w:rPr>
        <w:t>Measurement Focus -  Basis of</w:t>
      </w:r>
      <w:r>
        <w:rPr>
          <w:color w:val="2A2A2A"/>
          <w:spacing w:val="-1"/>
          <w:w w:val="105"/>
          <w:sz w:val="20"/>
        </w:rPr>
        <w:t xml:space="preserve"> </w:t>
      </w:r>
      <w:r>
        <w:rPr>
          <w:color w:val="2A2A2A"/>
          <w:w w:val="105"/>
          <w:sz w:val="20"/>
        </w:rPr>
        <w:t>Accounting</w:t>
      </w:r>
    </w:p>
    <w:p w:rsidR="009A37EF" w:rsidRDefault="009A37EF">
      <w:pPr>
        <w:pStyle w:val="BodyText"/>
        <w:spacing w:before="5"/>
        <w:rPr>
          <w:sz w:val="22"/>
        </w:rPr>
      </w:pPr>
    </w:p>
    <w:p w:rsidR="009A37EF" w:rsidRDefault="00177F74">
      <w:pPr>
        <w:pStyle w:val="BodyText"/>
        <w:spacing w:line="254" w:lineRule="auto"/>
        <w:ind w:left="1572" w:right="494" w:firstLine="9"/>
      </w:pPr>
      <w:r>
        <w:rPr>
          <w:color w:val="2A2A2A"/>
          <w:w w:val="105"/>
        </w:rPr>
        <w:t>Government-wide and Fiduciary Fund Financial Statements - These financial statements are reported using the economic resources measurement focus. The government-wide fund financial statements are reported using the accrual basis of accounting.  Revenues are recorded when earned and expenses are recorded</w:t>
      </w:r>
    </w:p>
    <w:p w:rsidR="009A37EF" w:rsidRDefault="009A37EF">
      <w:pPr>
        <w:spacing w:line="254" w:lineRule="auto"/>
        <w:sectPr w:rsidR="009A37EF">
          <w:pgSz w:w="12240" w:h="15840"/>
          <w:pgMar w:top="1500" w:right="1720" w:bottom="1160" w:left="1720" w:header="0" w:footer="922" w:gutter="0"/>
          <w:cols w:space="720"/>
        </w:sectPr>
      </w:pPr>
    </w:p>
    <w:p w:rsidR="009A37EF" w:rsidRDefault="009A37EF">
      <w:pPr>
        <w:pStyle w:val="BodyText"/>
        <w:spacing w:before="7"/>
      </w:pPr>
    </w:p>
    <w:p w:rsidR="009A37EF" w:rsidRDefault="00177F74">
      <w:pPr>
        <w:pStyle w:val="BodyText"/>
        <w:spacing w:before="92" w:line="254" w:lineRule="auto"/>
        <w:ind w:left="1618" w:right="520"/>
      </w:pPr>
      <w:r>
        <w:rPr>
          <w:color w:val="262626"/>
          <w:w w:val="105"/>
        </w:rPr>
        <w:t>at the time liabilities are incurred, regardless of when the related cash flows take place. Non</w:t>
      </w:r>
      <w:r w:rsidR="00116119">
        <w:rPr>
          <w:color w:val="262626"/>
          <w:w w:val="105"/>
        </w:rPr>
        <w:t>-</w:t>
      </w:r>
      <w:r>
        <w:rPr>
          <w:color w:val="262626"/>
          <w:w w:val="105"/>
        </w:rPr>
        <w:t>exchange transactions, in which the District gives (or receives) value without directly receiving (or giving) equal value in exchange, include property taxes, grants, entitlements, and donations. On an accrual basis, revenue from property taxes is recognized in the fiscal year for which the taxes are levied. Revenue from grants, entitlements, and donations is recognized in the fiscal year in which all eligibility requirements have been satisfied.</w:t>
      </w:r>
    </w:p>
    <w:p w:rsidR="009A37EF" w:rsidRDefault="009A37EF">
      <w:pPr>
        <w:pStyle w:val="BodyText"/>
        <w:spacing w:before="4"/>
        <w:rPr>
          <w:sz w:val="21"/>
        </w:rPr>
      </w:pPr>
    </w:p>
    <w:p w:rsidR="009A37EF" w:rsidRDefault="00177F74">
      <w:pPr>
        <w:pStyle w:val="BodyText"/>
        <w:spacing w:line="254" w:lineRule="auto"/>
        <w:ind w:left="1590" w:right="505" w:firstLine="23"/>
      </w:pPr>
      <w:r>
        <w:rPr>
          <w:color w:val="262626"/>
          <w:w w:val="105"/>
        </w:rPr>
        <w:t>Governmental Fund Financial Statements - Governmental funds are reported using the current financial resources measurement focus and the modified accrual basis of accounting. Under this method, revenues are recognized when measurable and available. The District considers all revenues reported in the governmental funds to be available if the revenues are collected within sixty days after year-end. Revenues from local sources consist primarily of property taxes. Property tax revenues and revenues received from the State are recognized under the susceptible-to-accrual concept. Miscellaneous revenues are recorded as revenue when received in cash because they are generally not measurable until actually received. Investment earnings are recorded as earned, since they are both measurable and available. Expenditures are recorded when the related fund liability is incurred, except for principal and interest on long­ term debt, which are recognized as expenditures to the extent they have matured. Capital asset acquisitions are reported as expenditures in governmental funds. Proceeds of</w:t>
      </w:r>
      <w:r w:rsidR="0083112B">
        <w:rPr>
          <w:color w:val="262626"/>
          <w:w w:val="105"/>
        </w:rPr>
        <w:t xml:space="preserve"> </w:t>
      </w:r>
      <w:r>
        <w:rPr>
          <w:color w:val="262626"/>
          <w:w w:val="105"/>
        </w:rPr>
        <w:t>long-term debt and acquisitions under capital lease are reported as other financing</w:t>
      </w:r>
      <w:r>
        <w:rPr>
          <w:color w:val="262626"/>
          <w:spacing w:val="3"/>
          <w:w w:val="105"/>
        </w:rPr>
        <w:t xml:space="preserve"> </w:t>
      </w:r>
      <w:r>
        <w:rPr>
          <w:color w:val="262626"/>
          <w:w w:val="105"/>
        </w:rPr>
        <w:t>sources.</w:t>
      </w:r>
    </w:p>
    <w:p w:rsidR="009A37EF" w:rsidRDefault="009A37EF">
      <w:pPr>
        <w:pStyle w:val="BodyText"/>
        <w:spacing w:before="4"/>
        <w:rPr>
          <w:sz w:val="21"/>
        </w:rPr>
      </w:pPr>
    </w:p>
    <w:p w:rsidR="009A37EF" w:rsidRDefault="00177F74">
      <w:pPr>
        <w:pStyle w:val="BodyText"/>
        <w:spacing w:line="256" w:lineRule="auto"/>
        <w:ind w:left="1585" w:right="565" w:firstLine="9"/>
      </w:pPr>
      <w:r>
        <w:rPr>
          <w:color w:val="262626"/>
          <w:w w:val="105"/>
        </w:rPr>
        <w:t>When the District incurs an expenditure or expense for which both restricted and unrestricted resources may be used, it is the District's policy to use restricted resources first, then unrestricted resources.</w:t>
      </w:r>
    </w:p>
    <w:p w:rsidR="009A37EF" w:rsidRDefault="009A37EF">
      <w:pPr>
        <w:pStyle w:val="BodyText"/>
        <w:spacing w:before="9"/>
      </w:pPr>
    </w:p>
    <w:p w:rsidR="009A37EF" w:rsidRDefault="00177F74">
      <w:pPr>
        <w:pStyle w:val="BodyText"/>
        <w:spacing w:line="254" w:lineRule="auto"/>
        <w:ind w:left="1579" w:right="465" w:firstLine="6"/>
      </w:pPr>
      <w:r>
        <w:rPr>
          <w:color w:val="262626"/>
          <w:w w:val="105"/>
        </w:rPr>
        <w:t xml:space="preserve">Under GASB Statement No. 20, "Accounting and Financial Reporting for Proprietary Funds and Other Governmental Entities That Use Proprietary Fund accounting," all proprietary funds will continue to follow Financial Accounting Standards Board </w:t>
      </w:r>
      <w:r w:rsidRPr="0083112B">
        <w:rPr>
          <w:color w:val="262626"/>
          <w:w w:val="105"/>
        </w:rPr>
        <w:t>(FASB)</w:t>
      </w:r>
      <w:r>
        <w:rPr>
          <w:color w:val="262626"/>
          <w:w w:val="105"/>
        </w:rPr>
        <w:t xml:space="preserve"> standards issued on or before November 30, 1989.</w:t>
      </w:r>
    </w:p>
    <w:p w:rsidR="009A37EF" w:rsidRDefault="00177F74">
      <w:pPr>
        <w:pStyle w:val="BodyText"/>
        <w:spacing w:before="1" w:line="254" w:lineRule="auto"/>
        <w:ind w:left="1565" w:right="565" w:firstLine="3"/>
      </w:pPr>
      <w:r>
        <w:rPr>
          <w:color w:val="262626"/>
          <w:w w:val="105"/>
        </w:rPr>
        <w:t>However, from that date forward, proprietary funds will have the option of either 1) choosing not to apply future FASB standards (including amendments of earlier pronouncements), or 2) continuing to follow new FASB pronouncements unless they conflict with GASB guidance. The District has chosen not to apply future FASB Standards.</w:t>
      </w:r>
    </w:p>
    <w:p w:rsidR="009A37EF" w:rsidRDefault="009A37EF">
      <w:pPr>
        <w:pStyle w:val="BodyText"/>
        <w:spacing w:before="11"/>
      </w:pPr>
    </w:p>
    <w:p w:rsidR="009A37EF" w:rsidRDefault="00177F74">
      <w:pPr>
        <w:pStyle w:val="ListParagraph"/>
        <w:numPr>
          <w:ilvl w:val="1"/>
          <w:numId w:val="6"/>
        </w:numPr>
        <w:tabs>
          <w:tab w:val="left" w:pos="864"/>
        </w:tabs>
        <w:ind w:left="863" w:hanging="335"/>
        <w:jc w:val="left"/>
        <w:rPr>
          <w:color w:val="262626"/>
          <w:sz w:val="20"/>
        </w:rPr>
      </w:pPr>
      <w:r>
        <w:rPr>
          <w:color w:val="262626"/>
          <w:w w:val="105"/>
          <w:sz w:val="20"/>
        </w:rPr>
        <w:t>Budgetary</w:t>
      </w:r>
      <w:r>
        <w:rPr>
          <w:color w:val="262626"/>
          <w:spacing w:val="20"/>
          <w:w w:val="105"/>
          <w:sz w:val="20"/>
        </w:rPr>
        <w:t xml:space="preserve"> </w:t>
      </w:r>
      <w:r>
        <w:rPr>
          <w:color w:val="262626"/>
          <w:w w:val="105"/>
          <w:sz w:val="20"/>
        </w:rPr>
        <w:t>Data</w:t>
      </w:r>
    </w:p>
    <w:p w:rsidR="009A37EF" w:rsidRDefault="009A37EF">
      <w:pPr>
        <w:pStyle w:val="BodyText"/>
        <w:spacing w:before="4"/>
        <w:rPr>
          <w:sz w:val="23"/>
        </w:rPr>
      </w:pPr>
    </w:p>
    <w:p w:rsidR="009A37EF" w:rsidRDefault="00177F74">
      <w:pPr>
        <w:pStyle w:val="BodyText"/>
        <w:spacing w:line="256" w:lineRule="auto"/>
        <w:ind w:left="860" w:right="820" w:firstLine="5"/>
        <w:jc w:val="both"/>
      </w:pPr>
      <w:r>
        <w:rPr>
          <w:color w:val="262626"/>
          <w:w w:val="105"/>
        </w:rPr>
        <w:t>The official budget was prepared for adoption for the general, food service and debt service funds. The following procedures are followed in establishing the budgetary data reflected in the basic financial statements:</w:t>
      </w:r>
    </w:p>
    <w:p w:rsidR="009A37EF" w:rsidRDefault="009A37EF">
      <w:pPr>
        <w:pStyle w:val="BodyText"/>
        <w:spacing w:before="1"/>
        <w:rPr>
          <w:sz w:val="21"/>
        </w:rPr>
      </w:pPr>
    </w:p>
    <w:p w:rsidR="009A37EF" w:rsidRDefault="00177F74">
      <w:pPr>
        <w:pStyle w:val="ListParagraph"/>
        <w:numPr>
          <w:ilvl w:val="2"/>
          <w:numId w:val="6"/>
        </w:numPr>
        <w:tabs>
          <w:tab w:val="left" w:pos="1204"/>
          <w:tab w:val="left" w:pos="1205"/>
        </w:tabs>
        <w:spacing w:before="1" w:line="254" w:lineRule="auto"/>
        <w:ind w:right="750" w:hanging="355"/>
        <w:rPr>
          <w:color w:val="262626"/>
          <w:sz w:val="20"/>
        </w:rPr>
      </w:pPr>
      <w:r>
        <w:rPr>
          <w:color w:val="262626"/>
          <w:w w:val="105"/>
          <w:sz w:val="20"/>
        </w:rPr>
        <w:t>Prior to August 20 of the preceding fiscal year, the District prepares a budget for the next succeeding fiscal year beginning September1.</w:t>
      </w:r>
    </w:p>
    <w:p w:rsidR="009A37EF" w:rsidRDefault="009A37EF">
      <w:pPr>
        <w:pStyle w:val="BodyText"/>
        <w:rPr>
          <w:sz w:val="21"/>
        </w:rPr>
      </w:pPr>
    </w:p>
    <w:p w:rsidR="009A37EF" w:rsidRDefault="00177F74">
      <w:pPr>
        <w:pStyle w:val="ListParagraph"/>
        <w:numPr>
          <w:ilvl w:val="2"/>
          <w:numId w:val="6"/>
        </w:numPr>
        <w:tabs>
          <w:tab w:val="left" w:pos="1202"/>
        </w:tabs>
        <w:spacing w:line="254" w:lineRule="auto"/>
        <w:ind w:left="1192" w:right="706" w:hanging="344"/>
        <w:rPr>
          <w:color w:val="262626"/>
          <w:sz w:val="20"/>
        </w:rPr>
      </w:pPr>
      <w:r>
        <w:rPr>
          <w:color w:val="262626"/>
          <w:w w:val="105"/>
          <w:sz w:val="20"/>
        </w:rPr>
        <w:t>A meeting of the Board is called for the purpose of adopting the proposed budget with public notice given at least 10 days prior to the</w:t>
      </w:r>
      <w:r>
        <w:rPr>
          <w:color w:val="262626"/>
          <w:spacing w:val="38"/>
          <w:w w:val="105"/>
          <w:sz w:val="20"/>
        </w:rPr>
        <w:t xml:space="preserve"> </w:t>
      </w:r>
      <w:r>
        <w:rPr>
          <w:color w:val="262626"/>
          <w:w w:val="105"/>
          <w:sz w:val="20"/>
        </w:rPr>
        <w:t>meeting.</w:t>
      </w:r>
    </w:p>
    <w:p w:rsidR="009A37EF" w:rsidRDefault="009A37EF">
      <w:pPr>
        <w:pStyle w:val="BodyText"/>
        <w:spacing w:before="4"/>
        <w:rPr>
          <w:sz w:val="21"/>
        </w:rPr>
      </w:pPr>
    </w:p>
    <w:p w:rsidR="009A37EF" w:rsidRDefault="00177F74">
      <w:pPr>
        <w:pStyle w:val="ListParagraph"/>
        <w:numPr>
          <w:ilvl w:val="2"/>
          <w:numId w:val="6"/>
        </w:numPr>
        <w:tabs>
          <w:tab w:val="left" w:pos="1191"/>
        </w:tabs>
        <w:ind w:left="1190" w:hanging="349"/>
        <w:rPr>
          <w:color w:val="262626"/>
          <w:sz w:val="20"/>
        </w:rPr>
      </w:pPr>
      <w:r>
        <w:rPr>
          <w:color w:val="262626"/>
          <w:w w:val="105"/>
          <w:sz w:val="20"/>
        </w:rPr>
        <w:t>Prior to the expenditure of funds, the budget is adopted by the</w:t>
      </w:r>
      <w:r>
        <w:rPr>
          <w:color w:val="262626"/>
          <w:spacing w:val="46"/>
          <w:w w:val="105"/>
          <w:sz w:val="20"/>
        </w:rPr>
        <w:t xml:space="preserve"> </w:t>
      </w:r>
      <w:r>
        <w:rPr>
          <w:color w:val="262626"/>
          <w:w w:val="105"/>
          <w:sz w:val="20"/>
        </w:rPr>
        <w:t>Board.</w:t>
      </w:r>
    </w:p>
    <w:p w:rsidR="009A37EF" w:rsidRDefault="009A37EF">
      <w:pPr>
        <w:rPr>
          <w:sz w:val="20"/>
        </w:rPr>
        <w:sectPr w:rsidR="009A37EF">
          <w:pgSz w:w="12240" w:h="15840"/>
          <w:pgMar w:top="1500" w:right="1720" w:bottom="1140" w:left="1720" w:header="0" w:footer="922" w:gutter="0"/>
          <w:cols w:space="720"/>
        </w:sectPr>
      </w:pPr>
    </w:p>
    <w:p w:rsidR="009A37EF" w:rsidRDefault="009A37EF">
      <w:pPr>
        <w:pStyle w:val="BodyText"/>
      </w:pPr>
    </w:p>
    <w:p w:rsidR="009A37EF" w:rsidRDefault="009A37EF">
      <w:pPr>
        <w:pStyle w:val="BodyText"/>
        <w:rPr>
          <w:sz w:val="18"/>
        </w:rPr>
      </w:pPr>
    </w:p>
    <w:p w:rsidR="009A37EF" w:rsidRDefault="00177F74">
      <w:pPr>
        <w:spacing w:before="91" w:line="242" w:lineRule="auto"/>
        <w:ind w:left="971" w:right="565" w:firstLine="6"/>
        <w:rPr>
          <w:sz w:val="21"/>
        </w:rPr>
      </w:pPr>
      <w:r>
        <w:rPr>
          <w:color w:val="282828"/>
          <w:sz w:val="21"/>
        </w:rPr>
        <w:t>After adoption, the budget may be amended through action by the Board. Budget amendments are approved at the functional level. All amendments are before the fact and reflected in the official minutes of the Board. Budgets are controlled at the function level by personnel responsible for organizational financial reporting. All budget appropriations lapse at the year end. Budget amendments were made throughout the year.</w:t>
      </w:r>
    </w:p>
    <w:p w:rsidR="009A37EF" w:rsidRDefault="009A37EF">
      <w:pPr>
        <w:pStyle w:val="BodyText"/>
        <w:spacing w:before="8"/>
      </w:pPr>
    </w:p>
    <w:p w:rsidR="009A37EF" w:rsidRDefault="00177F74">
      <w:pPr>
        <w:pStyle w:val="ListParagraph"/>
        <w:numPr>
          <w:ilvl w:val="1"/>
          <w:numId w:val="6"/>
        </w:numPr>
        <w:tabs>
          <w:tab w:val="left" w:pos="966"/>
        </w:tabs>
        <w:spacing w:before="1"/>
        <w:ind w:left="965" w:hanging="343"/>
        <w:jc w:val="left"/>
        <w:rPr>
          <w:color w:val="282828"/>
          <w:sz w:val="21"/>
        </w:rPr>
      </w:pPr>
      <w:r>
        <w:rPr>
          <w:color w:val="282828"/>
          <w:sz w:val="21"/>
        </w:rPr>
        <w:t>Encumbrance</w:t>
      </w:r>
      <w:r>
        <w:rPr>
          <w:color w:val="282828"/>
          <w:spacing w:val="-17"/>
          <w:sz w:val="21"/>
        </w:rPr>
        <w:t xml:space="preserve"> </w:t>
      </w:r>
      <w:r>
        <w:rPr>
          <w:color w:val="282828"/>
          <w:sz w:val="21"/>
        </w:rPr>
        <w:t>Accounting</w:t>
      </w:r>
    </w:p>
    <w:p w:rsidR="009A37EF" w:rsidRDefault="009A37EF">
      <w:pPr>
        <w:pStyle w:val="BodyText"/>
        <w:spacing w:before="9"/>
        <w:rPr>
          <w:sz w:val="21"/>
        </w:rPr>
      </w:pPr>
    </w:p>
    <w:p w:rsidR="009A37EF" w:rsidRDefault="00177F74">
      <w:pPr>
        <w:spacing w:before="1" w:line="242" w:lineRule="auto"/>
        <w:ind w:left="948" w:right="566" w:firstLine="17"/>
        <w:rPr>
          <w:sz w:val="21"/>
        </w:rPr>
      </w:pPr>
      <w:r>
        <w:rPr>
          <w:color w:val="282828"/>
          <w:sz w:val="21"/>
        </w:rPr>
        <w:t>Encumbrances for goods or purchased services are documented by purchase orders or contracts. Under Texas law, appropriations lapse at August 31, and encumbrances outstanding at that time are to be either canceled or appropriately provided for in the subsequent year's budget. Since it is the Districts policy to cancel all encumbrances outstanding at year end; the end-of-year outstanding encumbrances that were provided for in the subsequent year's budget are:</w:t>
      </w:r>
    </w:p>
    <w:p w:rsidR="009A37EF" w:rsidRDefault="009A37EF">
      <w:pPr>
        <w:pStyle w:val="BodyText"/>
        <w:spacing w:before="3"/>
        <w:rPr>
          <w:sz w:val="13"/>
        </w:rPr>
      </w:pPr>
    </w:p>
    <w:p w:rsidR="009A37EF" w:rsidRDefault="00177F74">
      <w:pPr>
        <w:tabs>
          <w:tab w:val="left" w:pos="4741"/>
          <w:tab w:val="left" w:pos="5428"/>
        </w:tabs>
        <w:spacing w:before="91"/>
        <w:ind w:left="1984"/>
        <w:rPr>
          <w:rFonts w:ascii="Arial"/>
          <w:sz w:val="20"/>
        </w:rPr>
      </w:pPr>
      <w:r>
        <w:rPr>
          <w:color w:val="282828"/>
          <w:sz w:val="21"/>
        </w:rPr>
        <w:t>General</w:t>
      </w:r>
      <w:r>
        <w:rPr>
          <w:color w:val="282828"/>
          <w:spacing w:val="-1"/>
          <w:sz w:val="21"/>
        </w:rPr>
        <w:t xml:space="preserve"> </w:t>
      </w:r>
      <w:r>
        <w:rPr>
          <w:color w:val="282828"/>
          <w:sz w:val="21"/>
        </w:rPr>
        <w:t>Fund</w:t>
      </w:r>
      <w:r>
        <w:rPr>
          <w:color w:val="282828"/>
          <w:sz w:val="21"/>
        </w:rPr>
        <w:tab/>
      </w:r>
      <w:r>
        <w:rPr>
          <w:rFonts w:ascii="Arial"/>
          <w:color w:val="282828"/>
          <w:sz w:val="19"/>
        </w:rPr>
        <w:t>$</w:t>
      </w:r>
      <w:r>
        <w:rPr>
          <w:rFonts w:ascii="Arial"/>
          <w:color w:val="3F3F3F"/>
          <w:sz w:val="20"/>
        </w:rPr>
        <w:tab/>
        <w:t>0</w:t>
      </w:r>
    </w:p>
    <w:p w:rsidR="009A37EF" w:rsidRDefault="00177F74">
      <w:pPr>
        <w:tabs>
          <w:tab w:val="left" w:pos="5428"/>
        </w:tabs>
        <w:spacing w:before="1"/>
        <w:ind w:left="1988"/>
        <w:rPr>
          <w:rFonts w:ascii="Arial"/>
          <w:sz w:val="20"/>
        </w:rPr>
      </w:pPr>
      <w:r>
        <w:rPr>
          <w:color w:val="282828"/>
          <w:sz w:val="21"/>
        </w:rPr>
        <w:t>Special</w:t>
      </w:r>
      <w:r>
        <w:rPr>
          <w:color w:val="282828"/>
          <w:spacing w:val="1"/>
          <w:sz w:val="21"/>
        </w:rPr>
        <w:t xml:space="preserve"> </w:t>
      </w:r>
      <w:r>
        <w:rPr>
          <w:color w:val="282828"/>
          <w:sz w:val="21"/>
        </w:rPr>
        <w:t>Revenue</w:t>
      </w:r>
      <w:r>
        <w:rPr>
          <w:color w:val="282828"/>
          <w:spacing w:val="-7"/>
          <w:sz w:val="21"/>
        </w:rPr>
        <w:t xml:space="preserve"> </w:t>
      </w:r>
      <w:r>
        <w:rPr>
          <w:color w:val="282828"/>
          <w:sz w:val="21"/>
        </w:rPr>
        <w:t>Fund</w:t>
      </w:r>
      <w:r>
        <w:rPr>
          <w:rFonts w:ascii="Arial"/>
          <w:color w:val="3F3F3F"/>
          <w:sz w:val="20"/>
        </w:rPr>
        <w:tab/>
        <w:t>0</w:t>
      </w:r>
    </w:p>
    <w:p w:rsidR="009A37EF" w:rsidRDefault="00177F74">
      <w:pPr>
        <w:tabs>
          <w:tab w:val="left" w:pos="5423"/>
        </w:tabs>
        <w:spacing w:before="1"/>
        <w:ind w:left="1979"/>
        <w:rPr>
          <w:rFonts w:ascii="Arial"/>
          <w:sz w:val="20"/>
        </w:rPr>
      </w:pPr>
      <w:r>
        <w:rPr>
          <w:color w:val="282828"/>
          <w:sz w:val="21"/>
        </w:rPr>
        <w:t>Debt</w:t>
      </w:r>
      <w:r>
        <w:rPr>
          <w:color w:val="282828"/>
          <w:spacing w:val="4"/>
          <w:sz w:val="21"/>
        </w:rPr>
        <w:t xml:space="preserve"> </w:t>
      </w:r>
      <w:r>
        <w:rPr>
          <w:color w:val="282828"/>
          <w:sz w:val="21"/>
        </w:rPr>
        <w:t>Service</w:t>
      </w:r>
      <w:r>
        <w:rPr>
          <w:color w:val="282828"/>
          <w:spacing w:val="-1"/>
          <w:sz w:val="21"/>
        </w:rPr>
        <w:t xml:space="preserve"> </w:t>
      </w:r>
      <w:r>
        <w:rPr>
          <w:color w:val="282828"/>
          <w:sz w:val="21"/>
        </w:rPr>
        <w:t>Fund</w:t>
      </w:r>
      <w:r>
        <w:rPr>
          <w:rFonts w:ascii="Arial"/>
          <w:color w:val="3F3F3F"/>
          <w:sz w:val="20"/>
        </w:rPr>
        <w:tab/>
        <w:t>0</w:t>
      </w:r>
    </w:p>
    <w:p w:rsidR="009A37EF" w:rsidRPr="00464E66" w:rsidRDefault="00177F74">
      <w:pPr>
        <w:tabs>
          <w:tab w:val="left" w:pos="5425"/>
        </w:tabs>
        <w:spacing w:before="1"/>
        <w:ind w:left="1979"/>
        <w:rPr>
          <w:rFonts w:ascii="Arial" w:hAnsi="Arial" w:cs="Arial"/>
          <w:sz w:val="20"/>
          <w:szCs w:val="20"/>
        </w:rPr>
      </w:pPr>
      <w:r>
        <w:rPr>
          <w:color w:val="282828"/>
          <w:sz w:val="21"/>
        </w:rPr>
        <w:t>Capital</w:t>
      </w:r>
      <w:r>
        <w:rPr>
          <w:color w:val="282828"/>
          <w:spacing w:val="-13"/>
          <w:sz w:val="21"/>
        </w:rPr>
        <w:t xml:space="preserve"> </w:t>
      </w:r>
      <w:r>
        <w:rPr>
          <w:color w:val="282828"/>
          <w:sz w:val="21"/>
        </w:rPr>
        <w:t>Projects</w:t>
      </w:r>
      <w:r>
        <w:rPr>
          <w:color w:val="282828"/>
          <w:spacing w:val="8"/>
          <w:sz w:val="21"/>
        </w:rPr>
        <w:t xml:space="preserve"> </w:t>
      </w:r>
      <w:r>
        <w:rPr>
          <w:color w:val="282828"/>
          <w:sz w:val="21"/>
        </w:rPr>
        <w:t>Fund</w:t>
      </w:r>
      <w:r>
        <w:rPr>
          <w:color w:val="282828"/>
          <w:sz w:val="21"/>
        </w:rPr>
        <w:tab/>
      </w:r>
      <w:r w:rsidR="00464E66" w:rsidRPr="00464E66">
        <w:rPr>
          <w:rFonts w:ascii="Arial" w:hAnsi="Arial" w:cs="Arial"/>
          <w:color w:val="3F3F3F"/>
          <w:w w:val="90"/>
          <w:position w:val="1"/>
          <w:sz w:val="20"/>
          <w:szCs w:val="20"/>
          <w:u w:val="single"/>
        </w:rPr>
        <w:t>0</w:t>
      </w:r>
    </w:p>
    <w:p w:rsidR="009A37EF" w:rsidRDefault="009A37EF">
      <w:pPr>
        <w:pStyle w:val="BodyText"/>
        <w:rPr>
          <w:sz w:val="13"/>
        </w:rPr>
      </w:pPr>
    </w:p>
    <w:p w:rsidR="009A37EF" w:rsidRDefault="00177F74">
      <w:pPr>
        <w:tabs>
          <w:tab w:val="left" w:pos="4742"/>
          <w:tab w:val="left" w:pos="5421"/>
        </w:tabs>
        <w:spacing w:before="91"/>
        <w:ind w:left="2664"/>
        <w:rPr>
          <w:i/>
          <w:sz w:val="21"/>
        </w:rPr>
      </w:pPr>
      <w:r>
        <w:rPr>
          <w:color w:val="282828"/>
          <w:sz w:val="21"/>
        </w:rPr>
        <w:t>Total</w:t>
      </w:r>
      <w:r>
        <w:rPr>
          <w:color w:val="282828"/>
          <w:sz w:val="21"/>
        </w:rPr>
        <w:tab/>
      </w:r>
      <w:r>
        <w:rPr>
          <w:rFonts w:ascii="Arial"/>
          <w:color w:val="282828"/>
          <w:sz w:val="18"/>
        </w:rPr>
        <w:t>$</w:t>
      </w:r>
      <w:r>
        <w:rPr>
          <w:rFonts w:ascii="Arial"/>
          <w:color w:val="282828"/>
          <w:sz w:val="18"/>
        </w:rPr>
        <w:tab/>
      </w:r>
      <w:r w:rsidR="00464E66">
        <w:rPr>
          <w:rFonts w:ascii="Arial" w:hAnsi="Arial" w:cs="Arial"/>
          <w:color w:val="3F3F3F"/>
          <w:sz w:val="20"/>
          <w:szCs w:val="20"/>
          <w:u w:val="single"/>
        </w:rPr>
        <w:t>0</w:t>
      </w:r>
    </w:p>
    <w:p w:rsidR="009A37EF" w:rsidRDefault="009A37EF">
      <w:pPr>
        <w:pStyle w:val="BodyText"/>
        <w:spacing w:before="11"/>
        <w:rPr>
          <w:i/>
        </w:rPr>
      </w:pPr>
    </w:p>
    <w:p w:rsidR="009A37EF" w:rsidRDefault="00177F74">
      <w:pPr>
        <w:numPr>
          <w:ilvl w:val="1"/>
          <w:numId w:val="6"/>
        </w:numPr>
        <w:tabs>
          <w:tab w:val="left" w:pos="933"/>
        </w:tabs>
        <w:spacing w:line="489" w:lineRule="auto"/>
        <w:ind w:right="5370" w:hanging="342"/>
        <w:jc w:val="left"/>
        <w:rPr>
          <w:color w:val="282828"/>
          <w:sz w:val="21"/>
        </w:rPr>
      </w:pPr>
      <w:r>
        <w:rPr>
          <w:color w:val="282828"/>
          <w:sz w:val="21"/>
        </w:rPr>
        <w:t>Financial Statement</w:t>
      </w:r>
      <w:r>
        <w:rPr>
          <w:color w:val="282828"/>
          <w:spacing w:val="-3"/>
          <w:sz w:val="21"/>
        </w:rPr>
        <w:t xml:space="preserve"> </w:t>
      </w:r>
      <w:r>
        <w:rPr>
          <w:color w:val="282828"/>
          <w:sz w:val="21"/>
        </w:rPr>
        <w:t xml:space="preserve">Amounts </w:t>
      </w:r>
      <w:r>
        <w:rPr>
          <w:color w:val="282828"/>
          <w:sz w:val="21"/>
          <w:u w:val="single" w:color="000000"/>
        </w:rPr>
        <w:t>Cash and Cash</w:t>
      </w:r>
      <w:r>
        <w:rPr>
          <w:color w:val="282828"/>
          <w:spacing w:val="-3"/>
          <w:sz w:val="21"/>
          <w:u w:val="single" w:color="000000"/>
        </w:rPr>
        <w:t xml:space="preserve"> </w:t>
      </w:r>
      <w:r>
        <w:rPr>
          <w:color w:val="282828"/>
          <w:sz w:val="21"/>
          <w:u w:val="single" w:color="000000"/>
        </w:rPr>
        <w:t>Equivalents</w:t>
      </w:r>
    </w:p>
    <w:p w:rsidR="009A37EF" w:rsidRDefault="00177F74">
      <w:pPr>
        <w:spacing w:before="4" w:line="242" w:lineRule="auto"/>
        <w:ind w:left="924" w:right="565"/>
        <w:rPr>
          <w:sz w:val="21"/>
        </w:rPr>
      </w:pPr>
      <w:r>
        <w:rPr>
          <w:color w:val="282828"/>
          <w:sz w:val="21"/>
        </w:rPr>
        <w:t>The District pools cash resources of its various funds in order to facilitate the management of cash. Cash applicable to a particular fund is readily identifiable. The balance in the pooled accounts is available to meet current operating requirements.</w:t>
      </w:r>
    </w:p>
    <w:p w:rsidR="009A37EF" w:rsidRDefault="00177F74">
      <w:pPr>
        <w:spacing w:line="242" w:lineRule="auto"/>
        <w:ind w:left="919" w:right="465" w:hanging="1"/>
        <w:rPr>
          <w:sz w:val="21"/>
        </w:rPr>
      </w:pPr>
      <w:r>
        <w:rPr>
          <w:color w:val="282828"/>
          <w:sz w:val="21"/>
        </w:rPr>
        <w:t>Cash in excess of current requirements is invested in various interest-bearing securities and disclosed as a part of the District's cash and temporary investments.</w:t>
      </w:r>
    </w:p>
    <w:p w:rsidR="009A37EF" w:rsidRDefault="009A37EF">
      <w:pPr>
        <w:pStyle w:val="BodyText"/>
        <w:spacing w:before="7"/>
        <w:rPr>
          <w:sz w:val="21"/>
        </w:rPr>
      </w:pPr>
    </w:p>
    <w:p w:rsidR="009A37EF" w:rsidRDefault="00177F74">
      <w:pPr>
        <w:spacing w:line="242" w:lineRule="auto"/>
        <w:ind w:left="914" w:right="565" w:hanging="1"/>
        <w:rPr>
          <w:sz w:val="21"/>
        </w:rPr>
      </w:pPr>
      <w:r>
        <w:rPr>
          <w:color w:val="282828"/>
          <w:sz w:val="21"/>
        </w:rPr>
        <w:t>For the purpose of the statement of cash flows, highly liquid investments are considered to be cash equivalents if they have a maturity of three months or less when purchased.</w:t>
      </w:r>
    </w:p>
    <w:p w:rsidR="009A37EF" w:rsidRDefault="009A37EF">
      <w:pPr>
        <w:pStyle w:val="BodyText"/>
        <w:spacing w:before="2"/>
        <w:rPr>
          <w:sz w:val="21"/>
        </w:rPr>
      </w:pPr>
    </w:p>
    <w:p w:rsidR="009A37EF" w:rsidRDefault="00177F74">
      <w:pPr>
        <w:ind w:left="911"/>
        <w:rPr>
          <w:sz w:val="21"/>
        </w:rPr>
      </w:pPr>
      <w:r>
        <w:rPr>
          <w:color w:val="282828"/>
          <w:sz w:val="21"/>
          <w:u w:val="thick" w:color="000000"/>
        </w:rPr>
        <w:t>Inventories</w:t>
      </w:r>
    </w:p>
    <w:p w:rsidR="009A37EF" w:rsidRDefault="009A37EF">
      <w:pPr>
        <w:pStyle w:val="BodyText"/>
        <w:spacing w:before="3"/>
        <w:rPr>
          <w:sz w:val="22"/>
        </w:rPr>
      </w:pPr>
    </w:p>
    <w:p w:rsidR="009A37EF" w:rsidRDefault="00177F74">
      <w:pPr>
        <w:spacing w:line="242" w:lineRule="auto"/>
        <w:ind w:left="891" w:right="600" w:firstLine="13"/>
        <w:rPr>
          <w:sz w:val="21"/>
        </w:rPr>
      </w:pPr>
      <w:r>
        <w:rPr>
          <w:color w:val="282828"/>
          <w:sz w:val="21"/>
        </w:rPr>
        <w:t>On government-wide financial statements, inventories are presented at cost using the first in, first out (FIFO) method and are expensed when used. On fund financial statements, inventories of governmental funds are valued at cost. For all funds, cost is determined using the FIFO method, and are determined by physical count.  Inventory in governmental funds consists of expendable supplies held for consumption. The cost if recorded as an expenditure at the time of purchase. Reported inventories in these funds are equally offset by a fund balance reserve, which indicates they do not represent available spendable</w:t>
      </w:r>
      <w:r>
        <w:rPr>
          <w:color w:val="282828"/>
          <w:spacing w:val="27"/>
          <w:sz w:val="21"/>
        </w:rPr>
        <w:t xml:space="preserve"> </w:t>
      </w:r>
      <w:r>
        <w:rPr>
          <w:color w:val="282828"/>
          <w:sz w:val="21"/>
        </w:rPr>
        <w:t>resources.</w:t>
      </w:r>
    </w:p>
    <w:p w:rsidR="009A37EF" w:rsidRDefault="009A37EF">
      <w:pPr>
        <w:spacing w:line="242" w:lineRule="auto"/>
        <w:rPr>
          <w:sz w:val="21"/>
        </w:rPr>
        <w:sectPr w:rsidR="009A37EF">
          <w:pgSz w:w="12240" w:h="15840"/>
          <w:pgMar w:top="1500" w:right="1720" w:bottom="1220" w:left="1720" w:header="0" w:footer="922" w:gutter="0"/>
          <w:cols w:space="720"/>
        </w:sectPr>
      </w:pPr>
    </w:p>
    <w:p w:rsidR="009A37EF" w:rsidRDefault="009A37EF">
      <w:pPr>
        <w:pStyle w:val="BodyText"/>
        <w:spacing w:before="1"/>
        <w:rPr>
          <w:sz w:val="16"/>
        </w:rPr>
      </w:pPr>
    </w:p>
    <w:p w:rsidR="009A37EF" w:rsidRDefault="00177F74">
      <w:pPr>
        <w:pStyle w:val="BodyText"/>
        <w:spacing w:before="91"/>
        <w:ind w:left="955"/>
      </w:pPr>
      <w:r>
        <w:rPr>
          <w:color w:val="282828"/>
          <w:w w:val="105"/>
          <w:u w:val="thick" w:color="000000"/>
        </w:rPr>
        <w:t>Capital Assets</w:t>
      </w:r>
    </w:p>
    <w:p w:rsidR="009A37EF" w:rsidRDefault="009A37EF">
      <w:pPr>
        <w:pStyle w:val="BodyText"/>
        <w:spacing w:before="1"/>
        <w:rPr>
          <w:sz w:val="22"/>
        </w:rPr>
      </w:pPr>
    </w:p>
    <w:p w:rsidR="009A37EF" w:rsidRDefault="00177F74">
      <w:pPr>
        <w:pStyle w:val="BodyText"/>
        <w:spacing w:line="254" w:lineRule="auto"/>
        <w:ind w:left="951" w:right="545" w:firstLine="3"/>
      </w:pPr>
      <w:r>
        <w:rPr>
          <w:color w:val="282828"/>
          <w:w w:val="105"/>
        </w:rPr>
        <w:t>Purchased or constructed capital assets are reported at cost or estimated historical cost. Donated capital assets are recorded at their estimated fair value at the date of the donation. The cost of normal maintenance and repairs that do not add to the value of the asset or materially extend assets' lives are not capitalized. A capitalization threshold of $5,000 is used.</w:t>
      </w:r>
    </w:p>
    <w:p w:rsidR="009A37EF" w:rsidRDefault="009A37EF">
      <w:pPr>
        <w:pStyle w:val="BodyText"/>
        <w:spacing w:before="4"/>
        <w:rPr>
          <w:sz w:val="21"/>
        </w:rPr>
      </w:pPr>
    </w:p>
    <w:p w:rsidR="009A37EF" w:rsidRDefault="00177F74">
      <w:pPr>
        <w:pStyle w:val="BodyText"/>
        <w:spacing w:line="254" w:lineRule="auto"/>
        <w:ind w:left="941" w:right="671"/>
      </w:pPr>
      <w:r>
        <w:rPr>
          <w:color w:val="282828"/>
          <w:w w:val="105"/>
        </w:rPr>
        <w:t>Capital assets are being depreciated using the straight-line method over the following estimated useful lives:</w:t>
      </w:r>
    </w:p>
    <w:p w:rsidR="009A37EF" w:rsidRDefault="009A37EF">
      <w:pPr>
        <w:pStyle w:val="BodyText"/>
        <w:spacing w:before="4"/>
        <w:rPr>
          <w:sz w:val="13"/>
        </w:rPr>
      </w:pPr>
    </w:p>
    <w:p w:rsidR="009A37EF" w:rsidRDefault="009A37EF">
      <w:pPr>
        <w:rPr>
          <w:sz w:val="13"/>
        </w:rPr>
        <w:sectPr w:rsidR="009A37EF">
          <w:pgSz w:w="12240" w:h="15840"/>
          <w:pgMar w:top="1500" w:right="1720" w:bottom="1200" w:left="1720" w:header="0" w:footer="922" w:gutter="0"/>
          <w:cols w:space="720"/>
        </w:sectPr>
      </w:pPr>
    </w:p>
    <w:p w:rsidR="009A37EF" w:rsidRDefault="009A37EF">
      <w:pPr>
        <w:pStyle w:val="BodyText"/>
        <w:spacing w:before="8"/>
        <w:rPr>
          <w:sz w:val="29"/>
        </w:rPr>
      </w:pPr>
    </w:p>
    <w:p w:rsidR="009A37EF" w:rsidRDefault="00177F74">
      <w:pPr>
        <w:pStyle w:val="BodyText"/>
        <w:ind w:left="1969"/>
      </w:pPr>
      <w:r>
        <w:rPr>
          <w:color w:val="282828"/>
          <w:w w:val="105"/>
          <w:u w:val="single" w:color="000000"/>
        </w:rPr>
        <w:t>Asset Class</w:t>
      </w:r>
    </w:p>
    <w:p w:rsidR="009A37EF" w:rsidRDefault="009A37EF">
      <w:pPr>
        <w:pStyle w:val="BodyText"/>
        <w:spacing w:before="6"/>
        <w:rPr>
          <w:sz w:val="22"/>
        </w:rPr>
      </w:pPr>
    </w:p>
    <w:p w:rsidR="009A37EF" w:rsidRDefault="00177F74">
      <w:pPr>
        <w:pStyle w:val="BodyText"/>
        <w:spacing w:line="249" w:lineRule="auto"/>
        <w:ind w:left="1964" w:right="-17" w:firstLine="3"/>
      </w:pPr>
      <w:r>
        <w:rPr>
          <w:color w:val="282828"/>
          <w:w w:val="105"/>
        </w:rPr>
        <w:t>Buildings and</w:t>
      </w:r>
      <w:r>
        <w:rPr>
          <w:color w:val="282828"/>
          <w:spacing w:val="-24"/>
          <w:w w:val="105"/>
        </w:rPr>
        <w:t xml:space="preserve"> </w:t>
      </w:r>
      <w:r>
        <w:rPr>
          <w:color w:val="282828"/>
          <w:w w:val="105"/>
        </w:rPr>
        <w:t>Improvements Vehicles</w:t>
      </w:r>
    </w:p>
    <w:p w:rsidR="009A37EF" w:rsidRDefault="00177F74">
      <w:pPr>
        <w:pStyle w:val="BodyText"/>
        <w:spacing w:before="5"/>
        <w:ind w:left="1964"/>
      </w:pPr>
      <w:r>
        <w:rPr>
          <w:color w:val="282828"/>
          <w:w w:val="105"/>
        </w:rPr>
        <w:t>Other Equipment</w:t>
      </w:r>
    </w:p>
    <w:p w:rsidR="009A37EF" w:rsidRDefault="009A37EF">
      <w:pPr>
        <w:pStyle w:val="BodyText"/>
        <w:spacing w:before="1"/>
        <w:rPr>
          <w:sz w:val="22"/>
        </w:rPr>
      </w:pPr>
    </w:p>
    <w:p w:rsidR="009A37EF" w:rsidRDefault="00177F74">
      <w:pPr>
        <w:pStyle w:val="ListParagraph"/>
        <w:numPr>
          <w:ilvl w:val="1"/>
          <w:numId w:val="6"/>
        </w:numPr>
        <w:tabs>
          <w:tab w:val="left" w:pos="927"/>
        </w:tabs>
        <w:ind w:left="926" w:hanging="337"/>
        <w:jc w:val="left"/>
        <w:rPr>
          <w:color w:val="282828"/>
          <w:sz w:val="20"/>
        </w:rPr>
      </w:pPr>
      <w:r>
        <w:rPr>
          <w:color w:val="282828"/>
          <w:w w:val="105"/>
          <w:sz w:val="20"/>
        </w:rPr>
        <w:t>Receivable and Payable</w:t>
      </w:r>
      <w:r>
        <w:rPr>
          <w:color w:val="282828"/>
          <w:spacing w:val="-13"/>
          <w:w w:val="105"/>
          <w:sz w:val="20"/>
        </w:rPr>
        <w:t xml:space="preserve"> </w:t>
      </w:r>
      <w:r>
        <w:rPr>
          <w:color w:val="282828"/>
          <w:w w:val="105"/>
          <w:sz w:val="20"/>
        </w:rPr>
        <w:t>Balances</w:t>
      </w:r>
    </w:p>
    <w:p w:rsidR="009A37EF" w:rsidRDefault="00177F74">
      <w:pPr>
        <w:pStyle w:val="BodyText"/>
        <w:spacing w:before="92" w:line="261" w:lineRule="auto"/>
        <w:ind w:left="589" w:right="2012" w:firstLine="4"/>
      </w:pPr>
      <w:r>
        <w:br w:type="column"/>
      </w:r>
      <w:r>
        <w:rPr>
          <w:color w:val="282828"/>
          <w:w w:val="105"/>
        </w:rPr>
        <w:lastRenderedPageBreak/>
        <w:t xml:space="preserve">Estimated </w:t>
      </w:r>
      <w:r>
        <w:rPr>
          <w:color w:val="282828"/>
          <w:w w:val="105"/>
          <w:u w:val="single" w:color="000000"/>
        </w:rPr>
        <w:t>Useful Lives</w:t>
      </w:r>
    </w:p>
    <w:p w:rsidR="009A37EF" w:rsidRDefault="009A37EF">
      <w:pPr>
        <w:pStyle w:val="BodyText"/>
        <w:spacing w:before="4"/>
      </w:pPr>
    </w:p>
    <w:p w:rsidR="009A37EF" w:rsidRDefault="00177F74">
      <w:pPr>
        <w:pStyle w:val="BodyText"/>
        <w:ind w:left="589"/>
      </w:pPr>
      <w:r>
        <w:rPr>
          <w:color w:val="282828"/>
          <w:w w:val="105"/>
        </w:rPr>
        <w:t>15-50 years</w:t>
      </w:r>
    </w:p>
    <w:p w:rsidR="009A37EF" w:rsidRDefault="00177F74">
      <w:pPr>
        <w:pStyle w:val="BodyText"/>
        <w:spacing w:before="14"/>
        <w:ind w:left="680" w:right="2382"/>
        <w:jc w:val="center"/>
      </w:pPr>
      <w:r>
        <w:rPr>
          <w:color w:val="282828"/>
          <w:w w:val="105"/>
        </w:rPr>
        <w:t>5-10 years</w:t>
      </w:r>
    </w:p>
    <w:p w:rsidR="009A37EF" w:rsidRDefault="00177F74">
      <w:pPr>
        <w:pStyle w:val="BodyText"/>
        <w:spacing w:before="14"/>
        <w:ind w:left="681" w:right="2381"/>
        <w:jc w:val="center"/>
      </w:pPr>
      <w:r>
        <w:rPr>
          <w:color w:val="282828"/>
          <w:w w:val="105"/>
        </w:rPr>
        <w:t>3-15 years</w:t>
      </w:r>
    </w:p>
    <w:p w:rsidR="009A37EF" w:rsidRDefault="009A37EF">
      <w:pPr>
        <w:jc w:val="center"/>
        <w:sectPr w:rsidR="009A37EF">
          <w:type w:val="continuous"/>
          <w:pgSz w:w="12240" w:h="15840"/>
          <w:pgMar w:top="1500" w:right="1720" w:bottom="280" w:left="1720" w:header="720" w:footer="720" w:gutter="0"/>
          <w:cols w:num="2" w:space="720" w:equalWidth="0">
            <w:col w:w="4385" w:space="430"/>
            <w:col w:w="3985"/>
          </w:cols>
        </w:sectPr>
      </w:pPr>
    </w:p>
    <w:p w:rsidR="009A37EF" w:rsidRDefault="009A37EF">
      <w:pPr>
        <w:pStyle w:val="BodyText"/>
        <w:spacing w:before="7"/>
        <w:rPr>
          <w:sz w:val="14"/>
        </w:rPr>
      </w:pPr>
    </w:p>
    <w:p w:rsidR="009A37EF" w:rsidRDefault="00177F74">
      <w:pPr>
        <w:pStyle w:val="BodyText"/>
        <w:spacing w:before="91" w:line="254" w:lineRule="auto"/>
        <w:ind w:left="925" w:right="699" w:hanging="2"/>
      </w:pPr>
      <w:r>
        <w:rPr>
          <w:color w:val="282828"/>
          <w:w w:val="105"/>
        </w:rPr>
        <w:t>The District believes that sufficient detail of receivable and payable balances is provided in the financial statements to avoid the obscuring of significant components by aggregation. Therefore, no disclosure is provided which disaggregates those balances.</w:t>
      </w:r>
    </w:p>
    <w:p w:rsidR="009A37EF" w:rsidRDefault="009A37EF">
      <w:pPr>
        <w:pStyle w:val="BodyText"/>
        <w:spacing w:before="4"/>
        <w:rPr>
          <w:sz w:val="21"/>
        </w:rPr>
      </w:pPr>
    </w:p>
    <w:p w:rsidR="009A37EF" w:rsidRDefault="00177F74">
      <w:pPr>
        <w:pStyle w:val="ListParagraph"/>
        <w:numPr>
          <w:ilvl w:val="1"/>
          <w:numId w:val="6"/>
        </w:numPr>
        <w:tabs>
          <w:tab w:val="left" w:pos="915"/>
        </w:tabs>
        <w:ind w:left="915" w:hanging="344"/>
        <w:jc w:val="left"/>
        <w:rPr>
          <w:color w:val="282828"/>
          <w:sz w:val="20"/>
        </w:rPr>
      </w:pPr>
      <w:r>
        <w:rPr>
          <w:color w:val="282828"/>
          <w:w w:val="105"/>
          <w:sz w:val="20"/>
        </w:rPr>
        <w:t>Interfund</w:t>
      </w:r>
      <w:r>
        <w:rPr>
          <w:color w:val="282828"/>
          <w:spacing w:val="-16"/>
          <w:w w:val="105"/>
          <w:sz w:val="20"/>
        </w:rPr>
        <w:t xml:space="preserve"> </w:t>
      </w:r>
      <w:r>
        <w:rPr>
          <w:color w:val="282828"/>
          <w:w w:val="105"/>
          <w:sz w:val="20"/>
        </w:rPr>
        <w:t>Activities</w:t>
      </w:r>
    </w:p>
    <w:p w:rsidR="009A37EF" w:rsidRDefault="009A37EF">
      <w:pPr>
        <w:pStyle w:val="BodyText"/>
        <w:spacing w:before="11"/>
        <w:rPr>
          <w:sz w:val="22"/>
        </w:rPr>
      </w:pPr>
    </w:p>
    <w:p w:rsidR="009A37EF" w:rsidRDefault="00177F74">
      <w:pPr>
        <w:pStyle w:val="BodyText"/>
        <w:spacing w:line="254" w:lineRule="auto"/>
        <w:ind w:left="903" w:right="465" w:firstLine="11"/>
      </w:pPr>
      <w:r>
        <w:rPr>
          <w:color w:val="282828"/>
          <w:w w:val="105"/>
        </w:rPr>
        <w:t>Interfund activity results from loans, service provided, reimbursements or transfers between funds. Loans are reported as interfund receivables and payables as appropriate and are subject to elimination upon consolidation. Services provided, deemed to be at market or near market rates, are treated as revenues and expenditures or expenses.</w:t>
      </w:r>
    </w:p>
    <w:p w:rsidR="009A37EF" w:rsidRDefault="00177F74">
      <w:pPr>
        <w:pStyle w:val="BodyText"/>
        <w:spacing w:before="1" w:line="254" w:lineRule="auto"/>
        <w:ind w:left="890" w:right="545" w:firstLine="12"/>
      </w:pPr>
      <w:r>
        <w:rPr>
          <w:color w:val="282828"/>
          <w:w w:val="105"/>
        </w:rPr>
        <w:t>Reimbursements occur when one fund incurs a cost, charges the appropriate benefiting fund and reduces its related cost as a reimbursement. All other interfund transactions are treated as transfers. Transfers In and Transfers Out are netted and do not appear on the government-wide statement of activities. Similarly, interfund receivables and payables are netted and therefore, do not appear on the government-wide statement of net</w:t>
      </w:r>
      <w:r>
        <w:rPr>
          <w:color w:val="282828"/>
          <w:spacing w:val="4"/>
          <w:w w:val="105"/>
        </w:rPr>
        <w:t xml:space="preserve"> </w:t>
      </w:r>
      <w:r>
        <w:rPr>
          <w:color w:val="282828"/>
          <w:w w:val="105"/>
        </w:rPr>
        <w:t>assets.</w:t>
      </w:r>
    </w:p>
    <w:p w:rsidR="009A37EF" w:rsidRDefault="009A37EF">
      <w:pPr>
        <w:pStyle w:val="BodyText"/>
        <w:spacing w:before="11"/>
      </w:pPr>
    </w:p>
    <w:p w:rsidR="009A37EF" w:rsidRDefault="00177F74">
      <w:pPr>
        <w:pStyle w:val="ListParagraph"/>
        <w:numPr>
          <w:ilvl w:val="1"/>
          <w:numId w:val="6"/>
        </w:numPr>
        <w:tabs>
          <w:tab w:val="left" w:pos="888"/>
        </w:tabs>
        <w:ind w:left="888" w:hanging="345"/>
        <w:jc w:val="left"/>
        <w:rPr>
          <w:color w:val="282828"/>
          <w:sz w:val="20"/>
        </w:rPr>
      </w:pPr>
      <w:r>
        <w:rPr>
          <w:color w:val="282828"/>
          <w:w w:val="105"/>
          <w:sz w:val="20"/>
        </w:rPr>
        <w:t>Pensions</w:t>
      </w:r>
    </w:p>
    <w:p w:rsidR="009A37EF" w:rsidRDefault="00177F74">
      <w:pPr>
        <w:pStyle w:val="BodyText"/>
        <w:spacing w:before="29" w:line="254" w:lineRule="auto"/>
        <w:ind w:left="865" w:right="565" w:firstLine="15"/>
      </w:pPr>
      <w:r>
        <w:rPr>
          <w:color w:val="282828"/>
          <w:w w:val="105"/>
        </w:rPr>
        <w:t>The fiduciary net position of the Teacher Retirement System of Texas (TRS) has been determined using the flow of economic resources measurement focus and full accrual basis of accounting. This includes for purposes of measuring the net pension liability, deferred outflows of resources and deferred inflows of resources related to pensions, pension expense, and information about assets, liabilities and additions to/deductions from TRS's fiduciary net position. Benefit payments (including refunds of employee contributions) are recognized when due and payable in accordance with the benefit terms.  Investments are reported at fair value.</w:t>
      </w:r>
    </w:p>
    <w:p w:rsidR="009A37EF" w:rsidRDefault="009A37EF">
      <w:pPr>
        <w:pStyle w:val="BodyText"/>
        <w:rPr>
          <w:sz w:val="22"/>
        </w:rPr>
      </w:pPr>
    </w:p>
    <w:p w:rsidR="009A37EF" w:rsidRDefault="009A37EF">
      <w:pPr>
        <w:pStyle w:val="BodyText"/>
        <w:spacing w:before="8"/>
      </w:pPr>
    </w:p>
    <w:p w:rsidR="009A37EF" w:rsidRDefault="00177F74">
      <w:pPr>
        <w:pStyle w:val="ListParagraph"/>
        <w:numPr>
          <w:ilvl w:val="1"/>
          <w:numId w:val="6"/>
        </w:numPr>
        <w:tabs>
          <w:tab w:val="left" w:pos="856"/>
        </w:tabs>
        <w:ind w:left="855" w:hanging="342"/>
        <w:jc w:val="left"/>
        <w:rPr>
          <w:color w:val="282828"/>
          <w:sz w:val="20"/>
        </w:rPr>
      </w:pPr>
      <w:r>
        <w:rPr>
          <w:color w:val="282828"/>
          <w:w w:val="105"/>
          <w:sz w:val="20"/>
        </w:rPr>
        <w:t>Vacation, Sick Leave, and Other Compensated</w:t>
      </w:r>
      <w:r>
        <w:rPr>
          <w:color w:val="282828"/>
          <w:spacing w:val="33"/>
          <w:w w:val="105"/>
          <w:sz w:val="20"/>
        </w:rPr>
        <w:t xml:space="preserve"> </w:t>
      </w:r>
      <w:r>
        <w:rPr>
          <w:color w:val="282828"/>
          <w:w w:val="105"/>
          <w:sz w:val="20"/>
        </w:rPr>
        <w:t>Absences</w:t>
      </w:r>
    </w:p>
    <w:p w:rsidR="009A37EF" w:rsidRDefault="009A37EF">
      <w:pPr>
        <w:rPr>
          <w:sz w:val="20"/>
        </w:rPr>
        <w:sectPr w:rsidR="009A37EF">
          <w:type w:val="continuous"/>
          <w:pgSz w:w="12240" w:h="15840"/>
          <w:pgMar w:top="1500" w:right="1720" w:bottom="280" w:left="1720" w:header="720" w:footer="720" w:gutter="0"/>
          <w:cols w:space="720"/>
        </w:sectPr>
      </w:pPr>
    </w:p>
    <w:p w:rsidR="009A37EF" w:rsidRDefault="009A37EF">
      <w:pPr>
        <w:pStyle w:val="BodyText"/>
        <w:spacing w:before="4"/>
        <w:rPr>
          <w:sz w:val="22"/>
        </w:rPr>
      </w:pPr>
    </w:p>
    <w:p w:rsidR="009A37EF" w:rsidRDefault="00177F74">
      <w:pPr>
        <w:pStyle w:val="BodyText"/>
        <w:spacing w:before="91" w:line="252" w:lineRule="auto"/>
        <w:ind w:left="989" w:right="616" w:firstLine="8"/>
      </w:pPr>
      <w:r>
        <w:rPr>
          <w:color w:val="262626"/>
          <w:w w:val="105"/>
        </w:rPr>
        <w:t>District employees are entitled to certain compensated absences based on their length of employment. Sick leave accrued at various rates established by the State and adopted by the Board of Trustees. Sick leave does not vest but accumulates and is recorded as an expenditure as it is paid.</w:t>
      </w:r>
    </w:p>
    <w:p w:rsidR="009A37EF" w:rsidRDefault="009A37EF">
      <w:pPr>
        <w:pStyle w:val="BodyText"/>
        <w:spacing w:before="1"/>
        <w:rPr>
          <w:sz w:val="21"/>
        </w:rPr>
      </w:pPr>
    </w:p>
    <w:p w:rsidR="009A37EF" w:rsidRDefault="00177F74">
      <w:pPr>
        <w:pStyle w:val="ListParagraph"/>
        <w:numPr>
          <w:ilvl w:val="1"/>
          <w:numId w:val="6"/>
        </w:numPr>
        <w:tabs>
          <w:tab w:val="left" w:pos="989"/>
        </w:tabs>
        <w:ind w:left="988" w:hanging="346"/>
        <w:jc w:val="left"/>
        <w:rPr>
          <w:color w:val="262626"/>
          <w:sz w:val="20"/>
        </w:rPr>
      </w:pPr>
      <w:r>
        <w:rPr>
          <w:color w:val="262626"/>
          <w:w w:val="105"/>
          <w:sz w:val="20"/>
        </w:rPr>
        <w:t>Fund</w:t>
      </w:r>
      <w:r>
        <w:rPr>
          <w:color w:val="262626"/>
          <w:spacing w:val="-4"/>
          <w:w w:val="105"/>
          <w:sz w:val="20"/>
        </w:rPr>
        <w:t xml:space="preserve"> </w:t>
      </w:r>
      <w:r>
        <w:rPr>
          <w:color w:val="262626"/>
          <w:w w:val="105"/>
          <w:sz w:val="20"/>
        </w:rPr>
        <w:t>balance</w:t>
      </w:r>
    </w:p>
    <w:p w:rsidR="009A37EF" w:rsidRDefault="009A37EF">
      <w:pPr>
        <w:pStyle w:val="BodyText"/>
        <w:spacing w:before="5"/>
        <w:rPr>
          <w:sz w:val="22"/>
        </w:rPr>
      </w:pPr>
    </w:p>
    <w:p w:rsidR="009A37EF" w:rsidRDefault="00177F74">
      <w:pPr>
        <w:pStyle w:val="BodyText"/>
        <w:spacing w:before="1" w:line="256" w:lineRule="auto"/>
        <w:ind w:left="975" w:right="465" w:firstLine="5"/>
      </w:pPr>
      <w:r>
        <w:rPr>
          <w:color w:val="262626"/>
          <w:w w:val="105"/>
        </w:rPr>
        <w:t>The District has adopted the provisions of GASB Statement No. 54, Fund Balance Reporting and Government Fund Type Definitions. The objective of the statement is to enhance the usefulness that can be more consistently applied and by clarifying the existing government fund type definitions. The statement establishes fund balance classifications that comprise a hierarchy based primarily on the extent to which a government is bound to observe constraints imposed upon the use of the resources reported in governmental funds.</w:t>
      </w:r>
    </w:p>
    <w:p w:rsidR="009A37EF" w:rsidRDefault="009A37EF">
      <w:pPr>
        <w:pStyle w:val="BodyText"/>
        <w:spacing w:before="9"/>
      </w:pPr>
    </w:p>
    <w:p w:rsidR="009A37EF" w:rsidRDefault="00177F74">
      <w:pPr>
        <w:pStyle w:val="BodyText"/>
        <w:spacing w:line="252" w:lineRule="auto"/>
        <w:ind w:left="961" w:right="514" w:firstLine="7"/>
      </w:pPr>
      <w:r>
        <w:rPr>
          <w:color w:val="262626"/>
          <w:w w:val="105"/>
        </w:rPr>
        <w:t>Fund balance classifications, under GASB 54 are Non</w:t>
      </w:r>
      <w:r w:rsidR="00160BAB">
        <w:rPr>
          <w:color w:val="262626"/>
          <w:w w:val="105"/>
        </w:rPr>
        <w:t>-</w:t>
      </w:r>
      <w:r>
        <w:rPr>
          <w:color w:val="262626"/>
          <w:w w:val="105"/>
        </w:rPr>
        <w:t xml:space="preserve">spendable, Restricted, Committed, Assigned, and Unassigned.  These classifications reflect not only the nature of funds, but also provide clarity to the level of restriction placed upon fund balance. Fund balance can have different levels of constraint, such as external versus internal compliance requirements. Unassigned fund balance is a residual classification within the General Fund. The General Fund should be the only fund that reports a positive unassigned balance. </w:t>
      </w:r>
      <w:r>
        <w:rPr>
          <w:rFonts w:ascii="Arial"/>
          <w:color w:val="262626"/>
          <w:w w:val="105"/>
          <w:sz w:val="21"/>
        </w:rPr>
        <w:t xml:space="preserve">In </w:t>
      </w:r>
      <w:r>
        <w:rPr>
          <w:color w:val="262626"/>
          <w:w w:val="105"/>
        </w:rPr>
        <w:t>all other funds, unassigned is limited to negative residual fund</w:t>
      </w:r>
      <w:r>
        <w:rPr>
          <w:color w:val="262626"/>
          <w:spacing w:val="-12"/>
          <w:w w:val="105"/>
        </w:rPr>
        <w:t xml:space="preserve"> </w:t>
      </w:r>
      <w:r>
        <w:rPr>
          <w:color w:val="262626"/>
          <w:w w:val="105"/>
        </w:rPr>
        <w:t>balance.</w:t>
      </w:r>
    </w:p>
    <w:p w:rsidR="009A37EF" w:rsidRDefault="009A37EF">
      <w:pPr>
        <w:pStyle w:val="BodyText"/>
        <w:spacing w:before="7"/>
      </w:pPr>
    </w:p>
    <w:p w:rsidR="009A37EF" w:rsidRDefault="00177F74">
      <w:pPr>
        <w:pStyle w:val="BodyText"/>
        <w:spacing w:before="1" w:line="254" w:lineRule="auto"/>
        <w:ind w:left="955" w:right="565" w:hanging="17"/>
      </w:pPr>
      <w:r>
        <w:rPr>
          <w:rFonts w:ascii="Arial"/>
          <w:color w:val="262626"/>
          <w:w w:val="105"/>
          <w:sz w:val="21"/>
        </w:rPr>
        <w:t xml:space="preserve">In </w:t>
      </w:r>
      <w:r>
        <w:rPr>
          <w:color w:val="262626"/>
          <w:w w:val="105"/>
        </w:rPr>
        <w:t>accordance with GASB 54, the District classifies governmental fund balances as follows:</w:t>
      </w:r>
    </w:p>
    <w:p w:rsidR="009A37EF" w:rsidRDefault="009A37EF">
      <w:pPr>
        <w:pStyle w:val="BodyText"/>
        <w:spacing w:before="3"/>
        <w:rPr>
          <w:sz w:val="22"/>
        </w:rPr>
      </w:pPr>
    </w:p>
    <w:p w:rsidR="009A37EF" w:rsidRDefault="00177F74">
      <w:pPr>
        <w:pStyle w:val="BodyText"/>
        <w:spacing w:line="254" w:lineRule="auto"/>
        <w:ind w:left="941" w:right="565" w:firstLine="4"/>
      </w:pPr>
      <w:r>
        <w:rPr>
          <w:b/>
          <w:color w:val="262626"/>
          <w:w w:val="105"/>
        </w:rPr>
        <w:t>Non</w:t>
      </w:r>
      <w:r w:rsidR="00160BAB">
        <w:rPr>
          <w:b/>
          <w:color w:val="262626"/>
          <w:w w:val="105"/>
        </w:rPr>
        <w:t>-</w:t>
      </w:r>
      <w:r>
        <w:rPr>
          <w:b/>
          <w:color w:val="262626"/>
          <w:w w:val="105"/>
        </w:rPr>
        <w:t xml:space="preserve">spendable </w:t>
      </w:r>
      <w:r>
        <w:rPr>
          <w:color w:val="262626"/>
          <w:w w:val="105"/>
        </w:rPr>
        <w:t>includes amounts that cannot be spent because they are either not in spendable form or, for legal or contractual reasons must be kept intact. This classification includes inventories, prepaid items and long term receivables.</w:t>
      </w:r>
    </w:p>
    <w:p w:rsidR="009A37EF" w:rsidRDefault="009A37EF">
      <w:pPr>
        <w:pStyle w:val="BodyText"/>
        <w:spacing w:before="11"/>
      </w:pPr>
    </w:p>
    <w:p w:rsidR="009A37EF" w:rsidRDefault="00177F74">
      <w:pPr>
        <w:pStyle w:val="BodyText"/>
        <w:spacing w:line="254" w:lineRule="auto"/>
        <w:ind w:left="931" w:right="545" w:firstLine="3"/>
      </w:pPr>
      <w:r>
        <w:rPr>
          <w:b/>
          <w:color w:val="262626"/>
          <w:w w:val="105"/>
        </w:rPr>
        <w:t xml:space="preserve">Restricted </w:t>
      </w:r>
      <w:r>
        <w:rPr>
          <w:color w:val="262626"/>
          <w:w w:val="105"/>
        </w:rPr>
        <w:t>includes fund balance amounts that are constrained for specific purposes which are externally imposed by providers, such as creditors or amounts restricted due to constitutional provisions or enabling legislation. This classification includes the child nutrition program, retirement of long term debt, construction programs and other federal and state</w:t>
      </w:r>
      <w:r>
        <w:rPr>
          <w:color w:val="262626"/>
          <w:spacing w:val="3"/>
          <w:w w:val="105"/>
        </w:rPr>
        <w:t xml:space="preserve"> </w:t>
      </w:r>
      <w:r>
        <w:rPr>
          <w:color w:val="262626"/>
          <w:w w:val="105"/>
        </w:rPr>
        <w:t>grants.</w:t>
      </w:r>
    </w:p>
    <w:p w:rsidR="009A37EF" w:rsidRDefault="009A37EF">
      <w:pPr>
        <w:pStyle w:val="BodyText"/>
        <w:spacing w:before="9"/>
        <w:rPr>
          <w:sz w:val="21"/>
        </w:rPr>
      </w:pPr>
    </w:p>
    <w:p w:rsidR="009A37EF" w:rsidRDefault="00177F74">
      <w:pPr>
        <w:pStyle w:val="BodyText"/>
        <w:spacing w:line="254" w:lineRule="auto"/>
        <w:ind w:left="917" w:right="565" w:firstLine="9"/>
      </w:pPr>
      <w:r>
        <w:rPr>
          <w:b/>
          <w:color w:val="262626"/>
          <w:w w:val="105"/>
        </w:rPr>
        <w:t xml:space="preserve">Committed </w:t>
      </w:r>
      <w:r>
        <w:rPr>
          <w:color w:val="262626"/>
          <w:w w:val="105"/>
        </w:rPr>
        <w:t>includes fund balance amounts that are constrained for specific purposes that are internally imposed by the District through formal action of the highest level of decision making authority. Committed fund balance is reported pursuant to resolution passed by the District's Board of Trustees. This classification includes campus activity funds.</w:t>
      </w:r>
    </w:p>
    <w:p w:rsidR="009A37EF" w:rsidRDefault="009A37EF">
      <w:pPr>
        <w:pStyle w:val="BodyText"/>
        <w:spacing w:before="2"/>
        <w:rPr>
          <w:sz w:val="22"/>
        </w:rPr>
      </w:pPr>
    </w:p>
    <w:p w:rsidR="009A37EF" w:rsidRDefault="00177F74">
      <w:pPr>
        <w:pStyle w:val="BodyText"/>
        <w:spacing w:line="254" w:lineRule="auto"/>
        <w:ind w:left="903" w:right="825" w:firstLine="10"/>
      </w:pPr>
      <w:r>
        <w:rPr>
          <w:b/>
          <w:color w:val="262626"/>
          <w:w w:val="105"/>
        </w:rPr>
        <w:t xml:space="preserve">Assigned </w:t>
      </w:r>
      <w:r>
        <w:rPr>
          <w:color w:val="262626"/>
          <w:w w:val="105"/>
        </w:rPr>
        <w:t>includes fund balance amounts that are self-imposed by the District to be used for a particular purpose. Fund balance can be assigned by the District's Board, the Superintendent, or the Superintendent's designee. This classification includes Capital Projects and General Fund construction assignments.</w:t>
      </w:r>
    </w:p>
    <w:p w:rsidR="009A37EF" w:rsidRDefault="009A37EF">
      <w:pPr>
        <w:pStyle w:val="BodyText"/>
        <w:spacing w:before="10"/>
      </w:pPr>
    </w:p>
    <w:p w:rsidR="009A37EF" w:rsidRDefault="00177F74">
      <w:pPr>
        <w:pStyle w:val="BodyText"/>
        <w:spacing w:before="1" w:line="254" w:lineRule="auto"/>
        <w:ind w:left="888" w:right="514" w:firstLine="12"/>
      </w:pPr>
      <w:r>
        <w:rPr>
          <w:b/>
          <w:color w:val="262626"/>
          <w:w w:val="105"/>
        </w:rPr>
        <w:t xml:space="preserve">Unassigned </w:t>
      </w:r>
      <w:r>
        <w:rPr>
          <w:color w:val="262626"/>
          <w:w w:val="105"/>
        </w:rPr>
        <w:t>includes residual positive fund balance within the General Fund which has not be classified within the other above mentioned categories.   Unassigned fund balance may also include negative balances for any governmental fund is expenditures exceed amounts restricted, committed, or assigned for those specific</w:t>
      </w:r>
      <w:r>
        <w:rPr>
          <w:color w:val="262626"/>
          <w:spacing w:val="14"/>
          <w:w w:val="105"/>
        </w:rPr>
        <w:t xml:space="preserve"> </w:t>
      </w:r>
      <w:r>
        <w:rPr>
          <w:color w:val="262626"/>
          <w:w w:val="105"/>
        </w:rPr>
        <w:t>purposes.</w:t>
      </w:r>
    </w:p>
    <w:p w:rsidR="009A37EF" w:rsidRDefault="009A37EF">
      <w:pPr>
        <w:spacing w:line="254" w:lineRule="auto"/>
        <w:sectPr w:rsidR="009A37EF">
          <w:pgSz w:w="12240" w:h="15840"/>
          <w:pgMar w:top="1500" w:right="1720" w:bottom="1120" w:left="1720" w:header="0" w:footer="922" w:gutter="0"/>
          <w:cols w:space="720"/>
        </w:sectPr>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8"/>
        <w:rPr>
          <w:sz w:val="24"/>
        </w:rPr>
      </w:pPr>
    </w:p>
    <w:p w:rsidR="009A37EF" w:rsidRDefault="00177F74">
      <w:pPr>
        <w:pStyle w:val="Heading7"/>
        <w:spacing w:before="101" w:line="244" w:lineRule="exact"/>
        <w:ind w:left="958" w:right="884" w:firstLine="2"/>
      </w:pPr>
      <w:r>
        <w:rPr>
          <w:color w:val="262626"/>
        </w:rPr>
        <w:t>On</w:t>
      </w:r>
      <w:r>
        <w:rPr>
          <w:color w:val="262626"/>
          <w:spacing w:val="-29"/>
        </w:rPr>
        <w:t xml:space="preserve"> </w:t>
      </w:r>
      <w:r>
        <w:rPr>
          <w:color w:val="262626"/>
        </w:rPr>
        <w:t>August</w:t>
      </w:r>
      <w:r>
        <w:rPr>
          <w:color w:val="262626"/>
          <w:spacing w:val="-23"/>
        </w:rPr>
        <w:t xml:space="preserve"> </w:t>
      </w:r>
      <w:r>
        <w:rPr>
          <w:color w:val="262626"/>
        </w:rPr>
        <w:t>31,</w:t>
      </w:r>
      <w:r>
        <w:rPr>
          <w:color w:val="262626"/>
          <w:spacing w:val="-28"/>
        </w:rPr>
        <w:t xml:space="preserve"> </w:t>
      </w:r>
      <w:r>
        <w:rPr>
          <w:color w:val="262626"/>
        </w:rPr>
        <w:t>2016</w:t>
      </w:r>
      <w:r>
        <w:rPr>
          <w:color w:val="262626"/>
          <w:spacing w:val="-31"/>
        </w:rPr>
        <w:t xml:space="preserve"> </w:t>
      </w:r>
      <w:r>
        <w:rPr>
          <w:color w:val="262626"/>
        </w:rPr>
        <w:t>the</w:t>
      </w:r>
      <w:r>
        <w:rPr>
          <w:color w:val="262626"/>
          <w:spacing w:val="-32"/>
        </w:rPr>
        <w:t xml:space="preserve"> </w:t>
      </w:r>
      <w:r>
        <w:rPr>
          <w:color w:val="262626"/>
        </w:rPr>
        <w:t>District</w:t>
      </w:r>
      <w:r>
        <w:rPr>
          <w:color w:val="262626"/>
          <w:spacing w:val="-25"/>
        </w:rPr>
        <w:t xml:space="preserve"> </w:t>
      </w:r>
      <w:r>
        <w:rPr>
          <w:color w:val="262626"/>
        </w:rPr>
        <w:t>had</w:t>
      </w:r>
      <w:r>
        <w:rPr>
          <w:color w:val="262626"/>
          <w:spacing w:val="-30"/>
        </w:rPr>
        <w:t xml:space="preserve"> </w:t>
      </w:r>
      <w:r>
        <w:rPr>
          <w:color w:val="262626"/>
        </w:rPr>
        <w:t>the</w:t>
      </w:r>
      <w:r>
        <w:rPr>
          <w:color w:val="262626"/>
          <w:spacing w:val="-30"/>
        </w:rPr>
        <w:t xml:space="preserve"> </w:t>
      </w:r>
      <w:r>
        <w:rPr>
          <w:color w:val="262626"/>
        </w:rPr>
        <w:t>following</w:t>
      </w:r>
      <w:r>
        <w:rPr>
          <w:color w:val="262626"/>
          <w:spacing w:val="-25"/>
        </w:rPr>
        <w:t xml:space="preserve"> </w:t>
      </w:r>
      <w:r>
        <w:rPr>
          <w:color w:val="262626"/>
        </w:rPr>
        <w:t>fund</w:t>
      </w:r>
      <w:r>
        <w:rPr>
          <w:color w:val="262626"/>
          <w:spacing w:val="-28"/>
        </w:rPr>
        <w:t xml:space="preserve"> </w:t>
      </w:r>
      <w:r>
        <w:rPr>
          <w:color w:val="262626"/>
        </w:rPr>
        <w:t>balances</w:t>
      </w:r>
      <w:r>
        <w:rPr>
          <w:color w:val="262626"/>
          <w:spacing w:val="-26"/>
        </w:rPr>
        <w:t xml:space="preserve"> </w:t>
      </w:r>
      <w:r>
        <w:rPr>
          <w:color w:val="262626"/>
        </w:rPr>
        <w:t>by</w:t>
      </w:r>
      <w:r>
        <w:rPr>
          <w:color w:val="262626"/>
          <w:spacing w:val="-35"/>
        </w:rPr>
        <w:t xml:space="preserve"> </w:t>
      </w:r>
      <w:r>
        <w:rPr>
          <w:color w:val="262626"/>
        </w:rPr>
        <w:t>classifications under</w:t>
      </w:r>
      <w:r>
        <w:rPr>
          <w:color w:val="262626"/>
          <w:spacing w:val="-34"/>
        </w:rPr>
        <w:t xml:space="preserve"> </w:t>
      </w:r>
      <w:r>
        <w:rPr>
          <w:color w:val="262626"/>
        </w:rPr>
        <w:t>GASB</w:t>
      </w:r>
      <w:r>
        <w:rPr>
          <w:color w:val="262626"/>
          <w:spacing w:val="-34"/>
        </w:rPr>
        <w:t xml:space="preserve"> </w:t>
      </w:r>
      <w:r>
        <w:rPr>
          <w:color w:val="262626"/>
        </w:rPr>
        <w:t>54:</w:t>
      </w:r>
    </w:p>
    <w:p w:rsidR="009A37EF" w:rsidRDefault="009A37EF">
      <w:pPr>
        <w:pStyle w:val="BodyText"/>
        <w:spacing w:before="3"/>
        <w:rPr>
          <w:sz w:val="23"/>
        </w:rPr>
      </w:pPr>
    </w:p>
    <w:tbl>
      <w:tblPr>
        <w:tblW w:w="0" w:type="auto"/>
        <w:tblInd w:w="8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31"/>
        <w:gridCol w:w="1257"/>
      </w:tblGrid>
      <w:tr w:rsidR="009A37EF">
        <w:trPr>
          <w:trHeight w:hRule="exact" w:val="469"/>
        </w:trPr>
        <w:tc>
          <w:tcPr>
            <w:tcW w:w="3631" w:type="dxa"/>
          </w:tcPr>
          <w:p w:rsidR="009A37EF" w:rsidRDefault="00177F74">
            <w:pPr>
              <w:pStyle w:val="TableParagraph"/>
              <w:spacing w:line="220" w:lineRule="exact"/>
              <w:ind w:left="71"/>
              <w:rPr>
                <w:b/>
                <w:sz w:val="20"/>
              </w:rPr>
            </w:pPr>
            <w:r>
              <w:rPr>
                <w:b/>
                <w:color w:val="262626"/>
                <w:w w:val="105"/>
                <w:sz w:val="20"/>
              </w:rPr>
              <w:t>Restricted</w:t>
            </w:r>
          </w:p>
          <w:p w:rsidR="009A37EF" w:rsidRDefault="00177F74">
            <w:pPr>
              <w:pStyle w:val="TableParagraph"/>
              <w:spacing w:line="251" w:lineRule="exact"/>
              <w:ind w:left="72"/>
            </w:pPr>
            <w:r>
              <w:rPr>
                <w:color w:val="262626"/>
                <w:w w:val="95"/>
              </w:rPr>
              <w:t>Debt service</w:t>
            </w:r>
          </w:p>
        </w:tc>
        <w:tc>
          <w:tcPr>
            <w:tcW w:w="1257" w:type="dxa"/>
          </w:tcPr>
          <w:p w:rsidR="009A37EF" w:rsidRDefault="00177F74">
            <w:pPr>
              <w:pStyle w:val="TableParagraph"/>
              <w:spacing w:before="213"/>
              <w:ind w:left="206"/>
            </w:pPr>
            <w:r>
              <w:rPr>
                <w:color w:val="3F3F3F"/>
              </w:rPr>
              <w:t>$5,1</w:t>
            </w:r>
            <w:r>
              <w:rPr>
                <w:color w:val="262626"/>
              </w:rPr>
              <w:t>0</w:t>
            </w:r>
            <w:r>
              <w:rPr>
                <w:color w:val="3F3F3F"/>
              </w:rPr>
              <w:t>1,1</w:t>
            </w:r>
            <w:r>
              <w:rPr>
                <w:color w:val="262626"/>
              </w:rPr>
              <w:t>8</w:t>
            </w:r>
            <w:r>
              <w:rPr>
                <w:color w:val="3F3F3F"/>
              </w:rPr>
              <w:t>1</w:t>
            </w:r>
          </w:p>
        </w:tc>
      </w:tr>
      <w:tr w:rsidR="009A37EF">
        <w:trPr>
          <w:trHeight w:hRule="exact" w:val="250"/>
        </w:trPr>
        <w:tc>
          <w:tcPr>
            <w:tcW w:w="3631" w:type="dxa"/>
          </w:tcPr>
          <w:p w:rsidR="009A37EF" w:rsidRDefault="00177F74">
            <w:pPr>
              <w:pStyle w:val="TableParagraph"/>
              <w:spacing w:line="242" w:lineRule="exact"/>
              <w:ind w:left="67"/>
            </w:pPr>
            <w:r>
              <w:rPr>
                <w:color w:val="262626"/>
                <w:w w:val="95"/>
              </w:rPr>
              <w:t>Capital acquisition</w:t>
            </w:r>
          </w:p>
        </w:tc>
        <w:tc>
          <w:tcPr>
            <w:tcW w:w="1257" w:type="dxa"/>
          </w:tcPr>
          <w:p w:rsidR="009A37EF" w:rsidRDefault="005F38FC">
            <w:pPr>
              <w:pStyle w:val="TableParagraph"/>
              <w:spacing w:line="251" w:lineRule="exact"/>
              <w:ind w:right="80"/>
              <w:jc w:val="right"/>
            </w:pPr>
            <w:r>
              <w:rPr>
                <w:color w:val="3F3F3F"/>
                <w:u w:val="single" w:color="000000"/>
              </w:rPr>
              <w:t>698,</w:t>
            </w:r>
            <w:r w:rsidR="00177F74">
              <w:rPr>
                <w:color w:val="3F3F3F"/>
                <w:u w:val="single" w:color="000000"/>
              </w:rPr>
              <w:t>7</w:t>
            </w:r>
            <w:r w:rsidR="00177F74">
              <w:rPr>
                <w:color w:val="262626"/>
                <w:u w:val="single" w:color="000000"/>
              </w:rPr>
              <w:t>3</w:t>
            </w:r>
            <w:r w:rsidR="00177F74">
              <w:rPr>
                <w:color w:val="3F3F3F"/>
                <w:u w:val="single" w:color="000000"/>
              </w:rPr>
              <w:t>6</w:t>
            </w:r>
          </w:p>
        </w:tc>
      </w:tr>
      <w:tr w:rsidR="009A37EF">
        <w:trPr>
          <w:trHeight w:hRule="exact" w:val="376"/>
        </w:trPr>
        <w:tc>
          <w:tcPr>
            <w:tcW w:w="3631" w:type="dxa"/>
          </w:tcPr>
          <w:p w:rsidR="009A37EF" w:rsidRDefault="00177F74">
            <w:pPr>
              <w:pStyle w:val="TableParagraph"/>
              <w:spacing w:line="242" w:lineRule="exact"/>
              <w:ind w:left="69"/>
            </w:pPr>
            <w:r>
              <w:rPr>
                <w:color w:val="262626"/>
                <w:w w:val="95"/>
              </w:rPr>
              <w:t>Total restricted</w:t>
            </w:r>
          </w:p>
        </w:tc>
        <w:tc>
          <w:tcPr>
            <w:tcW w:w="1257" w:type="dxa"/>
          </w:tcPr>
          <w:p w:rsidR="009A37EF" w:rsidRDefault="005F38FC">
            <w:pPr>
              <w:pStyle w:val="TableParagraph"/>
              <w:spacing w:line="242" w:lineRule="exact"/>
              <w:ind w:left="206"/>
            </w:pPr>
            <w:r>
              <w:rPr>
                <w:color w:val="3F3F3F"/>
              </w:rPr>
              <w:t>$5,</w:t>
            </w:r>
            <w:r w:rsidR="00177F74">
              <w:rPr>
                <w:color w:val="3F3F3F"/>
              </w:rPr>
              <w:t>799,917</w:t>
            </w:r>
          </w:p>
        </w:tc>
      </w:tr>
      <w:tr w:rsidR="009A37EF">
        <w:trPr>
          <w:trHeight w:hRule="exact" w:val="359"/>
        </w:trPr>
        <w:tc>
          <w:tcPr>
            <w:tcW w:w="3631" w:type="dxa"/>
          </w:tcPr>
          <w:p w:rsidR="009A37EF" w:rsidRDefault="00177F74">
            <w:pPr>
              <w:pStyle w:val="TableParagraph"/>
              <w:spacing w:before="125"/>
              <w:ind w:left="67"/>
              <w:rPr>
                <w:b/>
                <w:sz w:val="20"/>
              </w:rPr>
            </w:pPr>
            <w:r>
              <w:rPr>
                <w:b/>
                <w:color w:val="262626"/>
                <w:w w:val="105"/>
                <w:sz w:val="20"/>
              </w:rPr>
              <w:t>Committed</w:t>
            </w:r>
          </w:p>
        </w:tc>
        <w:tc>
          <w:tcPr>
            <w:tcW w:w="1257" w:type="dxa"/>
          </w:tcPr>
          <w:p w:rsidR="009A37EF" w:rsidRDefault="009A37EF"/>
        </w:tc>
      </w:tr>
      <w:tr w:rsidR="009A37EF">
        <w:trPr>
          <w:trHeight w:hRule="exact" w:val="245"/>
        </w:trPr>
        <w:tc>
          <w:tcPr>
            <w:tcW w:w="3631" w:type="dxa"/>
          </w:tcPr>
          <w:p w:rsidR="009A37EF" w:rsidRDefault="00177F74">
            <w:pPr>
              <w:pStyle w:val="TableParagraph"/>
              <w:spacing w:line="246" w:lineRule="exact"/>
              <w:ind w:left="63"/>
            </w:pPr>
            <w:r>
              <w:rPr>
                <w:color w:val="262626"/>
              </w:rPr>
              <w:t>General Fund - State Funding Decreases</w:t>
            </w:r>
          </w:p>
        </w:tc>
        <w:tc>
          <w:tcPr>
            <w:tcW w:w="1257" w:type="dxa"/>
          </w:tcPr>
          <w:p w:rsidR="009A37EF" w:rsidRDefault="00177F74">
            <w:pPr>
              <w:pStyle w:val="TableParagraph"/>
              <w:spacing w:before="17"/>
              <w:ind w:left="213"/>
              <w:rPr>
                <w:sz w:val="20"/>
              </w:rPr>
            </w:pPr>
            <w:r>
              <w:rPr>
                <w:color w:val="3F3F3F"/>
                <w:w w:val="105"/>
                <w:sz w:val="20"/>
              </w:rPr>
              <w:t>10,573,725</w:t>
            </w:r>
          </w:p>
        </w:tc>
      </w:tr>
      <w:tr w:rsidR="009A37EF">
        <w:trPr>
          <w:trHeight w:hRule="exact" w:val="247"/>
        </w:trPr>
        <w:tc>
          <w:tcPr>
            <w:tcW w:w="3631" w:type="dxa"/>
          </w:tcPr>
          <w:p w:rsidR="009A37EF" w:rsidRDefault="00177F74">
            <w:pPr>
              <w:pStyle w:val="TableParagraph"/>
              <w:spacing w:line="242" w:lineRule="exact"/>
              <w:ind w:left="58"/>
            </w:pPr>
            <w:r>
              <w:rPr>
                <w:color w:val="262626"/>
                <w:w w:val="95"/>
              </w:rPr>
              <w:t>Campus Activity</w:t>
            </w:r>
          </w:p>
        </w:tc>
        <w:tc>
          <w:tcPr>
            <w:tcW w:w="1257" w:type="dxa"/>
          </w:tcPr>
          <w:p w:rsidR="009A37EF" w:rsidRDefault="00177F74">
            <w:pPr>
              <w:pStyle w:val="TableParagraph"/>
              <w:spacing w:line="246" w:lineRule="exact"/>
              <w:ind w:left="331"/>
            </w:pPr>
            <w:r>
              <w:rPr>
                <w:color w:val="262626"/>
                <w:u w:val="single" w:color="000000"/>
              </w:rPr>
              <w:t>1,</w:t>
            </w:r>
            <w:r w:rsidR="005F38FC">
              <w:rPr>
                <w:color w:val="3F3F3F"/>
                <w:u w:val="single" w:color="000000"/>
              </w:rPr>
              <w:t>332,</w:t>
            </w:r>
            <w:r>
              <w:rPr>
                <w:color w:val="3F3F3F"/>
                <w:u w:val="single" w:color="000000"/>
              </w:rPr>
              <w:t>1</w:t>
            </w:r>
            <w:r>
              <w:rPr>
                <w:color w:val="262626"/>
                <w:u w:val="single" w:color="000000"/>
              </w:rPr>
              <w:t>60</w:t>
            </w:r>
          </w:p>
        </w:tc>
      </w:tr>
      <w:tr w:rsidR="009A37EF">
        <w:trPr>
          <w:trHeight w:hRule="exact" w:val="374"/>
        </w:trPr>
        <w:tc>
          <w:tcPr>
            <w:tcW w:w="3631" w:type="dxa"/>
          </w:tcPr>
          <w:p w:rsidR="009A37EF" w:rsidRDefault="00177F74">
            <w:pPr>
              <w:pStyle w:val="TableParagraph"/>
              <w:spacing w:line="244" w:lineRule="exact"/>
              <w:ind w:left="59"/>
            </w:pPr>
            <w:r>
              <w:rPr>
                <w:color w:val="262626"/>
                <w:w w:val="95"/>
              </w:rPr>
              <w:t>Total committed</w:t>
            </w:r>
          </w:p>
        </w:tc>
        <w:tc>
          <w:tcPr>
            <w:tcW w:w="1257" w:type="dxa"/>
          </w:tcPr>
          <w:p w:rsidR="009A37EF" w:rsidRDefault="005F38FC">
            <w:pPr>
              <w:pStyle w:val="TableParagraph"/>
              <w:spacing w:line="244" w:lineRule="exact"/>
              <w:ind w:right="48"/>
              <w:jc w:val="right"/>
            </w:pPr>
            <w:r>
              <w:rPr>
                <w:color w:val="3F3F3F"/>
                <w:sz w:val="21"/>
              </w:rPr>
              <w:t>11,</w:t>
            </w:r>
            <w:r w:rsidR="00177F74">
              <w:rPr>
                <w:color w:val="3F3F3F"/>
              </w:rPr>
              <w:t>9</w:t>
            </w:r>
            <w:r w:rsidR="00177F74">
              <w:rPr>
                <w:color w:val="262626"/>
              </w:rPr>
              <w:t>0</w:t>
            </w:r>
            <w:r w:rsidR="00177F74">
              <w:rPr>
                <w:color w:val="3F3F3F"/>
              </w:rPr>
              <w:t>5,885</w:t>
            </w:r>
          </w:p>
        </w:tc>
      </w:tr>
      <w:tr w:rsidR="009A37EF">
        <w:trPr>
          <w:trHeight w:hRule="exact" w:val="603"/>
        </w:trPr>
        <w:tc>
          <w:tcPr>
            <w:tcW w:w="3631" w:type="dxa"/>
          </w:tcPr>
          <w:p w:rsidR="009A37EF" w:rsidRDefault="00177F74">
            <w:pPr>
              <w:pStyle w:val="TableParagraph"/>
              <w:spacing w:before="121" w:line="226" w:lineRule="exact"/>
              <w:ind w:left="61"/>
              <w:rPr>
                <w:b/>
                <w:sz w:val="20"/>
              </w:rPr>
            </w:pPr>
            <w:r>
              <w:rPr>
                <w:b/>
                <w:color w:val="262626"/>
                <w:w w:val="105"/>
                <w:sz w:val="20"/>
              </w:rPr>
              <w:t>Unassigned</w:t>
            </w:r>
          </w:p>
          <w:p w:rsidR="009A37EF" w:rsidRDefault="00177F74">
            <w:pPr>
              <w:pStyle w:val="TableParagraph"/>
              <w:spacing w:line="249" w:lineRule="exact"/>
              <w:ind w:left="58"/>
            </w:pPr>
            <w:r>
              <w:rPr>
                <w:color w:val="262626"/>
                <w:w w:val="95"/>
              </w:rPr>
              <w:t>General Fund</w:t>
            </w:r>
          </w:p>
        </w:tc>
        <w:tc>
          <w:tcPr>
            <w:tcW w:w="1257" w:type="dxa"/>
          </w:tcPr>
          <w:p w:rsidR="009A37EF" w:rsidRDefault="009A37EF">
            <w:pPr>
              <w:pStyle w:val="TableParagraph"/>
              <w:spacing w:before="6"/>
              <w:rPr>
                <w:sz w:val="30"/>
              </w:rPr>
            </w:pPr>
          </w:p>
          <w:p w:rsidR="009A37EF" w:rsidRPr="005F38FC" w:rsidRDefault="005F38FC">
            <w:pPr>
              <w:pStyle w:val="TableParagraph"/>
              <w:spacing w:before="1"/>
              <w:ind w:left="208"/>
              <w:rPr>
                <w:u w:val="single"/>
              </w:rPr>
            </w:pPr>
            <w:r>
              <w:rPr>
                <w:color w:val="262626"/>
                <w:u w:val="single"/>
              </w:rPr>
              <w:t>23,</w:t>
            </w:r>
            <w:r w:rsidR="00177F74" w:rsidRPr="005F38FC">
              <w:rPr>
                <w:color w:val="262626"/>
                <w:u w:val="single"/>
              </w:rPr>
              <w:t>816,845</w:t>
            </w:r>
          </w:p>
        </w:tc>
      </w:tr>
      <w:tr w:rsidR="009A37EF">
        <w:trPr>
          <w:trHeight w:hRule="exact" w:val="360"/>
        </w:trPr>
        <w:tc>
          <w:tcPr>
            <w:tcW w:w="3631" w:type="dxa"/>
          </w:tcPr>
          <w:p w:rsidR="009A37EF" w:rsidRDefault="00177F74">
            <w:pPr>
              <w:pStyle w:val="TableParagraph"/>
              <w:spacing w:line="242" w:lineRule="exact"/>
              <w:ind w:left="50"/>
            </w:pPr>
            <w:r>
              <w:rPr>
                <w:color w:val="262626"/>
                <w:w w:val="95"/>
              </w:rPr>
              <w:t>Total unassigned</w:t>
            </w:r>
          </w:p>
        </w:tc>
        <w:tc>
          <w:tcPr>
            <w:tcW w:w="1257" w:type="dxa"/>
          </w:tcPr>
          <w:p w:rsidR="009A37EF" w:rsidRDefault="00177F74">
            <w:pPr>
              <w:pStyle w:val="TableParagraph"/>
              <w:spacing w:line="242" w:lineRule="exact"/>
              <w:ind w:left="213"/>
            </w:pPr>
            <w:r>
              <w:rPr>
                <w:color w:val="262626"/>
              </w:rPr>
              <w:t>23,816,845</w:t>
            </w:r>
          </w:p>
        </w:tc>
      </w:tr>
      <w:tr w:rsidR="009A37EF">
        <w:trPr>
          <w:trHeight w:hRule="exact" w:val="367"/>
        </w:trPr>
        <w:tc>
          <w:tcPr>
            <w:tcW w:w="3631" w:type="dxa"/>
          </w:tcPr>
          <w:p w:rsidR="009A37EF" w:rsidRDefault="00177F74">
            <w:pPr>
              <w:pStyle w:val="TableParagraph"/>
              <w:spacing w:before="113"/>
              <w:ind w:left="50"/>
            </w:pPr>
            <w:r>
              <w:rPr>
                <w:color w:val="262626"/>
                <w:w w:val="95"/>
              </w:rPr>
              <w:t>Total Fund Balances</w:t>
            </w:r>
          </w:p>
        </w:tc>
        <w:tc>
          <w:tcPr>
            <w:tcW w:w="1257" w:type="dxa"/>
          </w:tcPr>
          <w:p w:rsidR="009A37EF" w:rsidRDefault="00177F74">
            <w:pPr>
              <w:pStyle w:val="TableParagraph"/>
              <w:spacing w:before="109"/>
              <w:ind w:left="148"/>
            </w:pPr>
            <w:r>
              <w:rPr>
                <w:color w:val="262626"/>
                <w:w w:val="95"/>
              </w:rPr>
              <w:t>$41,522,647</w:t>
            </w:r>
          </w:p>
        </w:tc>
      </w:tr>
    </w:tbl>
    <w:p w:rsidR="009A37EF" w:rsidRDefault="009A37EF">
      <w:pPr>
        <w:pStyle w:val="BodyText"/>
        <w:spacing w:before="6"/>
      </w:pPr>
    </w:p>
    <w:p w:rsidR="009A37EF" w:rsidRDefault="00177F74">
      <w:pPr>
        <w:pStyle w:val="ListParagraph"/>
        <w:numPr>
          <w:ilvl w:val="1"/>
          <w:numId w:val="6"/>
        </w:numPr>
        <w:tabs>
          <w:tab w:val="left" w:pos="934"/>
        </w:tabs>
        <w:ind w:hanging="346"/>
        <w:jc w:val="left"/>
        <w:rPr>
          <w:color w:val="262626"/>
        </w:rPr>
      </w:pPr>
      <w:r>
        <w:rPr>
          <w:color w:val="262626"/>
          <w:w w:val="95"/>
        </w:rPr>
        <w:t>Use of</w:t>
      </w:r>
      <w:r>
        <w:rPr>
          <w:color w:val="262626"/>
          <w:spacing w:val="-4"/>
          <w:w w:val="95"/>
        </w:rPr>
        <w:t xml:space="preserve"> </w:t>
      </w:r>
      <w:r>
        <w:rPr>
          <w:color w:val="262626"/>
          <w:w w:val="95"/>
        </w:rPr>
        <w:t>Estimates</w:t>
      </w:r>
    </w:p>
    <w:p w:rsidR="009A37EF" w:rsidRDefault="009A37EF">
      <w:pPr>
        <w:pStyle w:val="BodyText"/>
        <w:spacing w:before="6"/>
      </w:pPr>
    </w:p>
    <w:p w:rsidR="009A37EF" w:rsidRDefault="00177F74">
      <w:pPr>
        <w:spacing w:line="250" w:lineRule="exact"/>
        <w:ind w:left="922" w:right="690" w:firstLine="4"/>
      </w:pPr>
      <w:r>
        <w:rPr>
          <w:color w:val="262626"/>
        </w:rPr>
        <w:t>The</w:t>
      </w:r>
      <w:r>
        <w:rPr>
          <w:color w:val="262626"/>
          <w:spacing w:val="-29"/>
        </w:rPr>
        <w:t xml:space="preserve"> </w:t>
      </w:r>
      <w:r>
        <w:rPr>
          <w:color w:val="262626"/>
        </w:rPr>
        <w:t>preparation</w:t>
      </w:r>
      <w:r>
        <w:rPr>
          <w:color w:val="262626"/>
          <w:spacing w:val="-19"/>
        </w:rPr>
        <w:t xml:space="preserve"> </w:t>
      </w:r>
      <w:r>
        <w:rPr>
          <w:color w:val="262626"/>
        </w:rPr>
        <w:t>of</w:t>
      </w:r>
      <w:r>
        <w:rPr>
          <w:color w:val="262626"/>
          <w:spacing w:val="-31"/>
        </w:rPr>
        <w:t xml:space="preserve"> </w:t>
      </w:r>
      <w:r>
        <w:rPr>
          <w:color w:val="262626"/>
        </w:rPr>
        <w:t>financial</w:t>
      </w:r>
      <w:r>
        <w:rPr>
          <w:color w:val="262626"/>
          <w:spacing w:val="-22"/>
        </w:rPr>
        <w:t xml:space="preserve"> </w:t>
      </w:r>
      <w:r>
        <w:rPr>
          <w:color w:val="262626"/>
        </w:rPr>
        <w:t>statements</w:t>
      </w:r>
      <w:r>
        <w:rPr>
          <w:color w:val="262626"/>
          <w:spacing w:val="-23"/>
        </w:rPr>
        <w:t xml:space="preserve"> </w:t>
      </w:r>
      <w:r>
        <w:rPr>
          <w:color w:val="262626"/>
        </w:rPr>
        <w:t>in</w:t>
      </w:r>
      <w:r>
        <w:rPr>
          <w:color w:val="262626"/>
          <w:spacing w:val="-31"/>
        </w:rPr>
        <w:t xml:space="preserve"> </w:t>
      </w:r>
      <w:r>
        <w:rPr>
          <w:color w:val="262626"/>
        </w:rPr>
        <w:t>conformity</w:t>
      </w:r>
      <w:r>
        <w:rPr>
          <w:color w:val="262626"/>
          <w:spacing w:val="-18"/>
        </w:rPr>
        <w:t xml:space="preserve"> </w:t>
      </w:r>
      <w:r>
        <w:rPr>
          <w:color w:val="262626"/>
        </w:rPr>
        <w:t>with</w:t>
      </w:r>
      <w:r>
        <w:rPr>
          <w:color w:val="262626"/>
          <w:spacing w:val="-28"/>
        </w:rPr>
        <w:t xml:space="preserve"> </w:t>
      </w:r>
      <w:r>
        <w:rPr>
          <w:color w:val="262626"/>
        </w:rPr>
        <w:t>GAAP</w:t>
      </w:r>
      <w:r>
        <w:rPr>
          <w:color w:val="262626"/>
          <w:spacing w:val="-24"/>
        </w:rPr>
        <w:t xml:space="preserve"> </w:t>
      </w:r>
      <w:r>
        <w:rPr>
          <w:color w:val="262626"/>
        </w:rPr>
        <w:t>requires</w:t>
      </w:r>
      <w:r>
        <w:rPr>
          <w:color w:val="262626"/>
          <w:spacing w:val="-26"/>
        </w:rPr>
        <w:t xml:space="preserve"> </w:t>
      </w:r>
      <w:r>
        <w:rPr>
          <w:color w:val="262626"/>
        </w:rPr>
        <w:t>the</w:t>
      </w:r>
      <w:r>
        <w:rPr>
          <w:color w:val="262626"/>
          <w:spacing w:val="-29"/>
        </w:rPr>
        <w:t xml:space="preserve"> </w:t>
      </w:r>
      <w:r>
        <w:rPr>
          <w:color w:val="262626"/>
        </w:rPr>
        <w:t>use</w:t>
      </w:r>
      <w:r>
        <w:rPr>
          <w:color w:val="262626"/>
          <w:spacing w:val="-34"/>
        </w:rPr>
        <w:t xml:space="preserve"> </w:t>
      </w:r>
      <w:r>
        <w:rPr>
          <w:color w:val="262626"/>
        </w:rPr>
        <w:t xml:space="preserve">of </w:t>
      </w:r>
      <w:r>
        <w:rPr>
          <w:color w:val="262626"/>
          <w:w w:val="95"/>
        </w:rPr>
        <w:t>management's</w:t>
      </w:r>
      <w:r>
        <w:rPr>
          <w:color w:val="262626"/>
          <w:spacing w:val="40"/>
          <w:w w:val="95"/>
        </w:rPr>
        <w:t xml:space="preserve"> </w:t>
      </w:r>
      <w:r>
        <w:rPr>
          <w:color w:val="262626"/>
          <w:w w:val="95"/>
        </w:rPr>
        <w:t>estimates.</w:t>
      </w:r>
    </w:p>
    <w:p w:rsidR="009A37EF" w:rsidRDefault="009A37EF">
      <w:pPr>
        <w:pStyle w:val="BodyText"/>
        <w:spacing w:before="10"/>
        <w:rPr>
          <w:sz w:val="19"/>
        </w:rPr>
      </w:pPr>
    </w:p>
    <w:p w:rsidR="009A37EF" w:rsidRDefault="00177F74">
      <w:pPr>
        <w:pStyle w:val="ListParagraph"/>
        <w:numPr>
          <w:ilvl w:val="1"/>
          <w:numId w:val="6"/>
        </w:numPr>
        <w:tabs>
          <w:tab w:val="left" w:pos="922"/>
        </w:tabs>
        <w:ind w:left="921" w:hanging="344"/>
        <w:jc w:val="left"/>
        <w:rPr>
          <w:color w:val="262626"/>
        </w:rPr>
      </w:pPr>
      <w:r>
        <w:rPr>
          <w:color w:val="262626"/>
          <w:w w:val="95"/>
        </w:rPr>
        <w:t>Data Control</w:t>
      </w:r>
      <w:r>
        <w:rPr>
          <w:color w:val="262626"/>
          <w:spacing w:val="7"/>
          <w:w w:val="95"/>
        </w:rPr>
        <w:t xml:space="preserve"> </w:t>
      </w:r>
      <w:r>
        <w:rPr>
          <w:color w:val="262626"/>
          <w:w w:val="95"/>
        </w:rPr>
        <w:t>Codes</w:t>
      </w:r>
    </w:p>
    <w:p w:rsidR="009A37EF" w:rsidRDefault="009A37EF">
      <w:pPr>
        <w:pStyle w:val="BodyText"/>
        <w:spacing w:before="7"/>
        <w:rPr>
          <w:sz w:val="21"/>
        </w:rPr>
      </w:pPr>
    </w:p>
    <w:p w:rsidR="009A37EF" w:rsidRDefault="00177F74">
      <w:pPr>
        <w:spacing w:before="1" w:line="230" w:lineRule="auto"/>
        <w:ind w:left="912" w:right="600" w:firstLine="3"/>
      </w:pPr>
      <w:r>
        <w:rPr>
          <w:color w:val="262626"/>
        </w:rPr>
        <w:t>Data</w:t>
      </w:r>
      <w:r>
        <w:rPr>
          <w:color w:val="262626"/>
          <w:spacing w:val="-24"/>
        </w:rPr>
        <w:t xml:space="preserve"> </w:t>
      </w:r>
      <w:r>
        <w:rPr>
          <w:color w:val="262626"/>
        </w:rPr>
        <w:t>control</w:t>
      </w:r>
      <w:r>
        <w:rPr>
          <w:color w:val="262626"/>
          <w:spacing w:val="-24"/>
        </w:rPr>
        <w:t xml:space="preserve"> </w:t>
      </w:r>
      <w:r>
        <w:rPr>
          <w:color w:val="262626"/>
        </w:rPr>
        <w:t>codes</w:t>
      </w:r>
      <w:r>
        <w:rPr>
          <w:color w:val="262626"/>
          <w:spacing w:val="-16"/>
        </w:rPr>
        <w:t xml:space="preserve"> </w:t>
      </w:r>
      <w:r>
        <w:rPr>
          <w:color w:val="262626"/>
        </w:rPr>
        <w:t>refer</w:t>
      </w:r>
      <w:r>
        <w:rPr>
          <w:color w:val="262626"/>
          <w:spacing w:val="-18"/>
        </w:rPr>
        <w:t xml:space="preserve"> </w:t>
      </w:r>
      <w:r>
        <w:rPr>
          <w:color w:val="262626"/>
        </w:rPr>
        <w:t>to</w:t>
      </w:r>
      <w:r>
        <w:rPr>
          <w:color w:val="262626"/>
          <w:spacing w:val="-27"/>
        </w:rPr>
        <w:t xml:space="preserve"> </w:t>
      </w:r>
      <w:r>
        <w:rPr>
          <w:color w:val="262626"/>
        </w:rPr>
        <w:t>the</w:t>
      </w:r>
      <w:r>
        <w:rPr>
          <w:color w:val="262626"/>
          <w:spacing w:val="-28"/>
        </w:rPr>
        <w:t xml:space="preserve"> </w:t>
      </w:r>
      <w:r>
        <w:rPr>
          <w:color w:val="262626"/>
        </w:rPr>
        <w:t>account</w:t>
      </w:r>
      <w:r>
        <w:rPr>
          <w:color w:val="262626"/>
          <w:spacing w:val="-21"/>
        </w:rPr>
        <w:t xml:space="preserve"> </w:t>
      </w:r>
      <w:r>
        <w:rPr>
          <w:color w:val="262626"/>
        </w:rPr>
        <w:t>code</w:t>
      </w:r>
      <w:r>
        <w:rPr>
          <w:color w:val="262626"/>
          <w:spacing w:val="-24"/>
        </w:rPr>
        <w:t xml:space="preserve"> </w:t>
      </w:r>
      <w:r>
        <w:rPr>
          <w:color w:val="262626"/>
        </w:rPr>
        <w:t>structure</w:t>
      </w:r>
      <w:r>
        <w:rPr>
          <w:color w:val="262626"/>
          <w:spacing w:val="-20"/>
        </w:rPr>
        <w:t xml:space="preserve"> </w:t>
      </w:r>
      <w:r>
        <w:rPr>
          <w:color w:val="262626"/>
        </w:rPr>
        <w:t>prescribed</w:t>
      </w:r>
      <w:r>
        <w:rPr>
          <w:color w:val="262626"/>
          <w:spacing w:val="-12"/>
        </w:rPr>
        <w:t xml:space="preserve"> </w:t>
      </w:r>
      <w:r>
        <w:rPr>
          <w:color w:val="262626"/>
        </w:rPr>
        <w:t>by</w:t>
      </w:r>
      <w:r>
        <w:rPr>
          <w:color w:val="262626"/>
          <w:spacing w:val="-23"/>
        </w:rPr>
        <w:t xml:space="preserve"> </w:t>
      </w:r>
      <w:r>
        <w:rPr>
          <w:color w:val="262626"/>
        </w:rPr>
        <w:t>the</w:t>
      </w:r>
      <w:r>
        <w:rPr>
          <w:color w:val="262626"/>
          <w:spacing w:val="-22"/>
        </w:rPr>
        <w:t xml:space="preserve"> </w:t>
      </w:r>
      <w:r>
        <w:rPr>
          <w:color w:val="262626"/>
        </w:rPr>
        <w:t>Agency</w:t>
      </w:r>
      <w:r>
        <w:rPr>
          <w:color w:val="262626"/>
          <w:spacing w:val="-16"/>
        </w:rPr>
        <w:t xml:space="preserve"> </w:t>
      </w:r>
      <w:r>
        <w:rPr>
          <w:color w:val="262626"/>
        </w:rPr>
        <w:t>in</w:t>
      </w:r>
      <w:r>
        <w:rPr>
          <w:color w:val="262626"/>
          <w:spacing w:val="-23"/>
        </w:rPr>
        <w:t xml:space="preserve"> </w:t>
      </w:r>
      <w:r>
        <w:rPr>
          <w:color w:val="262626"/>
        </w:rPr>
        <w:t>the Guide. The Agency requires the District to display these codes in its financial statements</w:t>
      </w:r>
      <w:r>
        <w:rPr>
          <w:color w:val="262626"/>
          <w:spacing w:val="-5"/>
        </w:rPr>
        <w:t xml:space="preserve"> </w:t>
      </w:r>
      <w:r>
        <w:rPr>
          <w:color w:val="262626"/>
        </w:rPr>
        <w:t>filed</w:t>
      </w:r>
      <w:r>
        <w:rPr>
          <w:color w:val="262626"/>
          <w:spacing w:val="-23"/>
        </w:rPr>
        <w:t xml:space="preserve"> </w:t>
      </w:r>
      <w:r>
        <w:rPr>
          <w:color w:val="262626"/>
        </w:rPr>
        <w:t>with</w:t>
      </w:r>
      <w:r>
        <w:rPr>
          <w:color w:val="262626"/>
          <w:spacing w:val="-25"/>
        </w:rPr>
        <w:t xml:space="preserve"> </w:t>
      </w:r>
      <w:r>
        <w:rPr>
          <w:color w:val="262626"/>
        </w:rPr>
        <w:t>the</w:t>
      </w:r>
      <w:r>
        <w:rPr>
          <w:color w:val="262626"/>
          <w:spacing w:val="-23"/>
        </w:rPr>
        <w:t xml:space="preserve"> </w:t>
      </w:r>
      <w:r>
        <w:rPr>
          <w:color w:val="262626"/>
        </w:rPr>
        <w:t>Agency</w:t>
      </w:r>
      <w:r>
        <w:rPr>
          <w:color w:val="262626"/>
          <w:spacing w:val="-19"/>
        </w:rPr>
        <w:t xml:space="preserve"> </w:t>
      </w:r>
      <w:r>
        <w:rPr>
          <w:color w:val="262626"/>
        </w:rPr>
        <w:t>in</w:t>
      </w:r>
      <w:r>
        <w:rPr>
          <w:color w:val="262626"/>
          <w:spacing w:val="-21"/>
        </w:rPr>
        <w:t xml:space="preserve"> </w:t>
      </w:r>
      <w:r>
        <w:rPr>
          <w:color w:val="262626"/>
        </w:rPr>
        <w:t>order</w:t>
      </w:r>
      <w:r>
        <w:rPr>
          <w:color w:val="262626"/>
          <w:spacing w:val="-11"/>
        </w:rPr>
        <w:t xml:space="preserve"> </w:t>
      </w:r>
      <w:r>
        <w:rPr>
          <w:color w:val="262626"/>
        </w:rPr>
        <w:t>to</w:t>
      </w:r>
      <w:r>
        <w:rPr>
          <w:color w:val="262626"/>
          <w:spacing w:val="-25"/>
        </w:rPr>
        <w:t xml:space="preserve"> </w:t>
      </w:r>
      <w:r>
        <w:rPr>
          <w:color w:val="262626"/>
        </w:rPr>
        <w:t>ensure</w:t>
      </w:r>
      <w:r>
        <w:rPr>
          <w:color w:val="262626"/>
          <w:spacing w:val="-24"/>
        </w:rPr>
        <w:t xml:space="preserve"> </w:t>
      </w:r>
      <w:r>
        <w:rPr>
          <w:color w:val="262626"/>
        </w:rPr>
        <w:t>accuracy</w:t>
      </w:r>
      <w:r>
        <w:rPr>
          <w:color w:val="262626"/>
          <w:spacing w:val="-14"/>
        </w:rPr>
        <w:t xml:space="preserve"> </w:t>
      </w:r>
      <w:r>
        <w:rPr>
          <w:color w:val="262626"/>
        </w:rPr>
        <w:t>in</w:t>
      </w:r>
      <w:r>
        <w:rPr>
          <w:color w:val="262626"/>
          <w:spacing w:val="-21"/>
        </w:rPr>
        <w:t xml:space="preserve"> </w:t>
      </w:r>
      <w:r>
        <w:rPr>
          <w:color w:val="262626"/>
        </w:rPr>
        <w:t>building</w:t>
      </w:r>
      <w:r>
        <w:rPr>
          <w:color w:val="262626"/>
          <w:spacing w:val="-19"/>
        </w:rPr>
        <w:t xml:space="preserve"> </w:t>
      </w:r>
      <w:r>
        <w:rPr>
          <w:color w:val="262626"/>
        </w:rPr>
        <w:t>a</w:t>
      </w:r>
      <w:r>
        <w:rPr>
          <w:color w:val="262626"/>
          <w:spacing w:val="-17"/>
        </w:rPr>
        <w:t xml:space="preserve"> </w:t>
      </w:r>
      <w:r>
        <w:rPr>
          <w:color w:val="262626"/>
        </w:rPr>
        <w:t>statewide database</w:t>
      </w:r>
      <w:r>
        <w:rPr>
          <w:color w:val="262626"/>
          <w:spacing w:val="-34"/>
        </w:rPr>
        <w:t xml:space="preserve"> </w:t>
      </w:r>
      <w:r>
        <w:rPr>
          <w:color w:val="262626"/>
        </w:rPr>
        <w:t>for</w:t>
      </w:r>
      <w:r>
        <w:rPr>
          <w:color w:val="262626"/>
          <w:spacing w:val="-33"/>
        </w:rPr>
        <w:t xml:space="preserve"> </w:t>
      </w:r>
      <w:r>
        <w:rPr>
          <w:color w:val="262626"/>
        </w:rPr>
        <w:t>policy</w:t>
      </w:r>
      <w:r>
        <w:rPr>
          <w:color w:val="262626"/>
          <w:spacing w:val="-35"/>
        </w:rPr>
        <w:t xml:space="preserve"> </w:t>
      </w:r>
      <w:r>
        <w:rPr>
          <w:color w:val="262626"/>
        </w:rPr>
        <w:t>development</w:t>
      </w:r>
      <w:r>
        <w:rPr>
          <w:color w:val="262626"/>
          <w:spacing w:val="-29"/>
        </w:rPr>
        <w:t xml:space="preserve"> </w:t>
      </w:r>
      <w:r>
        <w:rPr>
          <w:color w:val="262626"/>
        </w:rPr>
        <w:t>and</w:t>
      </w:r>
      <w:r>
        <w:rPr>
          <w:color w:val="262626"/>
          <w:spacing w:val="-33"/>
        </w:rPr>
        <w:t xml:space="preserve"> </w:t>
      </w:r>
      <w:r>
        <w:rPr>
          <w:color w:val="262626"/>
        </w:rPr>
        <w:t>funding</w:t>
      </w:r>
      <w:r>
        <w:rPr>
          <w:color w:val="262626"/>
          <w:spacing w:val="-31"/>
        </w:rPr>
        <w:t xml:space="preserve"> </w:t>
      </w:r>
      <w:r>
        <w:rPr>
          <w:color w:val="262626"/>
        </w:rPr>
        <w:t>plans.</w:t>
      </w:r>
    </w:p>
    <w:p w:rsidR="009A37EF" w:rsidRDefault="009A37EF">
      <w:pPr>
        <w:pStyle w:val="BodyText"/>
        <w:spacing w:before="3"/>
      </w:pPr>
    </w:p>
    <w:p w:rsidR="009A37EF" w:rsidRDefault="00177F74">
      <w:pPr>
        <w:pStyle w:val="ListParagraph"/>
        <w:numPr>
          <w:ilvl w:val="1"/>
          <w:numId w:val="6"/>
        </w:numPr>
        <w:tabs>
          <w:tab w:val="left" w:pos="914"/>
        </w:tabs>
        <w:spacing w:before="1"/>
        <w:ind w:left="913" w:hanging="345"/>
        <w:jc w:val="left"/>
        <w:rPr>
          <w:color w:val="262626"/>
        </w:rPr>
      </w:pPr>
      <w:r>
        <w:rPr>
          <w:color w:val="262626"/>
          <w:w w:val="95"/>
        </w:rPr>
        <w:t>Accounting</w:t>
      </w:r>
      <w:r>
        <w:rPr>
          <w:color w:val="262626"/>
          <w:spacing w:val="8"/>
          <w:w w:val="95"/>
        </w:rPr>
        <w:t xml:space="preserve"> </w:t>
      </w:r>
      <w:r>
        <w:rPr>
          <w:color w:val="262626"/>
          <w:w w:val="95"/>
        </w:rPr>
        <w:t>System</w:t>
      </w:r>
    </w:p>
    <w:p w:rsidR="009A37EF" w:rsidRDefault="009A37EF">
      <w:pPr>
        <w:pStyle w:val="BodyText"/>
        <w:spacing w:before="4"/>
        <w:rPr>
          <w:sz w:val="21"/>
        </w:rPr>
      </w:pPr>
    </w:p>
    <w:p w:rsidR="009A37EF" w:rsidRDefault="00177F74">
      <w:pPr>
        <w:spacing w:line="235" w:lineRule="auto"/>
        <w:ind w:left="901" w:right="548" w:firstLine="8"/>
      </w:pPr>
      <w:r>
        <w:rPr>
          <w:color w:val="262626"/>
        </w:rPr>
        <w:t>In accordance with Texas Education Code, Chapter 44, Subchapter A, the District adopted and implemented an accounting system which at least meets the minimum requirements prescribed by the State Board of Education and approved by the State Auditor.</w:t>
      </w:r>
      <w:r>
        <w:rPr>
          <w:color w:val="262626"/>
          <w:spacing w:val="18"/>
        </w:rPr>
        <w:t xml:space="preserve"> </w:t>
      </w:r>
      <w:r>
        <w:rPr>
          <w:color w:val="262626"/>
        </w:rPr>
        <w:t>The</w:t>
      </w:r>
      <w:r>
        <w:rPr>
          <w:color w:val="262626"/>
          <w:spacing w:val="-28"/>
        </w:rPr>
        <w:t xml:space="preserve"> </w:t>
      </w:r>
      <w:r>
        <w:rPr>
          <w:color w:val="262626"/>
        </w:rPr>
        <w:t>District's</w:t>
      </w:r>
      <w:r>
        <w:rPr>
          <w:color w:val="262626"/>
          <w:spacing w:val="-21"/>
        </w:rPr>
        <w:t xml:space="preserve"> </w:t>
      </w:r>
      <w:r>
        <w:rPr>
          <w:color w:val="262626"/>
        </w:rPr>
        <w:t>accounting</w:t>
      </w:r>
      <w:r>
        <w:rPr>
          <w:color w:val="262626"/>
          <w:spacing w:val="-17"/>
        </w:rPr>
        <w:t xml:space="preserve"> </w:t>
      </w:r>
      <w:r>
        <w:rPr>
          <w:color w:val="262626"/>
        </w:rPr>
        <w:t>system</w:t>
      </w:r>
      <w:r>
        <w:rPr>
          <w:color w:val="262626"/>
          <w:spacing w:val="-19"/>
        </w:rPr>
        <w:t xml:space="preserve"> </w:t>
      </w:r>
      <w:r>
        <w:rPr>
          <w:color w:val="262626"/>
        </w:rPr>
        <w:t>uses</w:t>
      </w:r>
      <w:r>
        <w:rPr>
          <w:color w:val="262626"/>
          <w:spacing w:val="-21"/>
        </w:rPr>
        <w:t xml:space="preserve"> </w:t>
      </w:r>
      <w:r>
        <w:rPr>
          <w:color w:val="262626"/>
        </w:rPr>
        <w:t>codes</w:t>
      </w:r>
      <w:r>
        <w:rPr>
          <w:color w:val="262626"/>
          <w:spacing w:val="-23"/>
        </w:rPr>
        <w:t xml:space="preserve"> </w:t>
      </w:r>
      <w:r>
        <w:rPr>
          <w:color w:val="262626"/>
        </w:rPr>
        <w:t>and</w:t>
      </w:r>
      <w:r>
        <w:rPr>
          <w:color w:val="262626"/>
          <w:spacing w:val="-23"/>
        </w:rPr>
        <w:t xml:space="preserve"> </w:t>
      </w:r>
      <w:r>
        <w:rPr>
          <w:color w:val="262626"/>
        </w:rPr>
        <w:t>the</w:t>
      </w:r>
      <w:r>
        <w:rPr>
          <w:color w:val="262626"/>
          <w:spacing w:val="-32"/>
        </w:rPr>
        <w:t xml:space="preserve"> </w:t>
      </w:r>
      <w:r>
        <w:rPr>
          <w:color w:val="262626"/>
        </w:rPr>
        <w:t>code</w:t>
      </w:r>
      <w:r>
        <w:rPr>
          <w:color w:val="262626"/>
          <w:spacing w:val="-29"/>
        </w:rPr>
        <w:t xml:space="preserve"> </w:t>
      </w:r>
      <w:r>
        <w:rPr>
          <w:color w:val="262626"/>
        </w:rPr>
        <w:t>structure</w:t>
      </w:r>
      <w:r>
        <w:rPr>
          <w:color w:val="262626"/>
          <w:spacing w:val="-24"/>
        </w:rPr>
        <w:t xml:space="preserve"> </w:t>
      </w:r>
      <w:r>
        <w:rPr>
          <w:color w:val="262626"/>
        </w:rPr>
        <w:t>presented in</w:t>
      </w:r>
      <w:r>
        <w:rPr>
          <w:color w:val="262626"/>
          <w:spacing w:val="-19"/>
        </w:rPr>
        <w:t xml:space="preserve"> </w:t>
      </w:r>
      <w:r>
        <w:rPr>
          <w:color w:val="262626"/>
        </w:rPr>
        <w:t>the</w:t>
      </w:r>
      <w:r>
        <w:rPr>
          <w:color w:val="262626"/>
          <w:spacing w:val="-25"/>
        </w:rPr>
        <w:t xml:space="preserve"> </w:t>
      </w:r>
      <w:r>
        <w:rPr>
          <w:color w:val="262626"/>
        </w:rPr>
        <w:t>accounting</w:t>
      </w:r>
      <w:r>
        <w:rPr>
          <w:color w:val="262626"/>
          <w:spacing w:val="-12"/>
        </w:rPr>
        <w:t xml:space="preserve"> </w:t>
      </w:r>
      <w:r>
        <w:rPr>
          <w:color w:val="262626"/>
        </w:rPr>
        <w:t>code</w:t>
      </w:r>
      <w:r>
        <w:rPr>
          <w:color w:val="262626"/>
          <w:spacing w:val="-21"/>
        </w:rPr>
        <w:t xml:space="preserve"> </w:t>
      </w:r>
      <w:r>
        <w:rPr>
          <w:color w:val="262626"/>
        </w:rPr>
        <w:t>section</w:t>
      </w:r>
      <w:r>
        <w:rPr>
          <w:color w:val="262626"/>
          <w:spacing w:val="-20"/>
        </w:rPr>
        <w:t xml:space="preserve"> </w:t>
      </w:r>
      <w:r>
        <w:rPr>
          <w:color w:val="262626"/>
        </w:rPr>
        <w:t>of</w:t>
      </w:r>
      <w:r>
        <w:rPr>
          <w:color w:val="262626"/>
          <w:spacing w:val="-19"/>
        </w:rPr>
        <w:t xml:space="preserve"> </w:t>
      </w:r>
      <w:r>
        <w:rPr>
          <w:color w:val="262626"/>
        </w:rPr>
        <w:t>the</w:t>
      </w:r>
      <w:r>
        <w:rPr>
          <w:color w:val="262626"/>
          <w:spacing w:val="-25"/>
        </w:rPr>
        <w:t xml:space="preserve"> </w:t>
      </w:r>
      <w:r>
        <w:rPr>
          <w:color w:val="262626"/>
        </w:rPr>
        <w:t>Guide.</w:t>
      </w:r>
      <w:r>
        <w:rPr>
          <w:color w:val="262626"/>
          <w:spacing w:val="26"/>
        </w:rPr>
        <w:t xml:space="preserve"> </w:t>
      </w:r>
      <w:r>
        <w:rPr>
          <w:color w:val="262626"/>
        </w:rPr>
        <w:t>Mandatory</w:t>
      </w:r>
      <w:r>
        <w:rPr>
          <w:color w:val="262626"/>
          <w:spacing w:val="-12"/>
        </w:rPr>
        <w:t xml:space="preserve"> </w:t>
      </w:r>
      <w:r>
        <w:rPr>
          <w:color w:val="262626"/>
        </w:rPr>
        <w:t>codes</w:t>
      </w:r>
      <w:r>
        <w:rPr>
          <w:color w:val="262626"/>
          <w:spacing w:val="-18"/>
        </w:rPr>
        <w:t xml:space="preserve"> </w:t>
      </w:r>
      <w:r>
        <w:rPr>
          <w:color w:val="262626"/>
        </w:rPr>
        <w:t>are</w:t>
      </w:r>
      <w:r>
        <w:rPr>
          <w:color w:val="262626"/>
          <w:spacing w:val="-23"/>
        </w:rPr>
        <w:t xml:space="preserve"> </w:t>
      </w:r>
      <w:r>
        <w:rPr>
          <w:color w:val="262626"/>
        </w:rPr>
        <w:t>utilized</w:t>
      </w:r>
      <w:r>
        <w:rPr>
          <w:color w:val="262626"/>
          <w:spacing w:val="-14"/>
        </w:rPr>
        <w:t xml:space="preserve"> </w:t>
      </w:r>
      <w:r>
        <w:rPr>
          <w:color w:val="262626"/>
        </w:rPr>
        <w:t>in</w:t>
      </w:r>
      <w:r>
        <w:rPr>
          <w:color w:val="262626"/>
          <w:spacing w:val="-23"/>
        </w:rPr>
        <w:t xml:space="preserve"> </w:t>
      </w:r>
      <w:r>
        <w:rPr>
          <w:color w:val="262626"/>
        </w:rPr>
        <w:t>the</w:t>
      </w:r>
      <w:r>
        <w:rPr>
          <w:color w:val="262626"/>
          <w:spacing w:val="-26"/>
        </w:rPr>
        <w:t xml:space="preserve"> </w:t>
      </w:r>
      <w:r>
        <w:rPr>
          <w:color w:val="262626"/>
        </w:rPr>
        <w:t>form provided</w:t>
      </w:r>
      <w:r>
        <w:rPr>
          <w:color w:val="262626"/>
          <w:spacing w:val="-34"/>
        </w:rPr>
        <w:t xml:space="preserve"> </w:t>
      </w:r>
      <w:r>
        <w:rPr>
          <w:color w:val="262626"/>
        </w:rPr>
        <w:t>in</w:t>
      </w:r>
      <w:r>
        <w:rPr>
          <w:color w:val="262626"/>
          <w:spacing w:val="-36"/>
        </w:rPr>
        <w:t xml:space="preserve"> </w:t>
      </w:r>
      <w:r>
        <w:rPr>
          <w:color w:val="262626"/>
        </w:rPr>
        <w:t>that</w:t>
      </w:r>
      <w:r>
        <w:rPr>
          <w:color w:val="262626"/>
          <w:spacing w:val="-33"/>
        </w:rPr>
        <w:t xml:space="preserve"> </w:t>
      </w:r>
      <w:r>
        <w:rPr>
          <w:color w:val="262626"/>
        </w:rPr>
        <w:t>section.</w:t>
      </w:r>
    </w:p>
    <w:p w:rsidR="009A37EF" w:rsidRDefault="009A37EF">
      <w:pPr>
        <w:pStyle w:val="BodyText"/>
        <w:spacing w:before="7"/>
      </w:pPr>
    </w:p>
    <w:p w:rsidR="009A37EF" w:rsidRDefault="00177F74">
      <w:pPr>
        <w:pStyle w:val="ListParagraph"/>
        <w:numPr>
          <w:ilvl w:val="0"/>
          <w:numId w:val="6"/>
        </w:numPr>
        <w:tabs>
          <w:tab w:val="left" w:pos="547"/>
        </w:tabs>
        <w:ind w:left="546" w:hanging="356"/>
        <w:jc w:val="left"/>
        <w:rPr>
          <w:rFonts w:ascii="Arial"/>
          <w:color w:val="262626"/>
          <w:sz w:val="20"/>
        </w:rPr>
      </w:pPr>
      <w:r>
        <w:rPr>
          <w:color w:val="262626"/>
          <w:w w:val="95"/>
          <w:u w:val="single" w:color="000000"/>
        </w:rPr>
        <w:t>Deposits. Securities and</w:t>
      </w:r>
      <w:r>
        <w:rPr>
          <w:color w:val="262626"/>
          <w:spacing w:val="16"/>
          <w:w w:val="95"/>
          <w:u w:val="single" w:color="000000"/>
        </w:rPr>
        <w:t xml:space="preserve"> </w:t>
      </w:r>
      <w:r>
        <w:rPr>
          <w:color w:val="262626"/>
          <w:w w:val="95"/>
          <w:u w:val="single" w:color="000000"/>
        </w:rPr>
        <w:t>Investments</w:t>
      </w:r>
    </w:p>
    <w:p w:rsidR="009A37EF" w:rsidRDefault="009A37EF">
      <w:pPr>
        <w:pStyle w:val="BodyText"/>
        <w:rPr>
          <w:sz w:val="21"/>
        </w:rPr>
      </w:pPr>
    </w:p>
    <w:p w:rsidR="009A37EF" w:rsidRDefault="00177F74">
      <w:pPr>
        <w:spacing w:before="1" w:line="232" w:lineRule="auto"/>
        <w:ind w:left="538" w:right="465" w:firstLine="10"/>
      </w:pPr>
      <w:r>
        <w:rPr>
          <w:color w:val="262626"/>
        </w:rPr>
        <w:t>The District's funds are deposited and invested under the terms of a depository contract. The</w:t>
      </w:r>
      <w:r>
        <w:rPr>
          <w:color w:val="262626"/>
          <w:spacing w:val="-30"/>
        </w:rPr>
        <w:t xml:space="preserve"> </w:t>
      </w:r>
      <w:r>
        <w:rPr>
          <w:color w:val="262626"/>
        </w:rPr>
        <w:t>contract</w:t>
      </w:r>
      <w:r>
        <w:rPr>
          <w:color w:val="262626"/>
          <w:spacing w:val="-21"/>
        </w:rPr>
        <w:t xml:space="preserve"> </w:t>
      </w:r>
      <w:r>
        <w:rPr>
          <w:color w:val="262626"/>
        </w:rPr>
        <w:t>requires</w:t>
      </w:r>
      <w:r>
        <w:rPr>
          <w:color w:val="262626"/>
          <w:spacing w:val="-16"/>
        </w:rPr>
        <w:t xml:space="preserve"> </w:t>
      </w:r>
      <w:r>
        <w:rPr>
          <w:color w:val="262626"/>
        </w:rPr>
        <w:t>the</w:t>
      </w:r>
      <w:r>
        <w:rPr>
          <w:color w:val="262626"/>
          <w:spacing w:val="-27"/>
        </w:rPr>
        <w:t xml:space="preserve"> </w:t>
      </w:r>
      <w:r>
        <w:rPr>
          <w:color w:val="262626"/>
        </w:rPr>
        <w:t>depository</w:t>
      </w:r>
      <w:r>
        <w:rPr>
          <w:color w:val="262626"/>
          <w:spacing w:val="-22"/>
        </w:rPr>
        <w:t xml:space="preserve"> </w:t>
      </w:r>
      <w:r>
        <w:rPr>
          <w:color w:val="262626"/>
        </w:rPr>
        <w:t>to</w:t>
      </w:r>
      <w:r>
        <w:rPr>
          <w:color w:val="262626"/>
          <w:spacing w:val="-27"/>
        </w:rPr>
        <w:t xml:space="preserve"> </w:t>
      </w:r>
      <w:r>
        <w:rPr>
          <w:color w:val="262626"/>
        </w:rPr>
        <w:t>pledge</w:t>
      </w:r>
      <w:r>
        <w:rPr>
          <w:color w:val="262626"/>
          <w:spacing w:val="-31"/>
        </w:rPr>
        <w:t xml:space="preserve"> </w:t>
      </w:r>
      <w:r>
        <w:rPr>
          <w:color w:val="262626"/>
        </w:rPr>
        <w:t>approved</w:t>
      </w:r>
      <w:r>
        <w:rPr>
          <w:color w:val="262626"/>
          <w:spacing w:val="-18"/>
        </w:rPr>
        <w:t xml:space="preserve"> </w:t>
      </w:r>
      <w:r>
        <w:rPr>
          <w:color w:val="262626"/>
        </w:rPr>
        <w:t>securities</w:t>
      </w:r>
      <w:r>
        <w:rPr>
          <w:color w:val="262626"/>
          <w:spacing w:val="-13"/>
        </w:rPr>
        <w:t xml:space="preserve"> </w:t>
      </w:r>
      <w:r>
        <w:rPr>
          <w:color w:val="262626"/>
        </w:rPr>
        <w:t>in</w:t>
      </w:r>
      <w:r>
        <w:rPr>
          <w:color w:val="262626"/>
          <w:spacing w:val="-31"/>
        </w:rPr>
        <w:t xml:space="preserve"> </w:t>
      </w:r>
      <w:r>
        <w:rPr>
          <w:color w:val="262626"/>
        </w:rPr>
        <w:t>an</w:t>
      </w:r>
      <w:r>
        <w:rPr>
          <w:color w:val="262626"/>
          <w:spacing w:val="-27"/>
        </w:rPr>
        <w:t xml:space="preserve"> </w:t>
      </w:r>
      <w:r>
        <w:rPr>
          <w:color w:val="262626"/>
        </w:rPr>
        <w:t>amount</w:t>
      </w:r>
      <w:r>
        <w:rPr>
          <w:color w:val="262626"/>
          <w:spacing w:val="-21"/>
        </w:rPr>
        <w:t xml:space="preserve"> </w:t>
      </w:r>
      <w:r>
        <w:rPr>
          <w:color w:val="262626"/>
        </w:rPr>
        <w:t>significant to</w:t>
      </w:r>
      <w:r>
        <w:rPr>
          <w:color w:val="262626"/>
          <w:spacing w:val="-21"/>
        </w:rPr>
        <w:t xml:space="preserve"> </w:t>
      </w:r>
      <w:r>
        <w:rPr>
          <w:color w:val="262626"/>
        </w:rPr>
        <w:t>protect</w:t>
      </w:r>
      <w:r>
        <w:rPr>
          <w:color w:val="262626"/>
          <w:spacing w:val="-6"/>
        </w:rPr>
        <w:t xml:space="preserve"> </w:t>
      </w:r>
      <w:r>
        <w:rPr>
          <w:color w:val="262626"/>
        </w:rPr>
        <w:t>the</w:t>
      </w:r>
      <w:r>
        <w:rPr>
          <w:color w:val="262626"/>
          <w:spacing w:val="-26"/>
        </w:rPr>
        <w:t xml:space="preserve"> </w:t>
      </w:r>
      <w:r>
        <w:rPr>
          <w:color w:val="262626"/>
        </w:rPr>
        <w:t>District's</w:t>
      </w:r>
      <w:r>
        <w:rPr>
          <w:color w:val="262626"/>
          <w:spacing w:val="-13"/>
        </w:rPr>
        <w:t xml:space="preserve"> </w:t>
      </w:r>
      <w:r>
        <w:rPr>
          <w:color w:val="262626"/>
        </w:rPr>
        <w:t>day-to-day</w:t>
      </w:r>
      <w:r>
        <w:rPr>
          <w:color w:val="262626"/>
          <w:spacing w:val="-8"/>
        </w:rPr>
        <w:t xml:space="preserve"> </w:t>
      </w:r>
      <w:r>
        <w:rPr>
          <w:color w:val="262626"/>
        </w:rPr>
        <w:t>balances.</w:t>
      </w:r>
      <w:r>
        <w:rPr>
          <w:color w:val="262626"/>
          <w:spacing w:val="26"/>
        </w:rPr>
        <w:t xml:space="preserve"> </w:t>
      </w:r>
      <w:r>
        <w:rPr>
          <w:color w:val="262626"/>
        </w:rPr>
        <w:t>The</w:t>
      </w:r>
      <w:r>
        <w:rPr>
          <w:color w:val="262626"/>
          <w:spacing w:val="-24"/>
        </w:rPr>
        <w:t xml:space="preserve"> </w:t>
      </w:r>
      <w:r>
        <w:rPr>
          <w:color w:val="262626"/>
        </w:rPr>
        <w:t>pledge</w:t>
      </w:r>
      <w:r>
        <w:rPr>
          <w:color w:val="262626"/>
          <w:spacing w:val="-16"/>
        </w:rPr>
        <w:t xml:space="preserve"> </w:t>
      </w:r>
      <w:r>
        <w:rPr>
          <w:color w:val="262626"/>
        </w:rPr>
        <w:t>is</w:t>
      </w:r>
      <w:r>
        <w:rPr>
          <w:color w:val="262626"/>
          <w:spacing w:val="-20"/>
        </w:rPr>
        <w:t xml:space="preserve"> </w:t>
      </w:r>
      <w:r>
        <w:rPr>
          <w:color w:val="262626"/>
        </w:rPr>
        <w:t>waived</w:t>
      </w:r>
      <w:r>
        <w:rPr>
          <w:color w:val="262626"/>
          <w:spacing w:val="-11"/>
        </w:rPr>
        <w:t xml:space="preserve"> </w:t>
      </w:r>
      <w:r>
        <w:rPr>
          <w:color w:val="262626"/>
        </w:rPr>
        <w:t>only</w:t>
      </w:r>
      <w:r>
        <w:rPr>
          <w:color w:val="262626"/>
          <w:spacing w:val="-19"/>
        </w:rPr>
        <w:t xml:space="preserve"> </w:t>
      </w:r>
      <w:r>
        <w:rPr>
          <w:color w:val="262626"/>
        </w:rPr>
        <w:t>to</w:t>
      </w:r>
      <w:r>
        <w:rPr>
          <w:color w:val="262626"/>
          <w:spacing w:val="-23"/>
        </w:rPr>
        <w:t xml:space="preserve"> </w:t>
      </w:r>
      <w:r>
        <w:rPr>
          <w:color w:val="262626"/>
        </w:rPr>
        <w:t>the</w:t>
      </w:r>
      <w:r>
        <w:rPr>
          <w:color w:val="262626"/>
          <w:spacing w:val="-22"/>
        </w:rPr>
        <w:t xml:space="preserve"> </w:t>
      </w:r>
      <w:r>
        <w:rPr>
          <w:color w:val="262626"/>
        </w:rPr>
        <w:t>extent</w:t>
      </w:r>
      <w:r>
        <w:rPr>
          <w:color w:val="262626"/>
          <w:spacing w:val="-11"/>
        </w:rPr>
        <w:t xml:space="preserve"> </w:t>
      </w:r>
      <w:r>
        <w:rPr>
          <w:color w:val="262626"/>
        </w:rPr>
        <w:t>of</w:t>
      </w:r>
      <w:r>
        <w:rPr>
          <w:color w:val="262626"/>
          <w:spacing w:val="-22"/>
        </w:rPr>
        <w:t xml:space="preserve"> </w:t>
      </w:r>
      <w:r>
        <w:rPr>
          <w:color w:val="262626"/>
        </w:rPr>
        <w:t>the dollar</w:t>
      </w:r>
      <w:r>
        <w:rPr>
          <w:color w:val="262626"/>
          <w:spacing w:val="-23"/>
        </w:rPr>
        <w:t xml:space="preserve"> </w:t>
      </w:r>
      <w:r>
        <w:rPr>
          <w:color w:val="262626"/>
        </w:rPr>
        <w:t>amount</w:t>
      </w:r>
      <w:r>
        <w:rPr>
          <w:color w:val="262626"/>
          <w:spacing w:val="-19"/>
        </w:rPr>
        <w:t xml:space="preserve"> </w:t>
      </w:r>
      <w:r>
        <w:rPr>
          <w:color w:val="262626"/>
        </w:rPr>
        <w:t>of</w:t>
      </w:r>
      <w:r>
        <w:rPr>
          <w:color w:val="262626"/>
          <w:spacing w:val="-31"/>
        </w:rPr>
        <w:t xml:space="preserve"> </w:t>
      </w:r>
      <w:r>
        <w:rPr>
          <w:color w:val="262626"/>
        </w:rPr>
        <w:t>Federal</w:t>
      </w:r>
      <w:r>
        <w:rPr>
          <w:color w:val="262626"/>
          <w:spacing w:val="-21"/>
        </w:rPr>
        <w:t xml:space="preserve"> </w:t>
      </w:r>
      <w:r>
        <w:rPr>
          <w:color w:val="262626"/>
        </w:rPr>
        <w:t>Deposit</w:t>
      </w:r>
      <w:r>
        <w:rPr>
          <w:color w:val="262626"/>
          <w:spacing w:val="-18"/>
        </w:rPr>
        <w:t xml:space="preserve"> </w:t>
      </w:r>
      <w:r>
        <w:rPr>
          <w:color w:val="262626"/>
        </w:rPr>
        <w:t>Insurance</w:t>
      </w:r>
      <w:r>
        <w:rPr>
          <w:color w:val="262626"/>
          <w:spacing w:val="-24"/>
        </w:rPr>
        <w:t xml:space="preserve"> </w:t>
      </w:r>
      <w:r>
        <w:rPr>
          <w:color w:val="262626"/>
        </w:rPr>
        <w:t>Corporation</w:t>
      </w:r>
      <w:r>
        <w:rPr>
          <w:color w:val="262626"/>
          <w:spacing w:val="-12"/>
        </w:rPr>
        <w:t xml:space="preserve"> </w:t>
      </w:r>
      <w:r>
        <w:rPr>
          <w:color w:val="262626"/>
        </w:rPr>
        <w:t>(FDIC)</w:t>
      </w:r>
      <w:r>
        <w:rPr>
          <w:color w:val="262626"/>
          <w:spacing w:val="-22"/>
        </w:rPr>
        <w:t xml:space="preserve"> </w:t>
      </w:r>
      <w:r>
        <w:rPr>
          <w:color w:val="262626"/>
        </w:rPr>
        <w:t>insurance.</w:t>
      </w:r>
      <w:r>
        <w:rPr>
          <w:color w:val="262626"/>
          <w:spacing w:val="19"/>
        </w:rPr>
        <w:t xml:space="preserve"> </w:t>
      </w:r>
      <w:r>
        <w:rPr>
          <w:color w:val="262626"/>
        </w:rPr>
        <w:t>At</w:t>
      </w:r>
      <w:r>
        <w:rPr>
          <w:color w:val="262626"/>
          <w:spacing w:val="-26"/>
        </w:rPr>
        <w:t xml:space="preserve"> </w:t>
      </w:r>
      <w:r>
        <w:rPr>
          <w:color w:val="262626"/>
        </w:rPr>
        <w:t>August</w:t>
      </w:r>
      <w:r>
        <w:rPr>
          <w:color w:val="262626"/>
          <w:spacing w:val="-18"/>
        </w:rPr>
        <w:t xml:space="preserve"> </w:t>
      </w:r>
      <w:r>
        <w:rPr>
          <w:color w:val="262626"/>
        </w:rPr>
        <w:t>31, 2016,</w:t>
      </w:r>
      <w:r>
        <w:rPr>
          <w:color w:val="262626"/>
          <w:spacing w:val="-25"/>
        </w:rPr>
        <w:t xml:space="preserve"> </w:t>
      </w:r>
      <w:r>
        <w:rPr>
          <w:color w:val="262626"/>
        </w:rPr>
        <w:t>all</w:t>
      </w:r>
      <w:r>
        <w:rPr>
          <w:color w:val="262626"/>
          <w:spacing w:val="-27"/>
        </w:rPr>
        <w:t xml:space="preserve"> </w:t>
      </w:r>
      <w:r>
        <w:rPr>
          <w:color w:val="262626"/>
        </w:rPr>
        <w:t>District</w:t>
      </w:r>
      <w:r>
        <w:rPr>
          <w:color w:val="262626"/>
          <w:spacing w:val="-20"/>
        </w:rPr>
        <w:t xml:space="preserve"> </w:t>
      </w:r>
      <w:r>
        <w:rPr>
          <w:color w:val="262626"/>
        </w:rPr>
        <w:t>cash</w:t>
      </w:r>
      <w:r>
        <w:rPr>
          <w:color w:val="262626"/>
          <w:spacing w:val="-24"/>
        </w:rPr>
        <w:t xml:space="preserve"> </w:t>
      </w:r>
      <w:r>
        <w:rPr>
          <w:color w:val="262626"/>
        </w:rPr>
        <w:t>deposits</w:t>
      </w:r>
      <w:r>
        <w:rPr>
          <w:color w:val="262626"/>
          <w:spacing w:val="-20"/>
        </w:rPr>
        <w:t xml:space="preserve"> </w:t>
      </w:r>
      <w:r>
        <w:rPr>
          <w:color w:val="262626"/>
        </w:rPr>
        <w:t>were</w:t>
      </w:r>
      <w:r>
        <w:rPr>
          <w:color w:val="262626"/>
          <w:spacing w:val="-26"/>
        </w:rPr>
        <w:t xml:space="preserve"> </w:t>
      </w:r>
      <w:r>
        <w:rPr>
          <w:color w:val="262626"/>
        </w:rPr>
        <w:t>covered</w:t>
      </w:r>
      <w:r>
        <w:rPr>
          <w:color w:val="262626"/>
          <w:spacing w:val="-16"/>
        </w:rPr>
        <w:t xml:space="preserve"> </w:t>
      </w:r>
      <w:r>
        <w:rPr>
          <w:color w:val="262626"/>
        </w:rPr>
        <w:t>by</w:t>
      </w:r>
      <w:r>
        <w:rPr>
          <w:color w:val="262626"/>
          <w:spacing w:val="-31"/>
        </w:rPr>
        <w:t xml:space="preserve"> </w:t>
      </w:r>
      <w:r>
        <w:rPr>
          <w:color w:val="262626"/>
        </w:rPr>
        <w:t>FDIC</w:t>
      </w:r>
      <w:r>
        <w:rPr>
          <w:color w:val="262626"/>
          <w:spacing w:val="-19"/>
        </w:rPr>
        <w:t xml:space="preserve"> </w:t>
      </w:r>
      <w:r>
        <w:rPr>
          <w:color w:val="262626"/>
        </w:rPr>
        <w:t>insurance</w:t>
      </w:r>
      <w:r>
        <w:rPr>
          <w:color w:val="262626"/>
          <w:spacing w:val="-26"/>
        </w:rPr>
        <w:t xml:space="preserve"> </w:t>
      </w:r>
      <w:r>
        <w:rPr>
          <w:color w:val="262626"/>
        </w:rPr>
        <w:t>or</w:t>
      </w:r>
      <w:r>
        <w:rPr>
          <w:color w:val="262626"/>
          <w:spacing w:val="-22"/>
        </w:rPr>
        <w:t xml:space="preserve"> </w:t>
      </w:r>
      <w:r>
        <w:rPr>
          <w:color w:val="262626"/>
        </w:rPr>
        <w:t>by</w:t>
      </w:r>
      <w:r>
        <w:rPr>
          <w:color w:val="262626"/>
          <w:spacing w:val="-28"/>
        </w:rPr>
        <w:t xml:space="preserve"> </w:t>
      </w:r>
      <w:r>
        <w:rPr>
          <w:color w:val="262626"/>
        </w:rPr>
        <w:t>pledged</w:t>
      </w:r>
      <w:r>
        <w:rPr>
          <w:color w:val="262626"/>
          <w:spacing w:val="-22"/>
        </w:rPr>
        <w:t xml:space="preserve"> </w:t>
      </w:r>
      <w:r>
        <w:rPr>
          <w:color w:val="262626"/>
        </w:rPr>
        <w:t>collateral</w:t>
      </w:r>
    </w:p>
    <w:p w:rsidR="009A37EF" w:rsidRDefault="009A37EF">
      <w:pPr>
        <w:spacing w:line="232" w:lineRule="auto"/>
        <w:sectPr w:rsidR="009A37EF">
          <w:footerReference w:type="default" r:id="rId29"/>
          <w:pgSz w:w="12240" w:h="15840"/>
          <w:pgMar w:top="1500" w:right="1720" w:bottom="1120" w:left="1720" w:header="0" w:footer="931" w:gutter="0"/>
          <w:cols w:space="720"/>
        </w:sectPr>
      </w:pPr>
    </w:p>
    <w:p w:rsidR="009A37EF" w:rsidRDefault="009A37EF">
      <w:pPr>
        <w:pStyle w:val="BodyText"/>
        <w:spacing w:before="6"/>
        <w:rPr>
          <w:sz w:val="18"/>
        </w:rPr>
      </w:pPr>
    </w:p>
    <w:p w:rsidR="009A37EF" w:rsidRDefault="00177F74">
      <w:pPr>
        <w:pStyle w:val="BodyText"/>
        <w:spacing w:before="92" w:line="249" w:lineRule="auto"/>
        <w:ind w:left="639" w:right="565"/>
      </w:pPr>
      <w:r>
        <w:rPr>
          <w:color w:val="282828"/>
          <w:w w:val="105"/>
        </w:rPr>
        <w:t>held by the District or its depository in the District's name. The District's deposits appear to have been properly secured throughout the fiscal year.</w:t>
      </w:r>
    </w:p>
    <w:p w:rsidR="009A37EF" w:rsidRDefault="009A37EF">
      <w:pPr>
        <w:pStyle w:val="BodyText"/>
        <w:spacing w:before="9"/>
        <w:rPr>
          <w:sz w:val="21"/>
        </w:rPr>
      </w:pPr>
    </w:p>
    <w:p w:rsidR="009A37EF" w:rsidRDefault="00177F74">
      <w:pPr>
        <w:pStyle w:val="BodyText"/>
        <w:spacing w:line="254" w:lineRule="auto"/>
        <w:ind w:left="629" w:right="565" w:firstLine="5"/>
      </w:pPr>
      <w:r>
        <w:rPr>
          <w:color w:val="282828"/>
          <w:w w:val="105"/>
        </w:rPr>
        <w:t>The District's investment policies and types of investments are governed by the Public Funds Investment Act. The Act requires specific training, reporting and establishment of local policies. The District appears to be in substantial compliance with the requirements of the Act.</w:t>
      </w:r>
    </w:p>
    <w:p w:rsidR="009A37EF" w:rsidRDefault="009A37EF">
      <w:pPr>
        <w:pStyle w:val="BodyText"/>
        <w:rPr>
          <w:sz w:val="21"/>
        </w:rPr>
      </w:pPr>
    </w:p>
    <w:p w:rsidR="009A37EF" w:rsidRDefault="00177F74">
      <w:pPr>
        <w:pStyle w:val="BodyText"/>
        <w:spacing w:line="254" w:lineRule="auto"/>
        <w:ind w:left="625" w:right="565" w:firstLine="3"/>
      </w:pPr>
      <w:r>
        <w:rPr>
          <w:color w:val="282828"/>
          <w:w w:val="105"/>
        </w:rPr>
        <w:t>State statutes and local policy authorize the District to invest in the following types of investment goods:</w:t>
      </w:r>
    </w:p>
    <w:p w:rsidR="009A37EF" w:rsidRDefault="009A37EF">
      <w:pPr>
        <w:pStyle w:val="BodyText"/>
        <w:spacing w:before="4"/>
        <w:rPr>
          <w:sz w:val="21"/>
        </w:rPr>
      </w:pPr>
    </w:p>
    <w:p w:rsidR="009A37EF" w:rsidRDefault="00177F74">
      <w:pPr>
        <w:pStyle w:val="ListParagraph"/>
        <w:numPr>
          <w:ilvl w:val="0"/>
          <w:numId w:val="5"/>
        </w:numPr>
        <w:tabs>
          <w:tab w:val="left" w:pos="966"/>
        </w:tabs>
        <w:ind w:hanging="342"/>
        <w:rPr>
          <w:sz w:val="20"/>
        </w:rPr>
      </w:pPr>
      <w:r>
        <w:rPr>
          <w:color w:val="282828"/>
          <w:w w:val="105"/>
          <w:sz w:val="20"/>
        </w:rPr>
        <w:t>obligations of the U.S. or its agencies or</w:t>
      </w:r>
      <w:r>
        <w:rPr>
          <w:color w:val="282828"/>
          <w:spacing w:val="11"/>
          <w:w w:val="105"/>
          <w:sz w:val="20"/>
        </w:rPr>
        <w:t xml:space="preserve"> </w:t>
      </w:r>
      <w:r>
        <w:rPr>
          <w:color w:val="282828"/>
          <w:w w:val="105"/>
          <w:sz w:val="20"/>
        </w:rPr>
        <w:t>instrumentalities.</w:t>
      </w:r>
    </w:p>
    <w:p w:rsidR="009A37EF" w:rsidRDefault="00177F74">
      <w:pPr>
        <w:pStyle w:val="ListParagraph"/>
        <w:numPr>
          <w:ilvl w:val="0"/>
          <w:numId w:val="5"/>
        </w:numPr>
        <w:tabs>
          <w:tab w:val="left" w:pos="966"/>
        </w:tabs>
        <w:spacing w:before="19"/>
        <w:ind w:left="965" w:hanging="342"/>
        <w:rPr>
          <w:sz w:val="20"/>
        </w:rPr>
      </w:pPr>
      <w:r>
        <w:rPr>
          <w:color w:val="282828"/>
          <w:w w:val="105"/>
          <w:sz w:val="20"/>
        </w:rPr>
        <w:t>obligation of the State of Texas or its</w:t>
      </w:r>
      <w:r>
        <w:rPr>
          <w:color w:val="282828"/>
          <w:spacing w:val="-8"/>
          <w:w w:val="105"/>
          <w:sz w:val="20"/>
        </w:rPr>
        <w:t xml:space="preserve"> </w:t>
      </w:r>
      <w:r>
        <w:rPr>
          <w:color w:val="282828"/>
          <w:w w:val="105"/>
          <w:sz w:val="20"/>
        </w:rPr>
        <w:t>agencies.</w:t>
      </w:r>
    </w:p>
    <w:p w:rsidR="009A37EF" w:rsidRDefault="00177F74">
      <w:pPr>
        <w:pStyle w:val="ListParagraph"/>
        <w:numPr>
          <w:ilvl w:val="0"/>
          <w:numId w:val="5"/>
        </w:numPr>
        <w:tabs>
          <w:tab w:val="left" w:pos="965"/>
          <w:tab w:val="left" w:pos="966"/>
        </w:tabs>
        <w:spacing w:before="19" w:line="249" w:lineRule="auto"/>
        <w:ind w:right="1829" w:hanging="347"/>
        <w:rPr>
          <w:sz w:val="20"/>
        </w:rPr>
      </w:pPr>
      <w:r>
        <w:rPr>
          <w:color w:val="282828"/>
          <w:w w:val="105"/>
          <w:sz w:val="20"/>
        </w:rPr>
        <w:t>obligation guaranteed by the U.S. or State of Texas or their agencies or instrumentalities,</w:t>
      </w:r>
    </w:p>
    <w:p w:rsidR="009A37EF" w:rsidRDefault="00177F74">
      <w:pPr>
        <w:pStyle w:val="ListParagraph"/>
        <w:numPr>
          <w:ilvl w:val="0"/>
          <w:numId w:val="5"/>
        </w:numPr>
        <w:tabs>
          <w:tab w:val="left" w:pos="961"/>
        </w:tabs>
        <w:spacing w:before="5" w:line="254" w:lineRule="auto"/>
        <w:ind w:right="1338" w:hanging="347"/>
        <w:rPr>
          <w:sz w:val="20"/>
        </w:rPr>
      </w:pPr>
      <w:r>
        <w:rPr>
          <w:color w:val="282828"/>
          <w:w w:val="105"/>
          <w:sz w:val="20"/>
        </w:rPr>
        <w:t>obligation of other states, agencies or political subdivisions having a national investment rating of "A" or</w:t>
      </w:r>
      <w:r>
        <w:rPr>
          <w:color w:val="282828"/>
          <w:spacing w:val="11"/>
          <w:w w:val="105"/>
          <w:sz w:val="20"/>
        </w:rPr>
        <w:t xml:space="preserve"> </w:t>
      </w:r>
      <w:r>
        <w:rPr>
          <w:color w:val="282828"/>
          <w:w w:val="105"/>
          <w:sz w:val="20"/>
        </w:rPr>
        <w:t>greater,</w:t>
      </w:r>
    </w:p>
    <w:p w:rsidR="009A37EF" w:rsidRDefault="00177F74">
      <w:pPr>
        <w:pStyle w:val="ListParagraph"/>
        <w:numPr>
          <w:ilvl w:val="0"/>
          <w:numId w:val="5"/>
        </w:numPr>
        <w:tabs>
          <w:tab w:val="left" w:pos="957"/>
          <w:tab w:val="left" w:pos="958"/>
        </w:tabs>
        <w:spacing w:line="254" w:lineRule="auto"/>
        <w:ind w:left="956" w:right="480" w:hanging="351"/>
        <w:rPr>
          <w:sz w:val="20"/>
        </w:rPr>
      </w:pPr>
      <w:r>
        <w:rPr>
          <w:color w:val="282828"/>
          <w:w w:val="105"/>
          <w:sz w:val="20"/>
        </w:rPr>
        <w:t>guaranteed or securitized certificates of deposit issued by a bank domiciled in the State of Texas,</w:t>
      </w:r>
      <w:r>
        <w:rPr>
          <w:color w:val="282828"/>
          <w:spacing w:val="13"/>
          <w:w w:val="105"/>
          <w:sz w:val="20"/>
        </w:rPr>
        <w:t xml:space="preserve"> </w:t>
      </w:r>
      <w:r>
        <w:rPr>
          <w:color w:val="282828"/>
          <w:w w:val="105"/>
          <w:sz w:val="20"/>
        </w:rPr>
        <w:t>or</w:t>
      </w:r>
    </w:p>
    <w:p w:rsidR="009A37EF" w:rsidRDefault="00177F74">
      <w:pPr>
        <w:pStyle w:val="ListParagraph"/>
        <w:numPr>
          <w:ilvl w:val="0"/>
          <w:numId w:val="5"/>
        </w:numPr>
        <w:tabs>
          <w:tab w:val="left" w:pos="955"/>
          <w:tab w:val="left" w:pos="956"/>
        </w:tabs>
        <w:spacing w:before="9"/>
        <w:ind w:left="955" w:hanging="345"/>
        <w:rPr>
          <w:sz w:val="20"/>
        </w:rPr>
      </w:pPr>
      <w:r>
        <w:rPr>
          <w:color w:val="282828"/>
          <w:w w:val="105"/>
          <w:sz w:val="20"/>
        </w:rPr>
        <w:t>fully collateralized repurchase agreements.</w:t>
      </w:r>
    </w:p>
    <w:p w:rsidR="009A37EF" w:rsidRDefault="009A37EF">
      <w:pPr>
        <w:pStyle w:val="BodyText"/>
        <w:spacing w:before="1"/>
        <w:rPr>
          <w:sz w:val="22"/>
        </w:rPr>
      </w:pPr>
    </w:p>
    <w:p w:rsidR="009A37EF" w:rsidRDefault="00177F74">
      <w:pPr>
        <w:pStyle w:val="BodyText"/>
        <w:spacing w:line="254" w:lineRule="auto"/>
        <w:ind w:left="591" w:right="465" w:firstLine="10"/>
      </w:pPr>
      <w:r>
        <w:rPr>
          <w:color w:val="282828"/>
          <w:w w:val="105"/>
        </w:rPr>
        <w:t>The District adopted the provision of GASB Statement No. 31, "Accounting and Financial Reporting for Certain Investments and for External Investment Pools." The Statement requires certain investments to be reported at fair value rather than cost or amortized cost, and that changes in the fair value be recorded as investment revenue.</w:t>
      </w:r>
    </w:p>
    <w:p w:rsidR="009A37EF" w:rsidRDefault="009A37EF">
      <w:pPr>
        <w:pStyle w:val="BodyText"/>
        <w:spacing w:before="4"/>
        <w:rPr>
          <w:sz w:val="21"/>
        </w:rPr>
      </w:pPr>
    </w:p>
    <w:p w:rsidR="009A37EF" w:rsidRDefault="00177F74">
      <w:pPr>
        <w:pStyle w:val="BodyText"/>
        <w:spacing w:line="254" w:lineRule="auto"/>
        <w:ind w:left="580" w:right="565" w:firstLine="4"/>
      </w:pPr>
      <w:r>
        <w:rPr>
          <w:color w:val="282828"/>
          <w:w w:val="105"/>
        </w:rPr>
        <w:t>District investments include investments in external investment pools, such as Texpool, Texas Class, Lone Star Investment Pool and Money Market Mutual Funds. All Texpool, Lone Star Investment Pool, MBIA, interest bearing checking accounts and Money Market Mutual Funds are reported at share price (fair value).</w:t>
      </w:r>
    </w:p>
    <w:p w:rsidR="009A37EF" w:rsidRDefault="009A37EF">
      <w:pPr>
        <w:pStyle w:val="BodyText"/>
        <w:spacing w:before="4"/>
        <w:rPr>
          <w:sz w:val="21"/>
        </w:rPr>
      </w:pPr>
    </w:p>
    <w:p w:rsidR="009A37EF" w:rsidRDefault="00177F74">
      <w:pPr>
        <w:pStyle w:val="BodyText"/>
        <w:spacing w:line="254" w:lineRule="auto"/>
        <w:ind w:left="568" w:right="616" w:firstLine="9"/>
      </w:pPr>
      <w:r>
        <w:rPr>
          <w:color w:val="282828"/>
          <w:w w:val="105"/>
        </w:rPr>
        <w:t>The Texas Local Government Investment Pool (Texpool) is managed by the Texas Comptroller of Public Accounts. The Comptroller is the sole officer, director and shareholder of the Texas Treasury Safekeeping Trust Company which is authorized to operate Texpool. In addition, the Texpool Advisory Board advises on Texpool's investment policy. This Board is composed equally of participants in Texpool and other persons who do not have a business relationship with Texpool who are qualified to advise Texpool.</w:t>
      </w:r>
    </w:p>
    <w:p w:rsidR="009A37EF" w:rsidRDefault="009A37EF">
      <w:pPr>
        <w:pStyle w:val="BodyText"/>
        <w:spacing w:before="9"/>
        <w:rPr>
          <w:sz w:val="21"/>
        </w:rPr>
      </w:pPr>
    </w:p>
    <w:p w:rsidR="009A37EF" w:rsidRDefault="00177F74">
      <w:pPr>
        <w:pStyle w:val="BodyText"/>
        <w:spacing w:line="254" w:lineRule="auto"/>
        <w:ind w:left="565" w:right="465" w:hanging="7"/>
      </w:pPr>
      <w:r>
        <w:rPr>
          <w:color w:val="282828"/>
          <w:w w:val="105"/>
        </w:rPr>
        <w:t>Texas Class is an investment pool operated by a publically held entity regulated by the SEC by Texas Class.</w:t>
      </w:r>
    </w:p>
    <w:p w:rsidR="009A37EF" w:rsidRDefault="009A37EF">
      <w:pPr>
        <w:pStyle w:val="BodyText"/>
        <w:spacing w:before="2"/>
        <w:rPr>
          <w:sz w:val="22"/>
        </w:rPr>
      </w:pPr>
    </w:p>
    <w:p w:rsidR="009A37EF" w:rsidRDefault="00177F74">
      <w:pPr>
        <w:pStyle w:val="BodyText"/>
        <w:spacing w:line="254" w:lineRule="auto"/>
        <w:ind w:left="544" w:right="565" w:firstLine="4"/>
      </w:pPr>
      <w:r>
        <w:rPr>
          <w:color w:val="282828"/>
          <w:w w:val="105"/>
        </w:rPr>
        <w:t>The Lone Star Investment Pool is managed by the Board of Directors of the Texas Association of School Boards. This Board is comprised of elected members of the organization. An advisory board of qualified investment members advised the directors on investment decisions.</w:t>
      </w:r>
    </w:p>
    <w:p w:rsidR="009A37EF" w:rsidRDefault="009A37EF">
      <w:pPr>
        <w:pStyle w:val="BodyText"/>
        <w:spacing w:before="2"/>
        <w:rPr>
          <w:sz w:val="22"/>
        </w:rPr>
      </w:pPr>
    </w:p>
    <w:p w:rsidR="009A37EF" w:rsidRDefault="00177F74">
      <w:pPr>
        <w:pStyle w:val="BodyText"/>
        <w:spacing w:line="249" w:lineRule="auto"/>
        <w:ind w:left="535" w:right="565" w:firstLine="3"/>
      </w:pPr>
      <w:r>
        <w:rPr>
          <w:color w:val="282828"/>
          <w:w w:val="105"/>
        </w:rPr>
        <w:t>The District did not have any investments in repurchase agreements at year end. Any repurchase agreements are evidenced by written agreement approved by both parties.</w:t>
      </w:r>
    </w:p>
    <w:p w:rsidR="009A37EF" w:rsidRDefault="009A37EF">
      <w:pPr>
        <w:pStyle w:val="BodyText"/>
        <w:spacing w:before="8"/>
        <w:rPr>
          <w:sz w:val="21"/>
        </w:rPr>
      </w:pPr>
    </w:p>
    <w:p w:rsidR="009A37EF" w:rsidRDefault="00177F74">
      <w:pPr>
        <w:pStyle w:val="BodyText"/>
        <w:spacing w:line="249" w:lineRule="auto"/>
        <w:ind w:left="534" w:right="825" w:firstLine="1"/>
      </w:pPr>
      <w:r>
        <w:rPr>
          <w:color w:val="282828"/>
          <w:w w:val="105"/>
        </w:rPr>
        <w:t>Investments can be categorized according to three levels of custodial credit risk. These three levels of custodial risk are as follows:</w:t>
      </w:r>
    </w:p>
    <w:p w:rsidR="009A37EF" w:rsidRDefault="009A37EF">
      <w:pPr>
        <w:spacing w:line="249" w:lineRule="auto"/>
        <w:sectPr w:rsidR="009A37EF">
          <w:footerReference w:type="default" r:id="rId30"/>
          <w:pgSz w:w="12240" w:h="15840"/>
          <w:pgMar w:top="1500" w:right="1720" w:bottom="1100" w:left="1720" w:header="0" w:footer="908" w:gutter="0"/>
          <w:pgNumType w:start="41"/>
          <w:cols w:space="720"/>
        </w:sectPr>
      </w:pPr>
    </w:p>
    <w:p w:rsidR="009A37EF" w:rsidRDefault="009A37EF">
      <w:pPr>
        <w:pStyle w:val="BodyText"/>
      </w:pPr>
    </w:p>
    <w:p w:rsidR="009A37EF" w:rsidRDefault="009A37EF">
      <w:pPr>
        <w:pStyle w:val="BodyText"/>
        <w:spacing w:before="7"/>
        <w:rPr>
          <w:sz w:val="21"/>
        </w:rPr>
      </w:pPr>
    </w:p>
    <w:p w:rsidR="009A37EF" w:rsidRDefault="009A37EF">
      <w:pPr>
        <w:rPr>
          <w:sz w:val="21"/>
        </w:rPr>
        <w:sectPr w:rsidR="009A37EF">
          <w:pgSz w:w="12240" w:h="15840"/>
          <w:pgMar w:top="1500" w:right="1720" w:bottom="1140" w:left="1480" w:header="0" w:footer="908" w:gutter="0"/>
          <w:cols w:space="720"/>
        </w:sectPr>
      </w:pPr>
    </w:p>
    <w:p w:rsidR="009A37EF" w:rsidRDefault="00177F74">
      <w:pPr>
        <w:pStyle w:val="BodyText"/>
        <w:spacing w:before="97" w:line="504" w:lineRule="auto"/>
        <w:ind w:left="1543" w:right="-19" w:firstLine="4"/>
      </w:pPr>
      <w:r>
        <w:rPr>
          <w:color w:val="2A2A2A"/>
          <w:w w:val="105"/>
        </w:rPr>
        <w:lastRenderedPageBreak/>
        <w:t>Category I Category</w:t>
      </w:r>
      <w:r>
        <w:rPr>
          <w:color w:val="2A2A2A"/>
          <w:spacing w:val="-2"/>
          <w:w w:val="105"/>
        </w:rPr>
        <w:t xml:space="preserve"> </w:t>
      </w:r>
      <w:r>
        <w:rPr>
          <w:color w:val="2A2A2A"/>
          <w:w w:val="105"/>
        </w:rPr>
        <w:t>2</w:t>
      </w:r>
    </w:p>
    <w:p w:rsidR="009A37EF" w:rsidRDefault="00177F74">
      <w:pPr>
        <w:pStyle w:val="BodyText"/>
        <w:spacing w:before="10"/>
        <w:ind w:left="1539"/>
      </w:pPr>
      <w:r>
        <w:rPr>
          <w:color w:val="2A2A2A"/>
          <w:w w:val="105"/>
        </w:rPr>
        <w:t>Category 3</w:t>
      </w:r>
    </w:p>
    <w:p w:rsidR="009A37EF" w:rsidRDefault="00177F74">
      <w:pPr>
        <w:pStyle w:val="BodyText"/>
        <w:spacing w:before="92" w:line="259" w:lineRule="auto"/>
        <w:ind w:left="409" w:right="550" w:hanging="4"/>
      </w:pPr>
      <w:r>
        <w:br w:type="column"/>
      </w:r>
      <w:r>
        <w:rPr>
          <w:color w:val="2A2A2A"/>
          <w:w w:val="105"/>
        </w:rPr>
        <w:lastRenderedPageBreak/>
        <w:t>Insured or registered, or securities held by the District or it's agent in the District's name.</w:t>
      </w:r>
    </w:p>
    <w:p w:rsidR="009A37EF" w:rsidRDefault="00177F74">
      <w:pPr>
        <w:pStyle w:val="BodyText"/>
        <w:spacing w:line="254" w:lineRule="auto"/>
        <w:ind w:left="402" w:right="550" w:firstLine="7"/>
      </w:pPr>
      <w:r>
        <w:rPr>
          <w:color w:val="2A2A2A"/>
          <w:w w:val="105"/>
        </w:rPr>
        <w:t>Uninsured and unregistered, with securities held by the financial Institution's trust department or agency in the District's name. Uninsured and unregistered, with securities held by the financial institution, or by its trust department or agent but not in the District's name.</w:t>
      </w:r>
    </w:p>
    <w:p w:rsidR="009A37EF" w:rsidRDefault="009A37EF">
      <w:pPr>
        <w:spacing w:line="254" w:lineRule="auto"/>
        <w:sectPr w:rsidR="009A37EF">
          <w:type w:val="continuous"/>
          <w:pgSz w:w="12240" w:h="15840"/>
          <w:pgMar w:top="1500" w:right="1720" w:bottom="280" w:left="1480" w:header="720" w:footer="720" w:gutter="0"/>
          <w:cols w:num="2" w:space="720" w:equalWidth="0">
            <w:col w:w="2470" w:space="40"/>
            <w:col w:w="6530"/>
          </w:cols>
        </w:sectPr>
      </w:pPr>
    </w:p>
    <w:p w:rsidR="009A37EF" w:rsidRDefault="009A37EF">
      <w:pPr>
        <w:pStyle w:val="BodyText"/>
        <w:spacing w:before="8"/>
        <w:rPr>
          <w:sz w:val="13"/>
        </w:rPr>
      </w:pPr>
    </w:p>
    <w:p w:rsidR="009A37EF" w:rsidRDefault="00177F74">
      <w:pPr>
        <w:pStyle w:val="BodyText"/>
        <w:spacing w:before="91" w:line="259" w:lineRule="auto"/>
        <w:ind w:left="864" w:right="347" w:hanging="4"/>
      </w:pPr>
      <w:r>
        <w:rPr>
          <w:color w:val="2A2A2A"/>
          <w:w w:val="105"/>
        </w:rPr>
        <w:t>The following table categorizes the District's investment at August 31, 2016, using these three levels of custodial credit risk.</w:t>
      </w:r>
    </w:p>
    <w:p w:rsidR="009A37EF" w:rsidRDefault="009A37EF">
      <w:pPr>
        <w:pStyle w:val="BodyText"/>
        <w:spacing w:before="6"/>
        <w:rPr>
          <w:sz w:val="12"/>
        </w:rPr>
      </w:pPr>
    </w:p>
    <w:p w:rsidR="009A37EF" w:rsidRDefault="009A37EF">
      <w:pPr>
        <w:rPr>
          <w:sz w:val="12"/>
        </w:rPr>
        <w:sectPr w:rsidR="009A37EF">
          <w:type w:val="continuous"/>
          <w:pgSz w:w="12240" w:h="15840"/>
          <w:pgMar w:top="1500" w:right="1720" w:bottom="280" w:left="1480" w:header="720" w:footer="720" w:gutter="0"/>
          <w:cols w:space="720"/>
        </w:sectPr>
      </w:pPr>
    </w:p>
    <w:p w:rsidR="009A37EF" w:rsidRDefault="00177F74">
      <w:pPr>
        <w:pStyle w:val="BodyText"/>
        <w:spacing w:before="96"/>
        <w:jc w:val="right"/>
      </w:pPr>
      <w:r>
        <w:rPr>
          <w:color w:val="2A2A2A"/>
        </w:rPr>
        <w:lastRenderedPageBreak/>
        <w:t>Category</w:t>
      </w:r>
    </w:p>
    <w:p w:rsidR="009A37EF" w:rsidRDefault="00177F74">
      <w:pPr>
        <w:pStyle w:val="BodyText"/>
        <w:spacing w:before="96"/>
        <w:ind w:left="572"/>
      </w:pPr>
      <w:r>
        <w:br w:type="column"/>
      </w:r>
      <w:r>
        <w:rPr>
          <w:color w:val="2A2A2A"/>
        </w:rPr>
        <w:lastRenderedPageBreak/>
        <w:t>Category</w:t>
      </w:r>
    </w:p>
    <w:p w:rsidR="009A37EF" w:rsidRDefault="00177F74">
      <w:pPr>
        <w:pStyle w:val="BodyText"/>
        <w:spacing w:before="92"/>
        <w:ind w:left="565"/>
      </w:pPr>
      <w:r>
        <w:br w:type="column"/>
      </w:r>
      <w:r>
        <w:rPr>
          <w:color w:val="2A2A2A"/>
        </w:rPr>
        <w:lastRenderedPageBreak/>
        <w:t>Category</w:t>
      </w:r>
    </w:p>
    <w:p w:rsidR="009A37EF" w:rsidRDefault="00177F74">
      <w:pPr>
        <w:pStyle w:val="BodyText"/>
        <w:spacing w:before="96"/>
        <w:ind w:left="287"/>
      </w:pPr>
      <w:r>
        <w:br w:type="column"/>
      </w:r>
      <w:r>
        <w:rPr>
          <w:color w:val="2A2A2A"/>
          <w:w w:val="105"/>
        </w:rPr>
        <w:lastRenderedPageBreak/>
        <w:t>Fair</w:t>
      </w:r>
    </w:p>
    <w:p w:rsidR="009A37EF" w:rsidRDefault="009A37EF">
      <w:pPr>
        <w:sectPr w:rsidR="009A37EF">
          <w:type w:val="continuous"/>
          <w:pgSz w:w="12240" w:h="15840"/>
          <w:pgMar w:top="1500" w:right="1720" w:bottom="280" w:left="1480" w:header="720" w:footer="720" w:gutter="0"/>
          <w:cols w:num="4" w:space="720" w:equalWidth="0">
            <w:col w:w="3666" w:space="40"/>
            <w:col w:w="1328" w:space="40"/>
            <w:col w:w="1335" w:space="40"/>
            <w:col w:w="2591"/>
          </w:cols>
        </w:sectPr>
      </w:pPr>
    </w:p>
    <w:p w:rsidR="009A37EF" w:rsidRDefault="00177F74">
      <w:pPr>
        <w:tabs>
          <w:tab w:val="left" w:pos="3365"/>
          <w:tab w:val="left" w:pos="4077"/>
          <w:tab w:val="left" w:pos="4487"/>
          <w:tab w:val="left" w:pos="5730"/>
          <w:tab w:val="left" w:pos="6678"/>
        </w:tabs>
        <w:spacing w:before="9"/>
        <w:ind w:left="2906"/>
        <w:rPr>
          <w:sz w:val="20"/>
        </w:rPr>
      </w:pPr>
      <w:r>
        <w:rPr>
          <w:color w:val="2A2A2A"/>
          <w:sz w:val="21"/>
          <w:u w:val="single" w:color="000000"/>
        </w:rPr>
        <w:lastRenderedPageBreak/>
        <w:t xml:space="preserve"> </w:t>
      </w:r>
      <w:r>
        <w:rPr>
          <w:color w:val="2A2A2A"/>
          <w:sz w:val="21"/>
          <w:u w:val="single" w:color="000000"/>
        </w:rPr>
        <w:tab/>
        <w:t>I</w:t>
      </w:r>
      <w:r>
        <w:rPr>
          <w:color w:val="2A2A2A"/>
          <w:sz w:val="21"/>
          <w:u w:val="single" w:color="000000"/>
        </w:rPr>
        <w:tab/>
      </w:r>
      <w:r>
        <w:rPr>
          <w:color w:val="2A2A2A"/>
          <w:sz w:val="21"/>
        </w:rPr>
        <w:tab/>
      </w:r>
      <w:r>
        <w:rPr>
          <w:color w:val="2A2A2A"/>
          <w:sz w:val="20"/>
          <w:u w:val="single" w:color="000000"/>
        </w:rPr>
        <w:t>2</w:t>
      </w:r>
      <w:r>
        <w:rPr>
          <w:color w:val="2A2A2A"/>
          <w:sz w:val="20"/>
          <w:u w:val="single" w:color="000000"/>
        </w:rPr>
        <w:tab/>
      </w:r>
      <w:r>
        <w:rPr>
          <w:color w:val="2A2A2A"/>
          <w:sz w:val="21"/>
          <w:u w:val="single" w:color="000000"/>
        </w:rPr>
        <w:t>3</w:t>
      </w:r>
      <w:r>
        <w:rPr>
          <w:color w:val="2A2A2A"/>
          <w:sz w:val="21"/>
          <w:u w:val="single" w:color="000000"/>
        </w:rPr>
        <w:tab/>
      </w:r>
      <w:r>
        <w:rPr>
          <w:color w:val="2A2A2A"/>
          <w:sz w:val="20"/>
          <w:u w:val="single" w:color="000000"/>
        </w:rPr>
        <w:t>Value</w:t>
      </w:r>
    </w:p>
    <w:p w:rsidR="009A37EF" w:rsidRDefault="009A37EF">
      <w:pPr>
        <w:pStyle w:val="BodyText"/>
        <w:spacing w:before="2"/>
        <w:rPr>
          <w:sz w:val="22"/>
        </w:rPr>
      </w:pPr>
    </w:p>
    <w:tbl>
      <w:tblPr>
        <w:tblW w:w="0" w:type="auto"/>
        <w:tblInd w:w="7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6"/>
        <w:gridCol w:w="3034"/>
      </w:tblGrid>
      <w:tr w:rsidR="009A37EF">
        <w:trPr>
          <w:trHeight w:hRule="exact" w:val="238"/>
        </w:trPr>
        <w:tc>
          <w:tcPr>
            <w:tcW w:w="3836" w:type="dxa"/>
          </w:tcPr>
          <w:p w:rsidR="009A37EF" w:rsidRDefault="00177F74">
            <w:pPr>
              <w:pStyle w:val="TableParagraph"/>
              <w:spacing w:line="226" w:lineRule="exact"/>
              <w:ind w:left="56"/>
              <w:rPr>
                <w:sz w:val="20"/>
              </w:rPr>
            </w:pPr>
            <w:r>
              <w:rPr>
                <w:color w:val="2A2A2A"/>
                <w:sz w:val="20"/>
              </w:rPr>
              <w:t>Texas Class"'</w:t>
            </w:r>
          </w:p>
        </w:tc>
        <w:tc>
          <w:tcPr>
            <w:tcW w:w="3034" w:type="dxa"/>
          </w:tcPr>
          <w:p w:rsidR="009A37EF" w:rsidRDefault="00177F74">
            <w:pPr>
              <w:pStyle w:val="TableParagraph"/>
              <w:spacing w:line="221" w:lineRule="exact"/>
              <w:ind w:right="77"/>
              <w:jc w:val="right"/>
              <w:rPr>
                <w:sz w:val="20"/>
              </w:rPr>
            </w:pPr>
            <w:r>
              <w:rPr>
                <w:color w:val="2A2A2A"/>
                <w:w w:val="105"/>
                <w:sz w:val="20"/>
              </w:rPr>
              <w:t>$13,101,946</w:t>
            </w:r>
          </w:p>
        </w:tc>
      </w:tr>
      <w:tr w:rsidR="009A37EF">
        <w:trPr>
          <w:trHeight w:hRule="exact" w:val="240"/>
        </w:trPr>
        <w:tc>
          <w:tcPr>
            <w:tcW w:w="3836" w:type="dxa"/>
          </w:tcPr>
          <w:p w:rsidR="009A37EF" w:rsidRDefault="00177F74">
            <w:pPr>
              <w:pStyle w:val="TableParagraph"/>
              <w:spacing w:before="3"/>
              <w:ind w:left="56"/>
              <w:rPr>
                <w:sz w:val="20"/>
              </w:rPr>
            </w:pPr>
            <w:r>
              <w:rPr>
                <w:color w:val="2A2A2A"/>
                <w:sz w:val="20"/>
              </w:rPr>
              <w:t>Texas Term"'</w:t>
            </w:r>
          </w:p>
        </w:tc>
        <w:tc>
          <w:tcPr>
            <w:tcW w:w="3034" w:type="dxa"/>
          </w:tcPr>
          <w:p w:rsidR="009A37EF" w:rsidRDefault="00177F74">
            <w:pPr>
              <w:pStyle w:val="TableParagraph"/>
              <w:spacing w:before="3"/>
              <w:ind w:right="65"/>
              <w:jc w:val="right"/>
              <w:rPr>
                <w:sz w:val="20"/>
              </w:rPr>
            </w:pPr>
            <w:r>
              <w:rPr>
                <w:color w:val="2A2A2A"/>
                <w:w w:val="105"/>
                <w:sz w:val="20"/>
              </w:rPr>
              <w:t>558,683</w:t>
            </w:r>
          </w:p>
        </w:tc>
      </w:tr>
      <w:tr w:rsidR="009A37EF">
        <w:trPr>
          <w:trHeight w:hRule="exact" w:val="244"/>
        </w:trPr>
        <w:tc>
          <w:tcPr>
            <w:tcW w:w="3836" w:type="dxa"/>
          </w:tcPr>
          <w:p w:rsidR="009A37EF" w:rsidRDefault="00177F74">
            <w:pPr>
              <w:pStyle w:val="TableParagraph"/>
              <w:spacing w:before="3"/>
              <w:ind w:left="50"/>
              <w:rPr>
                <w:sz w:val="20"/>
              </w:rPr>
            </w:pPr>
            <w:r>
              <w:rPr>
                <w:color w:val="2A2A2A"/>
                <w:w w:val="105"/>
                <w:sz w:val="20"/>
              </w:rPr>
              <w:t>First Financial Equity</w:t>
            </w:r>
          </w:p>
        </w:tc>
        <w:tc>
          <w:tcPr>
            <w:tcW w:w="3034" w:type="dxa"/>
          </w:tcPr>
          <w:p w:rsidR="009A37EF" w:rsidRDefault="00177F74">
            <w:pPr>
              <w:pStyle w:val="TableParagraph"/>
              <w:spacing w:line="228" w:lineRule="exact"/>
              <w:ind w:right="69"/>
              <w:jc w:val="right"/>
              <w:rPr>
                <w:sz w:val="20"/>
              </w:rPr>
            </w:pPr>
            <w:r>
              <w:rPr>
                <w:color w:val="2A2A2A"/>
                <w:w w:val="105"/>
                <w:sz w:val="20"/>
              </w:rPr>
              <w:t>10,035,954</w:t>
            </w:r>
          </w:p>
        </w:tc>
      </w:tr>
      <w:tr w:rsidR="009A37EF">
        <w:trPr>
          <w:trHeight w:hRule="exact" w:val="244"/>
        </w:trPr>
        <w:tc>
          <w:tcPr>
            <w:tcW w:w="3836" w:type="dxa"/>
          </w:tcPr>
          <w:p w:rsidR="009A37EF" w:rsidRDefault="00177F74">
            <w:pPr>
              <w:pStyle w:val="TableParagraph"/>
              <w:spacing w:before="3"/>
              <w:ind w:left="58"/>
              <w:rPr>
                <w:sz w:val="20"/>
              </w:rPr>
            </w:pPr>
            <w:r>
              <w:rPr>
                <w:color w:val="2A2A2A"/>
                <w:w w:val="105"/>
                <w:sz w:val="20"/>
              </w:rPr>
              <w:t>Lone Star*</w:t>
            </w:r>
          </w:p>
        </w:tc>
        <w:tc>
          <w:tcPr>
            <w:tcW w:w="3034" w:type="dxa"/>
          </w:tcPr>
          <w:p w:rsidR="009A37EF" w:rsidRDefault="00177F74">
            <w:pPr>
              <w:pStyle w:val="TableParagraph"/>
              <w:spacing w:before="3"/>
              <w:ind w:right="59"/>
              <w:jc w:val="right"/>
              <w:rPr>
                <w:sz w:val="20"/>
              </w:rPr>
            </w:pPr>
            <w:r>
              <w:rPr>
                <w:color w:val="2A2A2A"/>
                <w:w w:val="105"/>
                <w:sz w:val="20"/>
              </w:rPr>
              <w:t>3,484,333</w:t>
            </w:r>
          </w:p>
        </w:tc>
      </w:tr>
      <w:tr w:rsidR="009A37EF">
        <w:trPr>
          <w:trHeight w:hRule="exact" w:val="244"/>
        </w:trPr>
        <w:tc>
          <w:tcPr>
            <w:tcW w:w="3836" w:type="dxa"/>
          </w:tcPr>
          <w:p w:rsidR="009A37EF" w:rsidRDefault="00177F74">
            <w:pPr>
              <w:pStyle w:val="TableParagraph"/>
              <w:spacing w:before="3"/>
              <w:ind w:left="56"/>
              <w:rPr>
                <w:sz w:val="20"/>
              </w:rPr>
            </w:pPr>
            <w:r>
              <w:rPr>
                <w:color w:val="2A2A2A"/>
                <w:w w:val="105"/>
                <w:sz w:val="20"/>
              </w:rPr>
              <w:t>TD Ameri Trade</w:t>
            </w:r>
          </w:p>
        </w:tc>
        <w:tc>
          <w:tcPr>
            <w:tcW w:w="3034" w:type="dxa"/>
          </w:tcPr>
          <w:p w:rsidR="009A37EF" w:rsidRDefault="00177F74">
            <w:pPr>
              <w:pStyle w:val="TableParagraph"/>
              <w:spacing w:before="3"/>
              <w:ind w:right="69"/>
              <w:jc w:val="right"/>
              <w:rPr>
                <w:sz w:val="20"/>
              </w:rPr>
            </w:pPr>
            <w:r>
              <w:rPr>
                <w:color w:val="2A2A2A"/>
                <w:w w:val="105"/>
                <w:sz w:val="20"/>
              </w:rPr>
              <w:t>10,042,867</w:t>
            </w:r>
          </w:p>
        </w:tc>
      </w:tr>
      <w:tr w:rsidR="009A37EF">
        <w:trPr>
          <w:trHeight w:hRule="exact" w:val="242"/>
        </w:trPr>
        <w:tc>
          <w:tcPr>
            <w:tcW w:w="3836" w:type="dxa"/>
          </w:tcPr>
          <w:p w:rsidR="009A37EF" w:rsidRDefault="00177F74">
            <w:pPr>
              <w:pStyle w:val="TableParagraph"/>
              <w:spacing w:before="3"/>
              <w:ind w:left="50"/>
              <w:rPr>
                <w:sz w:val="20"/>
              </w:rPr>
            </w:pPr>
            <w:r>
              <w:rPr>
                <w:color w:val="2A2A2A"/>
                <w:w w:val="105"/>
                <w:sz w:val="20"/>
              </w:rPr>
              <w:t>Money Market Funds-</w:t>
            </w:r>
          </w:p>
        </w:tc>
        <w:tc>
          <w:tcPr>
            <w:tcW w:w="3034" w:type="dxa"/>
          </w:tcPr>
          <w:p w:rsidR="009A37EF" w:rsidRDefault="009A37EF"/>
        </w:tc>
      </w:tr>
      <w:tr w:rsidR="009A37EF">
        <w:trPr>
          <w:trHeight w:hRule="exact" w:val="249"/>
        </w:trPr>
        <w:tc>
          <w:tcPr>
            <w:tcW w:w="3836" w:type="dxa"/>
          </w:tcPr>
          <w:p w:rsidR="009A37EF" w:rsidRDefault="00177F74">
            <w:pPr>
              <w:pStyle w:val="TableParagraph"/>
              <w:ind w:left="161"/>
              <w:rPr>
                <w:sz w:val="20"/>
              </w:rPr>
            </w:pPr>
            <w:r>
              <w:rPr>
                <w:color w:val="2A2A2A"/>
                <w:w w:val="105"/>
                <w:sz w:val="20"/>
              </w:rPr>
              <w:t>Northstar Bank</w:t>
            </w:r>
          </w:p>
        </w:tc>
        <w:tc>
          <w:tcPr>
            <w:tcW w:w="3034" w:type="dxa"/>
          </w:tcPr>
          <w:p w:rsidR="009A37EF" w:rsidRPr="006F09D4" w:rsidRDefault="006F09D4">
            <w:pPr>
              <w:pStyle w:val="TableParagraph"/>
              <w:spacing w:before="10"/>
              <w:ind w:right="67"/>
              <w:jc w:val="right"/>
              <w:rPr>
                <w:sz w:val="20"/>
                <w:u w:val="single"/>
              </w:rPr>
            </w:pPr>
            <w:r w:rsidRPr="006F09D4">
              <w:rPr>
                <w:color w:val="2A2A2A"/>
                <w:sz w:val="20"/>
                <w:u w:val="single"/>
              </w:rPr>
              <w:t>4,261,</w:t>
            </w:r>
            <w:r w:rsidR="00177F74" w:rsidRPr="006F09D4">
              <w:rPr>
                <w:color w:val="2A2A2A"/>
                <w:sz w:val="20"/>
                <w:u w:val="single"/>
              </w:rPr>
              <w:t>186</w:t>
            </w:r>
          </w:p>
        </w:tc>
      </w:tr>
      <w:tr w:rsidR="009A37EF">
        <w:trPr>
          <w:trHeight w:hRule="exact" w:val="245"/>
        </w:trPr>
        <w:tc>
          <w:tcPr>
            <w:tcW w:w="3836" w:type="dxa"/>
          </w:tcPr>
          <w:p w:rsidR="009A37EF" w:rsidRDefault="00177F74">
            <w:pPr>
              <w:pStyle w:val="TableParagraph"/>
              <w:ind w:left="727"/>
              <w:rPr>
                <w:sz w:val="20"/>
              </w:rPr>
            </w:pPr>
            <w:r>
              <w:rPr>
                <w:color w:val="2A2A2A"/>
                <w:w w:val="105"/>
                <w:sz w:val="20"/>
              </w:rPr>
              <w:t>Total</w:t>
            </w:r>
          </w:p>
        </w:tc>
        <w:tc>
          <w:tcPr>
            <w:tcW w:w="3034" w:type="dxa"/>
          </w:tcPr>
          <w:p w:rsidR="009A37EF" w:rsidRPr="006F09D4" w:rsidRDefault="00177F74" w:rsidP="006F09D4">
            <w:pPr>
              <w:pStyle w:val="TableParagraph"/>
              <w:spacing w:before="15"/>
              <w:ind w:right="48"/>
              <w:jc w:val="right"/>
              <w:rPr>
                <w:sz w:val="20"/>
                <w:u w:val="single"/>
              </w:rPr>
            </w:pPr>
            <w:r w:rsidRPr="006F09D4">
              <w:rPr>
                <w:color w:val="2A2A2A"/>
                <w:sz w:val="20"/>
                <w:u w:val="single"/>
              </w:rPr>
              <w:t>$</w:t>
            </w:r>
            <w:r w:rsidRPr="006F09D4">
              <w:rPr>
                <w:color w:val="444444"/>
                <w:sz w:val="20"/>
                <w:u w:val="single"/>
              </w:rPr>
              <w:t>41</w:t>
            </w:r>
            <w:r w:rsidR="006F09D4" w:rsidRPr="006F09D4">
              <w:rPr>
                <w:color w:val="444444"/>
                <w:sz w:val="20"/>
                <w:u w:val="single"/>
              </w:rPr>
              <w:t>,</w:t>
            </w:r>
            <w:r w:rsidRPr="006F09D4">
              <w:rPr>
                <w:color w:val="444444"/>
                <w:sz w:val="20"/>
                <w:u w:val="single"/>
              </w:rPr>
              <w:t>4</w:t>
            </w:r>
            <w:r w:rsidRPr="006F09D4">
              <w:rPr>
                <w:color w:val="2A2A2A"/>
                <w:sz w:val="20"/>
                <w:u w:val="single"/>
              </w:rPr>
              <w:t>8</w:t>
            </w:r>
            <w:r w:rsidRPr="006F09D4">
              <w:rPr>
                <w:color w:val="444444"/>
                <w:sz w:val="20"/>
                <w:u w:val="single"/>
              </w:rPr>
              <w:t>4,</w:t>
            </w:r>
            <w:r w:rsidRPr="006F09D4">
              <w:rPr>
                <w:color w:val="2A2A2A"/>
                <w:sz w:val="20"/>
                <w:u w:val="single"/>
              </w:rPr>
              <w:t>9</w:t>
            </w:r>
            <w:r w:rsidR="006F09D4" w:rsidRPr="006F09D4">
              <w:rPr>
                <w:color w:val="444444"/>
                <w:sz w:val="20"/>
                <w:u w:val="single"/>
              </w:rPr>
              <w:t>69</w:t>
            </w:r>
          </w:p>
        </w:tc>
      </w:tr>
    </w:tbl>
    <w:p w:rsidR="009A37EF" w:rsidRDefault="009A37EF">
      <w:pPr>
        <w:pStyle w:val="BodyText"/>
        <w:spacing w:before="10"/>
        <w:rPr>
          <w:sz w:val="12"/>
        </w:rPr>
      </w:pPr>
    </w:p>
    <w:p w:rsidR="009A37EF" w:rsidRDefault="00177F74">
      <w:pPr>
        <w:pStyle w:val="BodyText"/>
        <w:spacing w:before="91" w:line="254" w:lineRule="auto"/>
        <w:ind w:left="836" w:right="347" w:firstLine="1"/>
      </w:pPr>
      <w:r>
        <w:rPr>
          <w:color w:val="2A2A2A"/>
          <w:w w:val="105"/>
        </w:rPr>
        <w:t>*Local government pool investments are based upon a contract and not the security itself. Therefore, these type of investments are not categorized above.</w:t>
      </w:r>
    </w:p>
    <w:p w:rsidR="009A37EF" w:rsidRDefault="009A37EF">
      <w:pPr>
        <w:pStyle w:val="BodyText"/>
        <w:spacing w:before="1"/>
      </w:pPr>
    </w:p>
    <w:p w:rsidR="009A37EF" w:rsidRDefault="00177F74">
      <w:pPr>
        <w:pStyle w:val="BodyText"/>
        <w:spacing w:line="244" w:lineRule="auto"/>
        <w:ind w:left="831" w:right="347" w:firstLine="1"/>
      </w:pPr>
      <w:r>
        <w:rPr>
          <w:color w:val="2A2A2A"/>
          <w:w w:val="105"/>
          <w:sz w:val="22"/>
        </w:rPr>
        <w:t xml:space="preserve">In </w:t>
      </w:r>
      <w:r>
        <w:rPr>
          <w:color w:val="2A2A2A"/>
          <w:w w:val="105"/>
        </w:rPr>
        <w:t>addition, the following is disclosed regarding coverage of combined cash balances on the date of highest balance:</w:t>
      </w:r>
    </w:p>
    <w:p w:rsidR="009A37EF" w:rsidRDefault="009A37EF">
      <w:pPr>
        <w:pStyle w:val="BodyText"/>
        <w:spacing w:before="6"/>
        <w:rPr>
          <w:sz w:val="22"/>
        </w:rPr>
      </w:pPr>
    </w:p>
    <w:p w:rsidR="009A37EF" w:rsidRDefault="00177F74">
      <w:pPr>
        <w:pStyle w:val="ListParagraph"/>
        <w:numPr>
          <w:ilvl w:val="1"/>
          <w:numId w:val="5"/>
        </w:numPr>
        <w:tabs>
          <w:tab w:val="left" w:pos="1851"/>
        </w:tabs>
        <w:ind w:hanging="343"/>
        <w:rPr>
          <w:sz w:val="20"/>
        </w:rPr>
      </w:pPr>
      <w:r>
        <w:rPr>
          <w:color w:val="2A2A2A"/>
          <w:w w:val="105"/>
          <w:sz w:val="20"/>
        </w:rPr>
        <w:t>Name of bank:  Northstar</w:t>
      </w:r>
      <w:r>
        <w:rPr>
          <w:color w:val="2A2A2A"/>
          <w:spacing w:val="1"/>
          <w:w w:val="105"/>
          <w:sz w:val="20"/>
        </w:rPr>
        <w:t xml:space="preserve"> </w:t>
      </w:r>
      <w:r>
        <w:rPr>
          <w:color w:val="2A2A2A"/>
          <w:w w:val="105"/>
          <w:sz w:val="20"/>
        </w:rPr>
        <w:t>Bank</w:t>
      </w:r>
    </w:p>
    <w:p w:rsidR="009A37EF" w:rsidRDefault="00177F74">
      <w:pPr>
        <w:pStyle w:val="ListParagraph"/>
        <w:numPr>
          <w:ilvl w:val="1"/>
          <w:numId w:val="5"/>
        </w:numPr>
        <w:tabs>
          <w:tab w:val="left" w:pos="1847"/>
        </w:tabs>
        <w:spacing w:before="14" w:line="254" w:lineRule="auto"/>
        <w:ind w:right="525" w:hanging="335"/>
        <w:rPr>
          <w:sz w:val="20"/>
        </w:rPr>
      </w:pPr>
      <w:r>
        <w:rPr>
          <w:color w:val="2A2A2A"/>
          <w:w w:val="105"/>
          <w:sz w:val="20"/>
        </w:rPr>
        <w:t>Amount of bond and/or security pledged as of the date of the highest combined balance on deposit was</w:t>
      </w:r>
      <w:r>
        <w:rPr>
          <w:color w:val="2A2A2A"/>
          <w:spacing w:val="-14"/>
          <w:w w:val="105"/>
          <w:sz w:val="20"/>
        </w:rPr>
        <w:t xml:space="preserve"> </w:t>
      </w:r>
      <w:r>
        <w:rPr>
          <w:color w:val="2A2A2A"/>
          <w:w w:val="105"/>
          <w:sz w:val="20"/>
        </w:rPr>
        <w:t>$12,000,000</w:t>
      </w:r>
    </w:p>
    <w:p w:rsidR="009A37EF" w:rsidRDefault="00177F74">
      <w:pPr>
        <w:pStyle w:val="ListParagraph"/>
        <w:numPr>
          <w:ilvl w:val="1"/>
          <w:numId w:val="5"/>
        </w:numPr>
        <w:tabs>
          <w:tab w:val="left" w:pos="1844"/>
          <w:tab w:val="left" w:pos="1845"/>
        </w:tabs>
        <w:spacing w:before="1"/>
        <w:ind w:left="1844" w:hanging="348"/>
        <w:rPr>
          <w:sz w:val="20"/>
        </w:rPr>
      </w:pPr>
      <w:r>
        <w:rPr>
          <w:color w:val="2A2A2A"/>
          <w:w w:val="105"/>
          <w:sz w:val="20"/>
        </w:rPr>
        <w:t>Largest cash, savings and time deposit combined account balances amounted</w:t>
      </w:r>
      <w:r>
        <w:rPr>
          <w:color w:val="2A2A2A"/>
          <w:spacing w:val="25"/>
          <w:w w:val="105"/>
          <w:sz w:val="20"/>
        </w:rPr>
        <w:t xml:space="preserve"> </w:t>
      </w:r>
      <w:r>
        <w:rPr>
          <w:color w:val="2A2A2A"/>
          <w:w w:val="105"/>
          <w:sz w:val="20"/>
        </w:rPr>
        <w:t>to</w:t>
      </w:r>
    </w:p>
    <w:p w:rsidR="009A37EF" w:rsidRDefault="00177F74">
      <w:pPr>
        <w:pStyle w:val="BodyText"/>
        <w:spacing w:before="9"/>
        <w:ind w:left="1837"/>
      </w:pPr>
      <w:r>
        <w:rPr>
          <w:color w:val="2A2A2A"/>
          <w:w w:val="105"/>
        </w:rPr>
        <w:t>$6,203,754 occurred during the month of August.</w:t>
      </w:r>
    </w:p>
    <w:p w:rsidR="009A37EF" w:rsidRDefault="00177F74">
      <w:pPr>
        <w:pStyle w:val="ListParagraph"/>
        <w:numPr>
          <w:ilvl w:val="1"/>
          <w:numId w:val="5"/>
        </w:numPr>
        <w:tabs>
          <w:tab w:val="left" w:pos="1838"/>
        </w:tabs>
        <w:spacing w:before="18" w:line="254" w:lineRule="auto"/>
        <w:ind w:left="1837" w:right="761"/>
        <w:rPr>
          <w:sz w:val="20"/>
        </w:rPr>
      </w:pPr>
      <w:r>
        <w:rPr>
          <w:color w:val="2A2A2A"/>
          <w:w w:val="105"/>
          <w:sz w:val="20"/>
        </w:rPr>
        <w:t>Total amount of FDIC coverage at the time of the highest combined balance was</w:t>
      </w:r>
      <w:r>
        <w:rPr>
          <w:color w:val="2A2A2A"/>
          <w:spacing w:val="3"/>
          <w:w w:val="105"/>
          <w:sz w:val="20"/>
        </w:rPr>
        <w:t xml:space="preserve"> </w:t>
      </w:r>
      <w:r>
        <w:rPr>
          <w:color w:val="2A2A2A"/>
          <w:w w:val="105"/>
          <w:sz w:val="20"/>
        </w:rPr>
        <w:t>$250,000.</w:t>
      </w:r>
    </w:p>
    <w:p w:rsidR="009A37EF" w:rsidRDefault="009A37EF">
      <w:pPr>
        <w:pStyle w:val="BodyText"/>
        <w:spacing w:before="10"/>
      </w:pPr>
    </w:p>
    <w:p w:rsidR="009A37EF" w:rsidRDefault="00177F74">
      <w:pPr>
        <w:pStyle w:val="ListParagraph"/>
        <w:numPr>
          <w:ilvl w:val="0"/>
          <w:numId w:val="6"/>
        </w:numPr>
        <w:tabs>
          <w:tab w:val="left" w:pos="805"/>
          <w:tab w:val="left" w:pos="806"/>
        </w:tabs>
        <w:ind w:left="805" w:hanging="689"/>
        <w:jc w:val="left"/>
        <w:rPr>
          <w:color w:val="2A2A2A"/>
          <w:sz w:val="20"/>
        </w:rPr>
      </w:pPr>
      <w:r>
        <w:rPr>
          <w:color w:val="2A2A2A"/>
          <w:w w:val="105"/>
          <w:sz w:val="20"/>
          <w:u w:val="thick" w:color="000000"/>
        </w:rPr>
        <w:t>Property</w:t>
      </w:r>
      <w:r>
        <w:rPr>
          <w:color w:val="2A2A2A"/>
          <w:spacing w:val="3"/>
          <w:w w:val="105"/>
          <w:sz w:val="20"/>
          <w:u w:val="thick" w:color="000000"/>
        </w:rPr>
        <w:t xml:space="preserve"> </w:t>
      </w:r>
      <w:r>
        <w:rPr>
          <w:color w:val="2A2A2A"/>
          <w:w w:val="105"/>
          <w:sz w:val="20"/>
          <w:u w:val="thick" w:color="000000"/>
        </w:rPr>
        <w:t>Taxes</w:t>
      </w:r>
    </w:p>
    <w:p w:rsidR="009A37EF" w:rsidRDefault="009A37EF">
      <w:pPr>
        <w:pStyle w:val="BodyText"/>
        <w:spacing w:before="3"/>
        <w:rPr>
          <w:sz w:val="23"/>
        </w:rPr>
      </w:pPr>
    </w:p>
    <w:p w:rsidR="009A37EF" w:rsidRDefault="00177F74">
      <w:pPr>
        <w:pStyle w:val="BodyText"/>
        <w:spacing w:line="254" w:lineRule="auto"/>
        <w:ind w:left="795" w:right="559" w:firstLine="10"/>
      </w:pPr>
      <w:r>
        <w:rPr>
          <w:color w:val="2A2A2A"/>
          <w:w w:val="105"/>
        </w:rPr>
        <w:t xml:space="preserve">Property taxes are levied annually by October 1, in conformity with Subtitle E, Texas Property Tax Code. Taxes are due on receipt of the tax bill and are delinquent if not paid before February 1 of the year following the October </w:t>
      </w:r>
      <w:r w:rsidR="006F09D4">
        <w:rPr>
          <w:color w:val="2A2A2A"/>
          <w:w w:val="105"/>
        </w:rPr>
        <w:t>1</w:t>
      </w:r>
      <w:r>
        <w:rPr>
          <w:color w:val="2A2A2A"/>
          <w:w w:val="105"/>
        </w:rPr>
        <w:t xml:space="preserve"> levy date.  On January 1 of each year, a tax lien attaches to property to secure the payment of all taxes, penalties, and interest ultimately imposed. Property tax revenues are considered available when collected within the current period or expected to be collected soon enough thereafter to be used to pay liabilities of the current</w:t>
      </w:r>
      <w:r>
        <w:rPr>
          <w:color w:val="2A2A2A"/>
          <w:spacing w:val="-12"/>
          <w:w w:val="105"/>
        </w:rPr>
        <w:t xml:space="preserve"> </w:t>
      </w:r>
      <w:r>
        <w:rPr>
          <w:color w:val="2A2A2A"/>
          <w:w w:val="105"/>
        </w:rPr>
        <w:t>period.</w:t>
      </w:r>
    </w:p>
    <w:p w:rsidR="009A37EF" w:rsidRDefault="009A37EF">
      <w:pPr>
        <w:pStyle w:val="BodyText"/>
        <w:spacing w:before="3"/>
        <w:rPr>
          <w:sz w:val="21"/>
        </w:rPr>
      </w:pPr>
    </w:p>
    <w:p w:rsidR="009A37EF" w:rsidRDefault="00177F74">
      <w:pPr>
        <w:pStyle w:val="BodyText"/>
        <w:spacing w:line="254" w:lineRule="auto"/>
        <w:ind w:left="777" w:right="507" w:firstLine="9"/>
      </w:pPr>
      <w:r>
        <w:rPr>
          <w:color w:val="2A2A2A"/>
          <w:w w:val="105"/>
        </w:rPr>
        <w:t>Property taxes are prorated between maintenance and debt service based on rates adopted for the year of the levy. Allowances for un</w:t>
      </w:r>
      <w:r w:rsidR="006F09D4">
        <w:rPr>
          <w:color w:val="2A2A2A"/>
          <w:w w:val="105"/>
        </w:rPr>
        <w:t>-</w:t>
      </w:r>
      <w:r>
        <w:rPr>
          <w:color w:val="2A2A2A"/>
          <w:w w:val="105"/>
        </w:rPr>
        <w:t>collectibles within the General and Debt Service Funds are based upon historical experience in collecting property taxes. Section 33.05, Property Tax Code, requires the tax collector for the District to cancel and remove from the</w:t>
      </w:r>
    </w:p>
    <w:p w:rsidR="009A37EF" w:rsidRDefault="009A37EF">
      <w:pPr>
        <w:spacing w:line="254" w:lineRule="auto"/>
        <w:sectPr w:rsidR="009A37EF">
          <w:type w:val="continuous"/>
          <w:pgSz w:w="12240" w:h="15840"/>
          <w:pgMar w:top="1500" w:right="1720" w:bottom="280" w:left="1480" w:header="720" w:footer="720" w:gutter="0"/>
          <w:cols w:space="720"/>
        </w:sectPr>
      </w:pPr>
    </w:p>
    <w:p w:rsidR="009A37EF" w:rsidRDefault="009A37EF">
      <w:pPr>
        <w:pStyle w:val="BodyText"/>
        <w:spacing w:before="6"/>
        <w:rPr>
          <w:sz w:val="23"/>
        </w:rPr>
      </w:pPr>
    </w:p>
    <w:p w:rsidR="009A37EF" w:rsidRDefault="00177F74">
      <w:pPr>
        <w:pStyle w:val="BodyText"/>
        <w:spacing w:before="92" w:line="252" w:lineRule="auto"/>
        <w:ind w:left="1007" w:right="494" w:firstLine="2"/>
      </w:pPr>
      <w:r>
        <w:rPr>
          <w:color w:val="282828"/>
          <w:w w:val="105"/>
        </w:rPr>
        <w:t>delinquent tax rolls a tax on real property that has been delinquent for more than 20 years or a tax on personal property that has been delinquent for more than 10 years</w:t>
      </w:r>
      <w:r w:rsidR="0011707B">
        <w:rPr>
          <w:color w:val="282828"/>
          <w:w w:val="105"/>
        </w:rPr>
        <w:t xml:space="preserve">. Delinquent taxes meeting this </w:t>
      </w:r>
      <w:r>
        <w:rPr>
          <w:color w:val="282828"/>
          <w:w w:val="105"/>
        </w:rPr>
        <w:t>criteria may not be canceled if litigation concerning these taxes is pending.</w:t>
      </w:r>
    </w:p>
    <w:p w:rsidR="009A37EF" w:rsidRDefault="009A37EF">
      <w:pPr>
        <w:pStyle w:val="BodyText"/>
        <w:spacing w:before="6"/>
        <w:rPr>
          <w:sz w:val="21"/>
        </w:rPr>
      </w:pPr>
    </w:p>
    <w:p w:rsidR="009A37EF" w:rsidRDefault="00177F74">
      <w:pPr>
        <w:pStyle w:val="BodyText"/>
        <w:spacing w:line="252" w:lineRule="auto"/>
        <w:ind w:left="999" w:right="494" w:firstLine="1"/>
      </w:pPr>
      <w:r>
        <w:rPr>
          <w:color w:val="282828"/>
          <w:w w:val="105"/>
        </w:rPr>
        <w:t>The District levied taxes on property within the District at $1.04 to fund general operations and $0.355 for the payment of principal and interest on long term debt. The rates were levied on property assessed totaling $7,425,390,740 including all supplements.</w:t>
      </w:r>
    </w:p>
    <w:p w:rsidR="009A37EF" w:rsidRDefault="009A37EF">
      <w:pPr>
        <w:pStyle w:val="BodyText"/>
        <w:spacing w:before="6"/>
        <w:rPr>
          <w:sz w:val="21"/>
        </w:rPr>
      </w:pPr>
    </w:p>
    <w:p w:rsidR="009A37EF" w:rsidRDefault="00177F74">
      <w:pPr>
        <w:pStyle w:val="BodyText"/>
        <w:ind w:left="988"/>
      </w:pPr>
      <w:r>
        <w:rPr>
          <w:color w:val="282828"/>
          <w:w w:val="105"/>
          <w:u w:val="single" w:color="000000"/>
        </w:rPr>
        <w:t>D.Capital Assets</w:t>
      </w:r>
    </w:p>
    <w:p w:rsidR="009A37EF" w:rsidRDefault="009A37EF">
      <w:pPr>
        <w:pStyle w:val="BodyText"/>
        <w:spacing w:before="5"/>
        <w:rPr>
          <w:sz w:val="21"/>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93"/>
        <w:gridCol w:w="1385"/>
        <w:gridCol w:w="1728"/>
        <w:gridCol w:w="1330"/>
        <w:gridCol w:w="1717"/>
      </w:tblGrid>
      <w:tr w:rsidR="009A37EF">
        <w:trPr>
          <w:trHeight w:hRule="exact" w:val="509"/>
        </w:trPr>
        <w:tc>
          <w:tcPr>
            <w:tcW w:w="2393" w:type="dxa"/>
            <w:tcBorders>
              <w:left w:val="single" w:sz="2" w:space="0" w:color="000000"/>
              <w:right w:val="single" w:sz="2" w:space="0" w:color="000000"/>
            </w:tcBorders>
          </w:tcPr>
          <w:p w:rsidR="009A37EF" w:rsidRDefault="009A37EF"/>
        </w:tc>
        <w:tc>
          <w:tcPr>
            <w:tcW w:w="1385" w:type="dxa"/>
            <w:tcBorders>
              <w:left w:val="single" w:sz="2" w:space="0" w:color="000000"/>
              <w:bottom w:val="single" w:sz="4" w:space="0" w:color="000000"/>
              <w:right w:val="single" w:sz="4" w:space="0" w:color="000000"/>
            </w:tcBorders>
          </w:tcPr>
          <w:p w:rsidR="009A37EF" w:rsidRDefault="00177F74">
            <w:pPr>
              <w:pStyle w:val="TableParagraph"/>
              <w:spacing w:before="12" w:line="261" w:lineRule="auto"/>
              <w:ind w:left="293" w:hanging="58"/>
              <w:rPr>
                <w:b/>
                <w:sz w:val="20"/>
              </w:rPr>
            </w:pPr>
            <w:r>
              <w:rPr>
                <w:b/>
                <w:color w:val="282828"/>
                <w:sz w:val="20"/>
              </w:rPr>
              <w:t xml:space="preserve">Beginning </w:t>
            </w:r>
            <w:r>
              <w:rPr>
                <w:b/>
                <w:color w:val="282828"/>
                <w:w w:val="105"/>
                <w:sz w:val="20"/>
              </w:rPr>
              <w:t>Balances</w:t>
            </w:r>
          </w:p>
        </w:tc>
        <w:tc>
          <w:tcPr>
            <w:tcW w:w="1728" w:type="dxa"/>
            <w:tcBorders>
              <w:left w:val="single" w:sz="4" w:space="0" w:color="000000"/>
              <w:bottom w:val="single" w:sz="4" w:space="0" w:color="000000"/>
              <w:right w:val="single" w:sz="8" w:space="0" w:color="000000"/>
            </w:tcBorders>
          </w:tcPr>
          <w:p w:rsidR="009A37EF" w:rsidRDefault="009A37EF">
            <w:pPr>
              <w:pStyle w:val="TableParagraph"/>
              <w:spacing w:before="9"/>
            </w:pPr>
          </w:p>
          <w:p w:rsidR="009A37EF" w:rsidRDefault="00177F74">
            <w:pPr>
              <w:pStyle w:val="TableParagraph"/>
              <w:ind w:left="437"/>
              <w:rPr>
                <w:b/>
                <w:sz w:val="20"/>
              </w:rPr>
            </w:pPr>
            <w:r>
              <w:rPr>
                <w:b/>
                <w:color w:val="282828"/>
                <w:w w:val="105"/>
                <w:sz w:val="20"/>
              </w:rPr>
              <w:t>Increases</w:t>
            </w:r>
          </w:p>
        </w:tc>
        <w:tc>
          <w:tcPr>
            <w:tcW w:w="1330" w:type="dxa"/>
            <w:tcBorders>
              <w:left w:val="single" w:sz="8" w:space="0" w:color="000000"/>
              <w:bottom w:val="single" w:sz="8" w:space="0" w:color="000000"/>
              <w:right w:val="single" w:sz="4" w:space="0" w:color="000000"/>
            </w:tcBorders>
          </w:tcPr>
          <w:p w:rsidR="009A37EF" w:rsidRDefault="009A37EF">
            <w:pPr>
              <w:pStyle w:val="TableParagraph"/>
              <w:spacing w:before="9"/>
            </w:pPr>
          </w:p>
          <w:p w:rsidR="009A37EF" w:rsidRDefault="00177F74">
            <w:pPr>
              <w:pStyle w:val="TableParagraph"/>
              <w:ind w:left="208"/>
              <w:rPr>
                <w:b/>
                <w:sz w:val="20"/>
              </w:rPr>
            </w:pPr>
            <w:r>
              <w:rPr>
                <w:b/>
                <w:color w:val="282828"/>
                <w:w w:val="105"/>
                <w:sz w:val="20"/>
              </w:rPr>
              <w:t>Decreases</w:t>
            </w:r>
          </w:p>
        </w:tc>
        <w:tc>
          <w:tcPr>
            <w:tcW w:w="1717" w:type="dxa"/>
            <w:tcBorders>
              <w:left w:val="single" w:sz="4" w:space="0" w:color="000000"/>
              <w:bottom w:val="single" w:sz="8" w:space="0" w:color="000000"/>
              <w:right w:val="single" w:sz="8" w:space="0" w:color="000000"/>
            </w:tcBorders>
          </w:tcPr>
          <w:p w:rsidR="009A37EF" w:rsidRDefault="00177F74">
            <w:pPr>
              <w:pStyle w:val="TableParagraph"/>
              <w:spacing w:before="7" w:line="261" w:lineRule="auto"/>
              <w:ind w:left="442" w:right="447" w:firstLine="76"/>
              <w:rPr>
                <w:b/>
                <w:sz w:val="20"/>
              </w:rPr>
            </w:pPr>
            <w:r>
              <w:rPr>
                <w:b/>
                <w:color w:val="282828"/>
                <w:w w:val="105"/>
                <w:sz w:val="20"/>
              </w:rPr>
              <w:t>Ending Balances</w:t>
            </w:r>
          </w:p>
        </w:tc>
      </w:tr>
      <w:tr w:rsidR="009A37EF">
        <w:trPr>
          <w:trHeight w:hRule="exact" w:val="254"/>
        </w:trPr>
        <w:tc>
          <w:tcPr>
            <w:tcW w:w="2393" w:type="dxa"/>
            <w:tcBorders>
              <w:left w:val="thinThickMediumGap" w:sz="8" w:space="0" w:color="000000"/>
              <w:right w:val="single" w:sz="2" w:space="0" w:color="000000"/>
            </w:tcBorders>
          </w:tcPr>
          <w:p w:rsidR="009A37EF" w:rsidRDefault="00177F74">
            <w:pPr>
              <w:pStyle w:val="TableParagraph"/>
              <w:spacing w:line="228" w:lineRule="exact"/>
              <w:ind w:left="122"/>
              <w:rPr>
                <w:sz w:val="20"/>
              </w:rPr>
            </w:pPr>
            <w:r>
              <w:rPr>
                <w:color w:val="282828"/>
                <w:w w:val="105"/>
                <w:sz w:val="20"/>
              </w:rPr>
              <w:t>Governmental activities:</w:t>
            </w:r>
          </w:p>
        </w:tc>
        <w:tc>
          <w:tcPr>
            <w:tcW w:w="1385" w:type="dxa"/>
            <w:tcBorders>
              <w:top w:val="single" w:sz="4" w:space="0" w:color="000000"/>
              <w:left w:val="single" w:sz="2" w:space="0" w:color="000000"/>
              <w:right w:val="single" w:sz="4" w:space="0" w:color="000000"/>
            </w:tcBorders>
          </w:tcPr>
          <w:p w:rsidR="009A37EF" w:rsidRDefault="009A37EF"/>
        </w:tc>
        <w:tc>
          <w:tcPr>
            <w:tcW w:w="1728" w:type="dxa"/>
            <w:tcBorders>
              <w:top w:val="single" w:sz="4" w:space="0" w:color="000000"/>
              <w:left w:val="single" w:sz="4" w:space="0" w:color="000000"/>
              <w:right w:val="single" w:sz="8" w:space="0" w:color="000000"/>
            </w:tcBorders>
          </w:tcPr>
          <w:p w:rsidR="009A37EF" w:rsidRDefault="009A37EF"/>
        </w:tc>
        <w:tc>
          <w:tcPr>
            <w:tcW w:w="1330" w:type="dxa"/>
            <w:tcBorders>
              <w:top w:val="single" w:sz="8" w:space="0" w:color="000000"/>
              <w:left w:val="single" w:sz="8" w:space="0" w:color="000000"/>
              <w:right w:val="single" w:sz="4" w:space="0" w:color="000000"/>
            </w:tcBorders>
          </w:tcPr>
          <w:p w:rsidR="009A37EF" w:rsidRDefault="009A37EF"/>
        </w:tc>
        <w:tc>
          <w:tcPr>
            <w:tcW w:w="1717" w:type="dxa"/>
            <w:tcBorders>
              <w:top w:val="single" w:sz="8" w:space="0" w:color="000000"/>
              <w:left w:val="single" w:sz="4" w:space="0" w:color="000000"/>
              <w:bottom w:val="single" w:sz="4" w:space="0" w:color="000000"/>
              <w:right w:val="single" w:sz="8" w:space="0" w:color="000000"/>
            </w:tcBorders>
          </w:tcPr>
          <w:p w:rsidR="009A37EF" w:rsidRDefault="009A37EF"/>
        </w:tc>
      </w:tr>
      <w:tr w:rsidR="009A37EF">
        <w:trPr>
          <w:trHeight w:hRule="exact" w:val="496"/>
        </w:trPr>
        <w:tc>
          <w:tcPr>
            <w:tcW w:w="2393" w:type="dxa"/>
            <w:tcBorders>
              <w:left w:val="thinThickMediumGap" w:sz="8" w:space="0" w:color="000000"/>
              <w:bottom w:val="single" w:sz="8" w:space="0" w:color="000000"/>
              <w:right w:val="single" w:sz="4" w:space="0" w:color="000000"/>
            </w:tcBorders>
          </w:tcPr>
          <w:p w:rsidR="009A37EF" w:rsidRDefault="00177F74">
            <w:pPr>
              <w:pStyle w:val="TableParagraph"/>
              <w:spacing w:line="249" w:lineRule="auto"/>
              <w:ind w:left="126" w:right="106" w:hanging="1"/>
              <w:rPr>
                <w:b/>
                <w:sz w:val="20"/>
              </w:rPr>
            </w:pPr>
            <w:r>
              <w:rPr>
                <w:b/>
                <w:color w:val="282828"/>
                <w:w w:val="105"/>
                <w:sz w:val="20"/>
              </w:rPr>
              <w:t>Capital assets not being depreciated:</w:t>
            </w:r>
          </w:p>
        </w:tc>
        <w:tc>
          <w:tcPr>
            <w:tcW w:w="1385" w:type="dxa"/>
            <w:tcBorders>
              <w:left w:val="single" w:sz="4" w:space="0" w:color="000000"/>
              <w:bottom w:val="single" w:sz="8" w:space="0" w:color="000000"/>
              <w:right w:val="single" w:sz="4" w:space="0" w:color="000000"/>
            </w:tcBorders>
          </w:tcPr>
          <w:p w:rsidR="009A37EF" w:rsidRDefault="009A37EF"/>
        </w:tc>
        <w:tc>
          <w:tcPr>
            <w:tcW w:w="1728" w:type="dxa"/>
            <w:tcBorders>
              <w:left w:val="single" w:sz="4" w:space="0" w:color="000000"/>
              <w:right w:val="single" w:sz="8" w:space="0" w:color="000000"/>
            </w:tcBorders>
          </w:tcPr>
          <w:p w:rsidR="009A37EF" w:rsidRDefault="009A37EF"/>
        </w:tc>
        <w:tc>
          <w:tcPr>
            <w:tcW w:w="1330" w:type="dxa"/>
            <w:tcBorders>
              <w:left w:val="single" w:sz="8" w:space="0" w:color="000000"/>
              <w:right w:val="single" w:sz="8" w:space="0" w:color="000000"/>
            </w:tcBorders>
          </w:tcPr>
          <w:p w:rsidR="009A37EF" w:rsidRDefault="009A37EF"/>
        </w:tc>
        <w:tc>
          <w:tcPr>
            <w:tcW w:w="1717" w:type="dxa"/>
            <w:tcBorders>
              <w:top w:val="single" w:sz="4" w:space="0" w:color="000000"/>
              <w:left w:val="single" w:sz="8" w:space="0" w:color="000000"/>
              <w:right w:val="single" w:sz="8" w:space="0" w:color="000000"/>
            </w:tcBorders>
          </w:tcPr>
          <w:p w:rsidR="009A37EF" w:rsidRDefault="009A37EF"/>
        </w:tc>
      </w:tr>
      <w:tr w:rsidR="009A37EF">
        <w:trPr>
          <w:trHeight w:hRule="exact" w:val="254"/>
        </w:trPr>
        <w:tc>
          <w:tcPr>
            <w:tcW w:w="2393" w:type="dxa"/>
            <w:tcBorders>
              <w:top w:val="single" w:sz="8" w:space="0" w:color="000000"/>
              <w:left w:val="thinThickMediumGap" w:sz="8" w:space="0" w:color="000000"/>
              <w:right w:val="single" w:sz="4" w:space="0" w:color="000000"/>
            </w:tcBorders>
          </w:tcPr>
          <w:p w:rsidR="009A37EF" w:rsidRDefault="00177F74">
            <w:pPr>
              <w:pStyle w:val="TableParagraph"/>
              <w:spacing w:line="224" w:lineRule="exact"/>
              <w:ind w:left="120"/>
              <w:rPr>
                <w:sz w:val="20"/>
              </w:rPr>
            </w:pPr>
            <w:r>
              <w:rPr>
                <w:color w:val="282828"/>
                <w:w w:val="105"/>
                <w:sz w:val="20"/>
              </w:rPr>
              <w:t>Land</w:t>
            </w:r>
          </w:p>
        </w:tc>
        <w:tc>
          <w:tcPr>
            <w:tcW w:w="1385" w:type="dxa"/>
            <w:tcBorders>
              <w:top w:val="single" w:sz="8" w:space="0" w:color="000000"/>
              <w:left w:val="single" w:sz="4" w:space="0" w:color="000000"/>
              <w:bottom w:val="single" w:sz="4" w:space="0" w:color="000000"/>
              <w:right w:val="single" w:sz="4" w:space="0" w:color="000000"/>
            </w:tcBorders>
          </w:tcPr>
          <w:p w:rsidR="009A37EF" w:rsidRDefault="00177F74">
            <w:pPr>
              <w:pStyle w:val="TableParagraph"/>
              <w:spacing w:before="4"/>
              <w:ind w:right="105"/>
              <w:jc w:val="right"/>
              <w:rPr>
                <w:sz w:val="20"/>
              </w:rPr>
            </w:pPr>
            <w:r>
              <w:rPr>
                <w:color w:val="282828"/>
                <w:w w:val="105"/>
                <w:sz w:val="20"/>
              </w:rPr>
              <w:t>$14,010,234</w:t>
            </w:r>
          </w:p>
        </w:tc>
        <w:tc>
          <w:tcPr>
            <w:tcW w:w="1728" w:type="dxa"/>
            <w:tcBorders>
              <w:left w:val="single" w:sz="4" w:space="0" w:color="000000"/>
              <w:right w:val="single" w:sz="8" w:space="0" w:color="000000"/>
            </w:tcBorders>
          </w:tcPr>
          <w:p w:rsidR="009A37EF" w:rsidRDefault="00177F74">
            <w:pPr>
              <w:pStyle w:val="TableParagraph"/>
              <w:spacing w:before="11"/>
              <w:ind w:right="88"/>
              <w:jc w:val="right"/>
              <w:rPr>
                <w:sz w:val="20"/>
              </w:rPr>
            </w:pPr>
            <w:r>
              <w:rPr>
                <w:color w:val="282828"/>
                <w:w w:val="105"/>
                <w:sz w:val="20"/>
              </w:rPr>
              <w:t>$0</w:t>
            </w:r>
          </w:p>
        </w:tc>
        <w:tc>
          <w:tcPr>
            <w:tcW w:w="1330" w:type="dxa"/>
            <w:tcBorders>
              <w:left w:val="single" w:sz="8" w:space="0" w:color="000000"/>
              <w:bottom w:val="single" w:sz="8" w:space="0" w:color="000000"/>
              <w:right w:val="single" w:sz="8" w:space="0" w:color="000000"/>
            </w:tcBorders>
          </w:tcPr>
          <w:p w:rsidR="009A37EF" w:rsidRDefault="00177F74">
            <w:pPr>
              <w:pStyle w:val="TableParagraph"/>
              <w:spacing w:before="11"/>
              <w:ind w:right="88"/>
              <w:jc w:val="right"/>
              <w:rPr>
                <w:sz w:val="20"/>
              </w:rPr>
            </w:pPr>
            <w:r>
              <w:rPr>
                <w:color w:val="282828"/>
                <w:w w:val="105"/>
                <w:sz w:val="20"/>
              </w:rPr>
              <w:t>$0</w:t>
            </w:r>
          </w:p>
        </w:tc>
        <w:tc>
          <w:tcPr>
            <w:tcW w:w="1717" w:type="dxa"/>
            <w:tcBorders>
              <w:left w:val="single" w:sz="8" w:space="0" w:color="000000"/>
              <w:bottom w:val="single" w:sz="8" w:space="0" w:color="000000"/>
              <w:right w:val="single" w:sz="8" w:space="0" w:color="000000"/>
            </w:tcBorders>
          </w:tcPr>
          <w:p w:rsidR="009A37EF" w:rsidRDefault="00177F74">
            <w:pPr>
              <w:pStyle w:val="TableParagraph"/>
              <w:spacing w:before="1"/>
              <w:ind w:right="109"/>
              <w:jc w:val="right"/>
              <w:rPr>
                <w:sz w:val="20"/>
              </w:rPr>
            </w:pPr>
            <w:r>
              <w:rPr>
                <w:color w:val="282828"/>
                <w:w w:val="105"/>
                <w:sz w:val="20"/>
              </w:rPr>
              <w:t>$14,010,234</w:t>
            </w:r>
          </w:p>
        </w:tc>
      </w:tr>
      <w:tr w:rsidR="009A37EF">
        <w:trPr>
          <w:trHeight w:hRule="exact" w:val="258"/>
        </w:trPr>
        <w:tc>
          <w:tcPr>
            <w:tcW w:w="2393" w:type="dxa"/>
            <w:tcBorders>
              <w:left w:val="thinThickMediumGap" w:sz="8" w:space="0" w:color="000000"/>
              <w:bottom w:val="single" w:sz="8" w:space="0" w:color="000000"/>
              <w:right w:val="single" w:sz="4" w:space="0" w:color="000000"/>
            </w:tcBorders>
          </w:tcPr>
          <w:p w:rsidR="009A37EF" w:rsidRDefault="0011707B">
            <w:pPr>
              <w:pStyle w:val="TableParagraph"/>
              <w:spacing w:before="1"/>
              <w:ind w:left="117"/>
              <w:rPr>
                <w:sz w:val="20"/>
              </w:rPr>
            </w:pPr>
            <w:r>
              <w:rPr>
                <w:color w:val="282828"/>
                <w:w w:val="105"/>
                <w:sz w:val="20"/>
              </w:rPr>
              <w:t>Non-depre</w:t>
            </w:r>
            <w:r w:rsidR="00177F74">
              <w:rPr>
                <w:color w:val="282828"/>
                <w:w w:val="105"/>
                <w:sz w:val="20"/>
              </w:rPr>
              <w:t>ciable Property</w:t>
            </w:r>
          </w:p>
        </w:tc>
        <w:tc>
          <w:tcPr>
            <w:tcW w:w="1385" w:type="dxa"/>
            <w:tcBorders>
              <w:top w:val="single" w:sz="4" w:space="0" w:color="000000"/>
              <w:left w:val="single" w:sz="4" w:space="0" w:color="000000"/>
              <w:bottom w:val="single" w:sz="8" w:space="0" w:color="000000"/>
              <w:right w:val="single" w:sz="8" w:space="0" w:color="000000"/>
            </w:tcBorders>
          </w:tcPr>
          <w:p w:rsidR="009A37EF" w:rsidRDefault="00177F74">
            <w:pPr>
              <w:pStyle w:val="TableParagraph"/>
              <w:spacing w:before="13"/>
              <w:ind w:right="95"/>
              <w:jc w:val="right"/>
              <w:rPr>
                <w:sz w:val="20"/>
              </w:rPr>
            </w:pPr>
            <w:r>
              <w:rPr>
                <w:color w:val="282828"/>
                <w:w w:val="105"/>
                <w:sz w:val="20"/>
              </w:rPr>
              <w:t>68,125</w:t>
            </w:r>
          </w:p>
        </w:tc>
        <w:tc>
          <w:tcPr>
            <w:tcW w:w="1728" w:type="dxa"/>
            <w:tcBorders>
              <w:left w:val="single" w:sz="8" w:space="0" w:color="000000"/>
              <w:bottom w:val="single" w:sz="8" w:space="0" w:color="000000"/>
              <w:right w:val="single" w:sz="8" w:space="0" w:color="000000"/>
            </w:tcBorders>
          </w:tcPr>
          <w:p w:rsidR="009A37EF" w:rsidRDefault="00177F74">
            <w:pPr>
              <w:pStyle w:val="TableParagraph"/>
              <w:spacing w:before="16"/>
              <w:ind w:right="97"/>
              <w:jc w:val="right"/>
              <w:rPr>
                <w:sz w:val="20"/>
              </w:rPr>
            </w:pPr>
            <w:r>
              <w:rPr>
                <w:color w:val="282828"/>
                <w:w w:val="106"/>
                <w:sz w:val="20"/>
              </w:rPr>
              <w:t>0</w:t>
            </w:r>
          </w:p>
        </w:tc>
        <w:tc>
          <w:tcPr>
            <w:tcW w:w="1330" w:type="dxa"/>
            <w:tcBorders>
              <w:top w:val="single" w:sz="8" w:space="0" w:color="000000"/>
              <w:left w:val="single" w:sz="8" w:space="0" w:color="000000"/>
              <w:bottom w:val="single" w:sz="8" w:space="0" w:color="000000"/>
              <w:right w:val="single" w:sz="8" w:space="0" w:color="000000"/>
            </w:tcBorders>
          </w:tcPr>
          <w:p w:rsidR="009A37EF" w:rsidRDefault="00177F74">
            <w:pPr>
              <w:pStyle w:val="TableParagraph"/>
              <w:spacing w:before="9"/>
              <w:ind w:right="97"/>
              <w:jc w:val="right"/>
              <w:rPr>
                <w:sz w:val="20"/>
              </w:rPr>
            </w:pPr>
            <w:r>
              <w:rPr>
                <w:color w:val="282828"/>
                <w:w w:val="106"/>
                <w:sz w:val="20"/>
              </w:rPr>
              <w:t>0</w:t>
            </w:r>
          </w:p>
        </w:tc>
        <w:tc>
          <w:tcPr>
            <w:tcW w:w="1717" w:type="dxa"/>
            <w:tcBorders>
              <w:top w:val="single" w:sz="8" w:space="0" w:color="000000"/>
              <w:left w:val="single" w:sz="8" w:space="0" w:color="000000"/>
              <w:bottom w:val="single" w:sz="4" w:space="0" w:color="000000"/>
              <w:right w:val="single" w:sz="8" w:space="0" w:color="000000"/>
            </w:tcBorders>
          </w:tcPr>
          <w:p w:rsidR="009A37EF" w:rsidRDefault="00177F74">
            <w:pPr>
              <w:pStyle w:val="TableParagraph"/>
              <w:spacing w:line="229" w:lineRule="exact"/>
              <w:ind w:right="93"/>
              <w:jc w:val="right"/>
              <w:rPr>
                <w:sz w:val="20"/>
              </w:rPr>
            </w:pPr>
            <w:r>
              <w:rPr>
                <w:color w:val="282828"/>
                <w:w w:val="105"/>
                <w:sz w:val="20"/>
              </w:rPr>
              <w:t>68,125</w:t>
            </w:r>
          </w:p>
        </w:tc>
      </w:tr>
      <w:tr w:rsidR="009A37EF">
        <w:trPr>
          <w:trHeight w:hRule="exact" w:val="240"/>
        </w:trPr>
        <w:tc>
          <w:tcPr>
            <w:tcW w:w="2393" w:type="dxa"/>
            <w:tcBorders>
              <w:top w:val="single" w:sz="8" w:space="0" w:color="000000"/>
              <w:right w:val="single" w:sz="4" w:space="0" w:color="000000"/>
            </w:tcBorders>
          </w:tcPr>
          <w:p w:rsidR="009A37EF" w:rsidRDefault="00177F74">
            <w:pPr>
              <w:pStyle w:val="TableParagraph"/>
              <w:spacing w:line="226" w:lineRule="exact"/>
              <w:ind w:left="124"/>
              <w:rPr>
                <w:sz w:val="20"/>
              </w:rPr>
            </w:pPr>
            <w:r>
              <w:rPr>
                <w:color w:val="282828"/>
                <w:w w:val="105"/>
                <w:sz w:val="20"/>
              </w:rPr>
              <w:t>Construction in Progress</w:t>
            </w:r>
          </w:p>
        </w:tc>
        <w:tc>
          <w:tcPr>
            <w:tcW w:w="1385" w:type="dxa"/>
            <w:vMerge w:val="restart"/>
            <w:tcBorders>
              <w:top w:val="single" w:sz="8" w:space="0" w:color="000000"/>
              <w:right w:val="single" w:sz="8" w:space="0" w:color="000000"/>
            </w:tcBorders>
          </w:tcPr>
          <w:p w:rsidR="009A37EF" w:rsidRDefault="00177F74">
            <w:pPr>
              <w:pStyle w:val="TableParagraph"/>
              <w:ind w:left="427"/>
              <w:rPr>
                <w:sz w:val="20"/>
              </w:rPr>
            </w:pPr>
            <w:r>
              <w:rPr>
                <w:color w:val="282828"/>
                <w:w w:val="105"/>
                <w:sz w:val="20"/>
              </w:rPr>
              <w:t>2,875,202</w:t>
            </w:r>
          </w:p>
          <w:p w:rsidR="009A37EF" w:rsidRDefault="009A37EF">
            <w:pPr>
              <w:pStyle w:val="TableParagraph"/>
              <w:spacing w:before="10"/>
            </w:pPr>
          </w:p>
          <w:p w:rsidR="009A37EF" w:rsidRDefault="00177F74">
            <w:pPr>
              <w:pStyle w:val="TableParagraph"/>
              <w:spacing w:before="1"/>
              <w:ind w:left="210"/>
              <w:rPr>
                <w:sz w:val="20"/>
              </w:rPr>
            </w:pPr>
            <w:r>
              <w:rPr>
                <w:color w:val="282828"/>
                <w:w w:val="105"/>
                <w:sz w:val="20"/>
              </w:rPr>
              <w:t>$16,953,561</w:t>
            </w:r>
          </w:p>
        </w:tc>
        <w:tc>
          <w:tcPr>
            <w:tcW w:w="1728" w:type="dxa"/>
            <w:vMerge w:val="restart"/>
            <w:tcBorders>
              <w:top w:val="single" w:sz="8" w:space="0" w:color="000000"/>
              <w:left w:val="single" w:sz="8" w:space="0" w:color="000000"/>
              <w:right w:val="single" w:sz="8" w:space="0" w:color="000000"/>
            </w:tcBorders>
          </w:tcPr>
          <w:p w:rsidR="009A37EF" w:rsidRDefault="00177F74">
            <w:pPr>
              <w:pStyle w:val="TableParagraph"/>
              <w:spacing w:before="5"/>
              <w:ind w:right="102"/>
              <w:jc w:val="right"/>
              <w:rPr>
                <w:sz w:val="20"/>
              </w:rPr>
            </w:pPr>
            <w:r>
              <w:rPr>
                <w:color w:val="282828"/>
                <w:w w:val="104"/>
                <w:sz w:val="20"/>
              </w:rPr>
              <w:t>0</w:t>
            </w:r>
          </w:p>
          <w:p w:rsidR="009A37EF" w:rsidRDefault="009A37EF">
            <w:pPr>
              <w:pStyle w:val="TableParagraph"/>
              <w:spacing w:before="4"/>
              <w:rPr>
                <w:sz w:val="23"/>
              </w:rPr>
            </w:pPr>
          </w:p>
          <w:p w:rsidR="009A37EF" w:rsidRDefault="00177F74">
            <w:pPr>
              <w:pStyle w:val="TableParagraph"/>
              <w:ind w:right="102"/>
              <w:jc w:val="right"/>
              <w:rPr>
                <w:sz w:val="20"/>
              </w:rPr>
            </w:pPr>
            <w:r>
              <w:rPr>
                <w:color w:val="282828"/>
                <w:w w:val="104"/>
                <w:sz w:val="20"/>
              </w:rPr>
              <w:t>0</w:t>
            </w:r>
          </w:p>
        </w:tc>
        <w:tc>
          <w:tcPr>
            <w:tcW w:w="1330" w:type="dxa"/>
            <w:vMerge w:val="restart"/>
            <w:tcBorders>
              <w:top w:val="single" w:sz="8" w:space="0" w:color="000000"/>
              <w:left w:val="single" w:sz="8" w:space="0" w:color="000000"/>
              <w:right w:val="single" w:sz="8" w:space="0" w:color="000000"/>
            </w:tcBorders>
          </w:tcPr>
          <w:p w:rsidR="009A37EF" w:rsidRDefault="00177F74">
            <w:pPr>
              <w:pStyle w:val="TableParagraph"/>
              <w:ind w:left="533"/>
              <w:rPr>
                <w:sz w:val="20"/>
              </w:rPr>
            </w:pPr>
            <w:r>
              <w:rPr>
                <w:color w:val="282828"/>
                <w:w w:val="105"/>
                <w:sz w:val="20"/>
              </w:rPr>
              <w:t>664,667</w:t>
            </w:r>
          </w:p>
          <w:p w:rsidR="009A37EF" w:rsidRDefault="009A37EF">
            <w:pPr>
              <w:pStyle w:val="TableParagraph"/>
              <w:spacing w:before="4"/>
              <w:rPr>
                <w:sz w:val="23"/>
              </w:rPr>
            </w:pPr>
          </w:p>
          <w:p w:rsidR="009A37EF" w:rsidRDefault="00177F74">
            <w:pPr>
              <w:pStyle w:val="TableParagraph"/>
              <w:ind w:left="533"/>
              <w:rPr>
                <w:sz w:val="20"/>
              </w:rPr>
            </w:pPr>
            <w:r>
              <w:rPr>
                <w:color w:val="282828"/>
                <w:w w:val="105"/>
                <w:sz w:val="20"/>
              </w:rPr>
              <w:t>664,667</w:t>
            </w:r>
          </w:p>
        </w:tc>
        <w:tc>
          <w:tcPr>
            <w:tcW w:w="1717" w:type="dxa"/>
            <w:vMerge w:val="restart"/>
            <w:tcBorders>
              <w:top w:val="single" w:sz="4" w:space="0" w:color="000000"/>
              <w:left w:val="single" w:sz="8" w:space="0" w:color="000000"/>
              <w:right w:val="single" w:sz="8" w:space="0" w:color="000000"/>
            </w:tcBorders>
          </w:tcPr>
          <w:p w:rsidR="009A37EF" w:rsidRDefault="00177F74">
            <w:pPr>
              <w:pStyle w:val="TableParagraph"/>
              <w:ind w:left="749"/>
              <w:rPr>
                <w:sz w:val="20"/>
              </w:rPr>
            </w:pPr>
            <w:r>
              <w:rPr>
                <w:color w:val="282828"/>
                <w:w w:val="105"/>
                <w:sz w:val="20"/>
              </w:rPr>
              <w:t>2,210,535</w:t>
            </w:r>
          </w:p>
          <w:p w:rsidR="009A37EF" w:rsidRDefault="009A37EF">
            <w:pPr>
              <w:pStyle w:val="TableParagraph"/>
              <w:spacing w:before="4"/>
              <w:rPr>
                <w:sz w:val="23"/>
              </w:rPr>
            </w:pPr>
          </w:p>
          <w:p w:rsidR="009A37EF" w:rsidRDefault="00177F74">
            <w:pPr>
              <w:pStyle w:val="TableParagraph"/>
              <w:ind w:left="536"/>
              <w:rPr>
                <w:sz w:val="20"/>
              </w:rPr>
            </w:pPr>
            <w:r>
              <w:rPr>
                <w:color w:val="282828"/>
                <w:w w:val="105"/>
                <w:sz w:val="20"/>
              </w:rPr>
              <w:t>$16,288,894</w:t>
            </w:r>
          </w:p>
        </w:tc>
      </w:tr>
      <w:tr w:rsidR="009A37EF">
        <w:trPr>
          <w:trHeight w:hRule="exact" w:val="499"/>
        </w:trPr>
        <w:tc>
          <w:tcPr>
            <w:tcW w:w="2393" w:type="dxa"/>
            <w:tcBorders>
              <w:right w:val="single" w:sz="4" w:space="0" w:color="000000"/>
            </w:tcBorders>
          </w:tcPr>
          <w:p w:rsidR="009A37EF" w:rsidRDefault="00177F74">
            <w:pPr>
              <w:pStyle w:val="TableParagraph"/>
              <w:spacing w:before="7" w:line="249" w:lineRule="auto"/>
              <w:ind w:left="127" w:hanging="7"/>
              <w:rPr>
                <w:sz w:val="20"/>
              </w:rPr>
            </w:pPr>
            <w:r>
              <w:rPr>
                <w:color w:val="282828"/>
                <w:w w:val="105"/>
                <w:sz w:val="20"/>
              </w:rPr>
              <w:t>Total capital assets n</w:t>
            </w:r>
            <w:r w:rsidR="0011707B">
              <w:rPr>
                <w:color w:val="282828"/>
                <w:w w:val="105"/>
                <w:sz w:val="20"/>
              </w:rPr>
              <w:t>ot being dep</w:t>
            </w:r>
            <w:r>
              <w:rPr>
                <w:color w:val="282828"/>
                <w:w w:val="105"/>
                <w:sz w:val="20"/>
              </w:rPr>
              <w:t>reciated</w:t>
            </w:r>
          </w:p>
        </w:tc>
        <w:tc>
          <w:tcPr>
            <w:tcW w:w="1385" w:type="dxa"/>
            <w:vMerge/>
            <w:tcBorders>
              <w:right w:val="single" w:sz="8" w:space="0" w:color="000000"/>
            </w:tcBorders>
          </w:tcPr>
          <w:p w:rsidR="009A37EF" w:rsidRDefault="009A37EF"/>
        </w:tc>
        <w:tc>
          <w:tcPr>
            <w:tcW w:w="1728" w:type="dxa"/>
            <w:vMerge/>
            <w:tcBorders>
              <w:left w:val="single" w:sz="8" w:space="0" w:color="000000"/>
              <w:right w:val="single" w:sz="8" w:space="0" w:color="000000"/>
            </w:tcBorders>
          </w:tcPr>
          <w:p w:rsidR="009A37EF" w:rsidRDefault="009A37EF"/>
        </w:tc>
        <w:tc>
          <w:tcPr>
            <w:tcW w:w="1330" w:type="dxa"/>
            <w:vMerge/>
            <w:tcBorders>
              <w:left w:val="single" w:sz="8" w:space="0" w:color="000000"/>
              <w:right w:val="single" w:sz="8" w:space="0" w:color="000000"/>
            </w:tcBorders>
          </w:tcPr>
          <w:p w:rsidR="009A37EF" w:rsidRDefault="009A37EF"/>
        </w:tc>
        <w:tc>
          <w:tcPr>
            <w:tcW w:w="1717" w:type="dxa"/>
            <w:vMerge/>
            <w:tcBorders>
              <w:left w:val="single" w:sz="8" w:space="0" w:color="000000"/>
              <w:right w:val="single" w:sz="8" w:space="0" w:color="000000"/>
            </w:tcBorders>
          </w:tcPr>
          <w:p w:rsidR="009A37EF" w:rsidRDefault="009A37EF"/>
        </w:tc>
      </w:tr>
      <w:tr w:rsidR="009A37EF">
        <w:trPr>
          <w:trHeight w:hRule="exact" w:val="264"/>
        </w:trPr>
        <w:tc>
          <w:tcPr>
            <w:tcW w:w="2393" w:type="dxa"/>
          </w:tcPr>
          <w:p w:rsidR="009A37EF" w:rsidRDefault="009A37EF"/>
        </w:tc>
        <w:tc>
          <w:tcPr>
            <w:tcW w:w="1385" w:type="dxa"/>
            <w:vMerge/>
            <w:tcBorders>
              <w:bottom w:val="single" w:sz="4" w:space="0" w:color="000000"/>
              <w:right w:val="single" w:sz="8" w:space="0" w:color="000000"/>
            </w:tcBorders>
          </w:tcPr>
          <w:p w:rsidR="009A37EF" w:rsidRDefault="009A37EF"/>
        </w:tc>
        <w:tc>
          <w:tcPr>
            <w:tcW w:w="1728" w:type="dxa"/>
            <w:vMerge/>
            <w:tcBorders>
              <w:left w:val="single" w:sz="8" w:space="0" w:color="000000"/>
              <w:bottom w:val="single" w:sz="4" w:space="0" w:color="000000"/>
              <w:right w:val="single" w:sz="8" w:space="0" w:color="000000"/>
            </w:tcBorders>
          </w:tcPr>
          <w:p w:rsidR="009A37EF" w:rsidRDefault="009A37EF"/>
        </w:tc>
        <w:tc>
          <w:tcPr>
            <w:tcW w:w="1330" w:type="dxa"/>
            <w:vMerge/>
            <w:tcBorders>
              <w:left w:val="single" w:sz="8" w:space="0" w:color="000000"/>
              <w:bottom w:val="single" w:sz="8" w:space="0" w:color="000000"/>
              <w:right w:val="single" w:sz="8" w:space="0" w:color="000000"/>
            </w:tcBorders>
          </w:tcPr>
          <w:p w:rsidR="009A37EF" w:rsidRDefault="009A37EF"/>
        </w:tc>
        <w:tc>
          <w:tcPr>
            <w:tcW w:w="1717" w:type="dxa"/>
            <w:vMerge/>
            <w:tcBorders>
              <w:left w:val="single" w:sz="8" w:space="0" w:color="000000"/>
              <w:bottom w:val="single" w:sz="8" w:space="0" w:color="000000"/>
              <w:right w:val="single" w:sz="8" w:space="0" w:color="000000"/>
            </w:tcBorders>
          </w:tcPr>
          <w:p w:rsidR="009A37EF" w:rsidRDefault="009A37EF"/>
        </w:tc>
      </w:tr>
      <w:tr w:rsidR="009A37EF">
        <w:trPr>
          <w:trHeight w:hRule="exact" w:val="494"/>
        </w:trPr>
        <w:tc>
          <w:tcPr>
            <w:tcW w:w="2393" w:type="dxa"/>
          </w:tcPr>
          <w:p w:rsidR="009A37EF" w:rsidRDefault="00177F74">
            <w:pPr>
              <w:pStyle w:val="TableParagraph"/>
              <w:spacing w:line="244" w:lineRule="auto"/>
              <w:ind w:left="114" w:right="461" w:firstLine="9"/>
              <w:rPr>
                <w:b/>
                <w:sz w:val="20"/>
              </w:rPr>
            </w:pPr>
            <w:r>
              <w:rPr>
                <w:b/>
                <w:color w:val="282828"/>
                <w:w w:val="105"/>
                <w:sz w:val="20"/>
              </w:rPr>
              <w:t>Capital assets being depreciated:</w:t>
            </w:r>
          </w:p>
        </w:tc>
        <w:tc>
          <w:tcPr>
            <w:tcW w:w="1385" w:type="dxa"/>
            <w:tcBorders>
              <w:top w:val="single" w:sz="4" w:space="0" w:color="000000"/>
              <w:right w:val="single" w:sz="8" w:space="0" w:color="000000"/>
            </w:tcBorders>
          </w:tcPr>
          <w:p w:rsidR="009A37EF" w:rsidRDefault="009A37EF"/>
        </w:tc>
        <w:tc>
          <w:tcPr>
            <w:tcW w:w="1728" w:type="dxa"/>
            <w:tcBorders>
              <w:top w:val="single" w:sz="4" w:space="0" w:color="000000"/>
              <w:left w:val="single" w:sz="8" w:space="0" w:color="000000"/>
              <w:right w:val="single" w:sz="4" w:space="0" w:color="000000"/>
            </w:tcBorders>
          </w:tcPr>
          <w:p w:rsidR="009A37EF" w:rsidRDefault="009A37EF"/>
        </w:tc>
        <w:tc>
          <w:tcPr>
            <w:tcW w:w="1330" w:type="dxa"/>
            <w:tcBorders>
              <w:top w:val="single" w:sz="8" w:space="0" w:color="000000"/>
              <w:left w:val="single" w:sz="4" w:space="0" w:color="000000"/>
              <w:right w:val="single" w:sz="8" w:space="0" w:color="000000"/>
            </w:tcBorders>
          </w:tcPr>
          <w:p w:rsidR="009A37EF" w:rsidRDefault="009A37EF"/>
        </w:tc>
        <w:tc>
          <w:tcPr>
            <w:tcW w:w="1717" w:type="dxa"/>
            <w:tcBorders>
              <w:top w:val="single" w:sz="8" w:space="0" w:color="000000"/>
              <w:left w:val="single" w:sz="8" w:space="0" w:color="000000"/>
              <w:bottom w:val="single" w:sz="12" w:space="0" w:color="000000"/>
            </w:tcBorders>
          </w:tcPr>
          <w:p w:rsidR="009A37EF" w:rsidRDefault="009A37EF"/>
        </w:tc>
      </w:tr>
      <w:tr w:rsidR="009A37EF">
        <w:trPr>
          <w:trHeight w:hRule="exact" w:val="500"/>
        </w:trPr>
        <w:tc>
          <w:tcPr>
            <w:tcW w:w="2393" w:type="dxa"/>
            <w:tcBorders>
              <w:left w:val="single" w:sz="8" w:space="0" w:color="000000"/>
            </w:tcBorders>
          </w:tcPr>
          <w:p w:rsidR="009A37EF" w:rsidRDefault="00177F74">
            <w:pPr>
              <w:pStyle w:val="TableParagraph"/>
              <w:spacing w:line="254" w:lineRule="auto"/>
              <w:ind w:left="109" w:right="1045" w:hanging="3"/>
              <w:rPr>
                <w:sz w:val="20"/>
              </w:rPr>
            </w:pPr>
            <w:r>
              <w:rPr>
                <w:color w:val="282828"/>
                <w:w w:val="105"/>
                <w:sz w:val="20"/>
              </w:rPr>
              <w:t>Buildings &amp; improvements</w:t>
            </w:r>
          </w:p>
        </w:tc>
        <w:tc>
          <w:tcPr>
            <w:tcW w:w="1385" w:type="dxa"/>
            <w:tcBorders>
              <w:right w:val="single" w:sz="8" w:space="0" w:color="000000"/>
            </w:tcBorders>
          </w:tcPr>
          <w:p w:rsidR="009A37EF" w:rsidRDefault="00177F74">
            <w:pPr>
              <w:pStyle w:val="TableParagraph"/>
              <w:spacing w:before="3"/>
              <w:ind w:right="120"/>
              <w:jc w:val="right"/>
              <w:rPr>
                <w:sz w:val="20"/>
              </w:rPr>
            </w:pPr>
            <w:r>
              <w:rPr>
                <w:color w:val="282828"/>
                <w:w w:val="105"/>
                <w:sz w:val="20"/>
              </w:rPr>
              <w:t>$309,445,512</w:t>
            </w:r>
          </w:p>
        </w:tc>
        <w:tc>
          <w:tcPr>
            <w:tcW w:w="1728" w:type="dxa"/>
            <w:tcBorders>
              <w:left w:val="single" w:sz="8" w:space="0" w:color="000000"/>
              <w:bottom w:val="single" w:sz="4" w:space="0" w:color="000000"/>
            </w:tcBorders>
          </w:tcPr>
          <w:p w:rsidR="009A37EF" w:rsidRDefault="00177F74">
            <w:pPr>
              <w:pStyle w:val="TableParagraph"/>
              <w:spacing w:before="7"/>
              <w:ind w:right="105"/>
              <w:jc w:val="right"/>
              <w:rPr>
                <w:sz w:val="20"/>
              </w:rPr>
            </w:pPr>
            <w:r>
              <w:rPr>
                <w:color w:val="282828"/>
                <w:w w:val="105"/>
                <w:sz w:val="20"/>
              </w:rPr>
              <w:t>1,189,389</w:t>
            </w:r>
          </w:p>
        </w:tc>
        <w:tc>
          <w:tcPr>
            <w:tcW w:w="1330" w:type="dxa"/>
            <w:tcBorders>
              <w:bottom w:val="single" w:sz="4" w:space="0" w:color="000000"/>
              <w:right w:val="single" w:sz="8" w:space="0" w:color="000000"/>
            </w:tcBorders>
          </w:tcPr>
          <w:p w:rsidR="009A37EF" w:rsidRDefault="00177F74">
            <w:pPr>
              <w:pStyle w:val="TableParagraph"/>
              <w:spacing w:before="7"/>
              <w:ind w:right="101"/>
              <w:jc w:val="right"/>
              <w:rPr>
                <w:sz w:val="20"/>
              </w:rPr>
            </w:pPr>
            <w:r>
              <w:rPr>
                <w:color w:val="282828"/>
                <w:w w:val="105"/>
                <w:sz w:val="20"/>
              </w:rPr>
              <w:t>0</w:t>
            </w:r>
          </w:p>
        </w:tc>
        <w:tc>
          <w:tcPr>
            <w:tcW w:w="1717" w:type="dxa"/>
            <w:tcBorders>
              <w:top w:val="single" w:sz="12" w:space="0" w:color="000000"/>
              <w:left w:val="single" w:sz="8" w:space="0" w:color="000000"/>
              <w:bottom w:val="single" w:sz="8" w:space="0" w:color="000000"/>
            </w:tcBorders>
          </w:tcPr>
          <w:p w:rsidR="009A37EF" w:rsidRDefault="00177F74">
            <w:pPr>
              <w:pStyle w:val="TableParagraph"/>
              <w:spacing w:line="226" w:lineRule="exact"/>
              <w:ind w:right="112"/>
              <w:jc w:val="right"/>
              <w:rPr>
                <w:sz w:val="20"/>
              </w:rPr>
            </w:pPr>
            <w:r>
              <w:rPr>
                <w:color w:val="282828"/>
                <w:w w:val="105"/>
                <w:sz w:val="20"/>
              </w:rPr>
              <w:t>$310,634,901</w:t>
            </w:r>
          </w:p>
        </w:tc>
      </w:tr>
      <w:tr w:rsidR="009A37EF">
        <w:trPr>
          <w:trHeight w:hRule="exact" w:val="251"/>
        </w:trPr>
        <w:tc>
          <w:tcPr>
            <w:tcW w:w="2393" w:type="dxa"/>
            <w:tcBorders>
              <w:left w:val="single" w:sz="8" w:space="0" w:color="000000"/>
              <w:bottom w:val="single" w:sz="4" w:space="0" w:color="000000"/>
              <w:right w:val="single" w:sz="10" w:space="0" w:color="000000"/>
            </w:tcBorders>
          </w:tcPr>
          <w:p w:rsidR="009A37EF" w:rsidRDefault="0011707B">
            <w:pPr>
              <w:pStyle w:val="TableParagraph"/>
              <w:spacing w:line="222" w:lineRule="exact"/>
              <w:ind w:left="106"/>
              <w:rPr>
                <w:sz w:val="20"/>
              </w:rPr>
            </w:pPr>
            <w:r>
              <w:rPr>
                <w:color w:val="282828"/>
                <w:sz w:val="20"/>
              </w:rPr>
              <w:t>Eq</w:t>
            </w:r>
            <w:r w:rsidR="00177F74">
              <w:rPr>
                <w:color w:val="282828"/>
                <w:sz w:val="20"/>
              </w:rPr>
              <w:t>uipment</w:t>
            </w:r>
          </w:p>
        </w:tc>
        <w:tc>
          <w:tcPr>
            <w:tcW w:w="1385" w:type="dxa"/>
            <w:tcBorders>
              <w:left w:val="single" w:sz="10" w:space="0" w:color="000000"/>
              <w:bottom w:val="single" w:sz="4" w:space="0" w:color="000000"/>
              <w:right w:val="single" w:sz="8" w:space="0" w:color="000000"/>
            </w:tcBorders>
          </w:tcPr>
          <w:p w:rsidR="009A37EF" w:rsidRDefault="00177F74">
            <w:pPr>
              <w:pStyle w:val="TableParagraph"/>
              <w:spacing w:before="6"/>
              <w:ind w:right="121"/>
              <w:jc w:val="right"/>
              <w:rPr>
                <w:sz w:val="20"/>
              </w:rPr>
            </w:pPr>
            <w:r>
              <w:rPr>
                <w:color w:val="282828"/>
                <w:w w:val="105"/>
                <w:sz w:val="20"/>
              </w:rPr>
              <w:t>33,058,231</w:t>
            </w:r>
          </w:p>
        </w:tc>
        <w:tc>
          <w:tcPr>
            <w:tcW w:w="1728" w:type="dxa"/>
            <w:tcBorders>
              <w:top w:val="single" w:sz="4" w:space="0" w:color="000000"/>
              <w:left w:val="single" w:sz="8" w:space="0" w:color="000000"/>
              <w:bottom w:val="single" w:sz="4" w:space="0" w:color="000000"/>
            </w:tcBorders>
          </w:tcPr>
          <w:p w:rsidR="009A37EF" w:rsidRDefault="00177F74">
            <w:pPr>
              <w:pStyle w:val="TableParagraph"/>
              <w:spacing w:before="9"/>
              <w:ind w:right="107"/>
              <w:jc w:val="right"/>
              <w:rPr>
                <w:sz w:val="20"/>
              </w:rPr>
            </w:pPr>
            <w:r>
              <w:rPr>
                <w:color w:val="282828"/>
                <w:w w:val="105"/>
                <w:sz w:val="20"/>
              </w:rPr>
              <w:t>624,303</w:t>
            </w:r>
          </w:p>
        </w:tc>
        <w:tc>
          <w:tcPr>
            <w:tcW w:w="1330" w:type="dxa"/>
            <w:tcBorders>
              <w:top w:val="single" w:sz="4" w:space="0" w:color="000000"/>
              <w:bottom w:val="single" w:sz="4" w:space="0" w:color="000000"/>
              <w:right w:val="single" w:sz="8" w:space="0" w:color="000000"/>
            </w:tcBorders>
          </w:tcPr>
          <w:p w:rsidR="009A37EF" w:rsidRDefault="00177F74">
            <w:pPr>
              <w:pStyle w:val="TableParagraph"/>
              <w:spacing w:before="9"/>
              <w:ind w:right="98"/>
              <w:jc w:val="right"/>
              <w:rPr>
                <w:sz w:val="20"/>
              </w:rPr>
            </w:pPr>
            <w:r>
              <w:rPr>
                <w:color w:val="282828"/>
                <w:sz w:val="20"/>
              </w:rPr>
              <w:t>68,858</w:t>
            </w:r>
          </w:p>
        </w:tc>
        <w:tc>
          <w:tcPr>
            <w:tcW w:w="1717" w:type="dxa"/>
            <w:tcBorders>
              <w:top w:val="single" w:sz="8" w:space="0" w:color="000000"/>
              <w:left w:val="single" w:sz="8" w:space="0" w:color="000000"/>
              <w:bottom w:val="single" w:sz="4" w:space="0" w:color="000000"/>
            </w:tcBorders>
          </w:tcPr>
          <w:p w:rsidR="009A37EF" w:rsidRDefault="00177F74">
            <w:pPr>
              <w:pStyle w:val="TableParagraph"/>
              <w:spacing w:before="4"/>
              <w:ind w:right="113"/>
              <w:jc w:val="right"/>
              <w:rPr>
                <w:sz w:val="20"/>
              </w:rPr>
            </w:pPr>
            <w:r>
              <w:rPr>
                <w:color w:val="282828"/>
                <w:w w:val="105"/>
                <w:sz w:val="20"/>
              </w:rPr>
              <w:t>33,613,676</w:t>
            </w:r>
          </w:p>
        </w:tc>
      </w:tr>
      <w:tr w:rsidR="009A37EF">
        <w:trPr>
          <w:trHeight w:hRule="exact" w:val="254"/>
        </w:trPr>
        <w:tc>
          <w:tcPr>
            <w:tcW w:w="2393" w:type="dxa"/>
            <w:tcBorders>
              <w:top w:val="single" w:sz="4" w:space="0" w:color="000000"/>
              <w:left w:val="single" w:sz="8" w:space="0" w:color="000000"/>
              <w:bottom w:val="single" w:sz="8" w:space="0" w:color="000000"/>
              <w:right w:val="single" w:sz="10" w:space="0" w:color="000000"/>
            </w:tcBorders>
          </w:tcPr>
          <w:p w:rsidR="009A37EF" w:rsidRDefault="00177F74">
            <w:pPr>
              <w:pStyle w:val="TableParagraph"/>
              <w:spacing w:before="7"/>
              <w:ind w:left="103"/>
              <w:rPr>
                <w:sz w:val="20"/>
              </w:rPr>
            </w:pPr>
            <w:r>
              <w:rPr>
                <w:color w:val="282828"/>
                <w:w w:val="105"/>
                <w:sz w:val="20"/>
              </w:rPr>
              <w:t>Vehicles</w:t>
            </w:r>
          </w:p>
        </w:tc>
        <w:tc>
          <w:tcPr>
            <w:tcW w:w="1385" w:type="dxa"/>
            <w:tcBorders>
              <w:top w:val="single" w:sz="4" w:space="0" w:color="000000"/>
              <w:left w:val="single" w:sz="10" w:space="0" w:color="000000"/>
              <w:bottom w:val="single" w:sz="8" w:space="0" w:color="000000"/>
              <w:right w:val="thinThickMediumGap" w:sz="5" w:space="0" w:color="000000"/>
            </w:tcBorders>
          </w:tcPr>
          <w:p w:rsidR="009A37EF" w:rsidRDefault="00177F74">
            <w:pPr>
              <w:pStyle w:val="TableParagraph"/>
              <w:spacing w:before="12"/>
              <w:ind w:right="109"/>
              <w:jc w:val="right"/>
              <w:rPr>
                <w:sz w:val="20"/>
              </w:rPr>
            </w:pPr>
            <w:r>
              <w:rPr>
                <w:color w:val="282828"/>
                <w:w w:val="105"/>
                <w:sz w:val="20"/>
              </w:rPr>
              <w:t>7,398</w:t>
            </w:r>
            <w:r>
              <w:rPr>
                <w:color w:val="424242"/>
                <w:w w:val="105"/>
                <w:sz w:val="20"/>
              </w:rPr>
              <w:t>,</w:t>
            </w:r>
            <w:r>
              <w:rPr>
                <w:color w:val="282828"/>
                <w:w w:val="105"/>
                <w:sz w:val="20"/>
              </w:rPr>
              <w:t>452</w:t>
            </w:r>
          </w:p>
        </w:tc>
        <w:tc>
          <w:tcPr>
            <w:tcW w:w="1728" w:type="dxa"/>
            <w:tcBorders>
              <w:top w:val="single" w:sz="4" w:space="0" w:color="000000"/>
              <w:left w:val="thickThinMediumGap" w:sz="5" w:space="0" w:color="000000"/>
              <w:bottom w:val="single" w:sz="4" w:space="0" w:color="000000"/>
            </w:tcBorders>
          </w:tcPr>
          <w:p w:rsidR="009A37EF" w:rsidRDefault="00177F74">
            <w:pPr>
              <w:pStyle w:val="TableParagraph"/>
              <w:spacing w:before="17"/>
              <w:ind w:right="109"/>
              <w:jc w:val="right"/>
              <w:rPr>
                <w:sz w:val="20"/>
              </w:rPr>
            </w:pPr>
            <w:r>
              <w:rPr>
                <w:color w:val="282828"/>
                <w:w w:val="105"/>
                <w:sz w:val="20"/>
              </w:rPr>
              <w:t>245,394</w:t>
            </w:r>
          </w:p>
        </w:tc>
        <w:tc>
          <w:tcPr>
            <w:tcW w:w="1330" w:type="dxa"/>
            <w:tcBorders>
              <w:top w:val="single" w:sz="4" w:space="0" w:color="000000"/>
              <w:bottom w:val="single" w:sz="4" w:space="0" w:color="000000"/>
              <w:right w:val="single" w:sz="4" w:space="0" w:color="000000"/>
            </w:tcBorders>
          </w:tcPr>
          <w:p w:rsidR="009A37EF" w:rsidRDefault="00177F74">
            <w:pPr>
              <w:pStyle w:val="TableParagraph"/>
              <w:spacing w:before="17"/>
              <w:ind w:right="97"/>
              <w:jc w:val="right"/>
              <w:rPr>
                <w:sz w:val="20"/>
              </w:rPr>
            </w:pPr>
            <w:r>
              <w:rPr>
                <w:color w:val="282828"/>
                <w:w w:val="105"/>
                <w:sz w:val="20"/>
              </w:rPr>
              <w:t>277,013</w:t>
            </w:r>
          </w:p>
        </w:tc>
        <w:tc>
          <w:tcPr>
            <w:tcW w:w="1717" w:type="dxa"/>
            <w:tcBorders>
              <w:top w:val="single" w:sz="4" w:space="0" w:color="000000"/>
              <w:left w:val="single" w:sz="4" w:space="0" w:color="000000"/>
              <w:bottom w:val="single" w:sz="8" w:space="0" w:color="000000"/>
            </w:tcBorders>
          </w:tcPr>
          <w:p w:rsidR="009A37EF" w:rsidRDefault="00177F74">
            <w:pPr>
              <w:pStyle w:val="TableParagraph"/>
              <w:spacing w:before="12"/>
              <w:ind w:right="89"/>
              <w:jc w:val="right"/>
              <w:rPr>
                <w:sz w:val="20"/>
              </w:rPr>
            </w:pPr>
            <w:r>
              <w:rPr>
                <w:color w:val="282828"/>
                <w:w w:val="105"/>
                <w:sz w:val="20"/>
              </w:rPr>
              <w:t>7</w:t>
            </w:r>
            <w:r>
              <w:rPr>
                <w:color w:val="424242"/>
                <w:w w:val="105"/>
                <w:sz w:val="20"/>
              </w:rPr>
              <w:t>,</w:t>
            </w:r>
            <w:r>
              <w:rPr>
                <w:color w:val="282828"/>
                <w:w w:val="105"/>
                <w:sz w:val="20"/>
              </w:rPr>
              <w:t>366,833</w:t>
            </w:r>
          </w:p>
        </w:tc>
      </w:tr>
      <w:tr w:rsidR="009A37EF">
        <w:trPr>
          <w:trHeight w:hRule="exact" w:val="503"/>
        </w:trPr>
        <w:tc>
          <w:tcPr>
            <w:tcW w:w="2393" w:type="dxa"/>
            <w:tcBorders>
              <w:top w:val="single" w:sz="8" w:space="0" w:color="000000"/>
              <w:left w:val="single" w:sz="8" w:space="0" w:color="000000"/>
              <w:right w:val="single" w:sz="10" w:space="0" w:color="000000"/>
            </w:tcBorders>
          </w:tcPr>
          <w:p w:rsidR="009A37EF" w:rsidRDefault="00177F74">
            <w:pPr>
              <w:pStyle w:val="TableParagraph"/>
              <w:spacing w:before="3" w:line="249" w:lineRule="auto"/>
              <w:ind w:left="94" w:firstLine="5"/>
              <w:rPr>
                <w:sz w:val="20"/>
              </w:rPr>
            </w:pPr>
            <w:r>
              <w:rPr>
                <w:color w:val="282828"/>
                <w:w w:val="105"/>
                <w:sz w:val="20"/>
              </w:rPr>
              <w:t>Total capital assets being depreciated</w:t>
            </w:r>
          </w:p>
        </w:tc>
        <w:tc>
          <w:tcPr>
            <w:tcW w:w="1385" w:type="dxa"/>
            <w:tcBorders>
              <w:top w:val="single" w:sz="8" w:space="0" w:color="000000"/>
              <w:left w:val="single" w:sz="10" w:space="0" w:color="000000"/>
              <w:right w:val="thinThickMediumGap" w:sz="5" w:space="0" w:color="000000"/>
            </w:tcBorders>
          </w:tcPr>
          <w:p w:rsidR="009A37EF" w:rsidRDefault="009A37EF">
            <w:pPr>
              <w:pStyle w:val="TableParagraph"/>
              <w:spacing w:before="11"/>
              <w:rPr>
                <w:sz w:val="21"/>
              </w:rPr>
            </w:pPr>
          </w:p>
          <w:p w:rsidR="009A37EF" w:rsidRDefault="00177F74">
            <w:pPr>
              <w:pStyle w:val="TableParagraph"/>
              <w:ind w:right="123"/>
              <w:jc w:val="right"/>
              <w:rPr>
                <w:sz w:val="20"/>
              </w:rPr>
            </w:pPr>
            <w:r>
              <w:rPr>
                <w:color w:val="282828"/>
                <w:w w:val="105"/>
                <w:sz w:val="20"/>
              </w:rPr>
              <w:t>$349,902,195</w:t>
            </w:r>
          </w:p>
        </w:tc>
        <w:tc>
          <w:tcPr>
            <w:tcW w:w="1728" w:type="dxa"/>
            <w:tcBorders>
              <w:top w:val="single" w:sz="4" w:space="0" w:color="000000"/>
              <w:left w:val="thickThinMediumGap" w:sz="5" w:space="0" w:color="000000"/>
              <w:bottom w:val="single" w:sz="4" w:space="0" w:color="000000"/>
            </w:tcBorders>
          </w:tcPr>
          <w:p w:rsidR="009A37EF" w:rsidRDefault="009A37EF">
            <w:pPr>
              <w:pStyle w:val="TableParagraph"/>
              <w:spacing w:before="4"/>
            </w:pPr>
          </w:p>
          <w:p w:rsidR="009A37EF" w:rsidRDefault="00177F74">
            <w:pPr>
              <w:pStyle w:val="TableParagraph"/>
              <w:ind w:right="110"/>
              <w:jc w:val="right"/>
              <w:rPr>
                <w:sz w:val="20"/>
              </w:rPr>
            </w:pPr>
            <w:r>
              <w:rPr>
                <w:color w:val="282828"/>
                <w:w w:val="105"/>
                <w:sz w:val="20"/>
              </w:rPr>
              <w:t>2,059,086</w:t>
            </w:r>
          </w:p>
        </w:tc>
        <w:tc>
          <w:tcPr>
            <w:tcW w:w="1330" w:type="dxa"/>
            <w:tcBorders>
              <w:top w:val="single" w:sz="4" w:space="0" w:color="000000"/>
              <w:bottom w:val="single" w:sz="4" w:space="0" w:color="000000"/>
              <w:right w:val="single" w:sz="4" w:space="0" w:color="000000"/>
            </w:tcBorders>
          </w:tcPr>
          <w:p w:rsidR="009A37EF" w:rsidRDefault="009A37EF">
            <w:pPr>
              <w:pStyle w:val="TableParagraph"/>
              <w:spacing w:before="4"/>
            </w:pPr>
          </w:p>
          <w:p w:rsidR="009A37EF" w:rsidRDefault="00177F74">
            <w:pPr>
              <w:pStyle w:val="TableParagraph"/>
              <w:ind w:right="107"/>
              <w:jc w:val="right"/>
              <w:rPr>
                <w:sz w:val="20"/>
              </w:rPr>
            </w:pPr>
            <w:r>
              <w:rPr>
                <w:color w:val="282828"/>
                <w:w w:val="105"/>
                <w:sz w:val="20"/>
              </w:rPr>
              <w:t>345,871</w:t>
            </w:r>
          </w:p>
        </w:tc>
        <w:tc>
          <w:tcPr>
            <w:tcW w:w="1717" w:type="dxa"/>
            <w:tcBorders>
              <w:top w:val="single" w:sz="8" w:space="0" w:color="000000"/>
              <w:left w:val="single" w:sz="4" w:space="0" w:color="000000"/>
              <w:bottom w:val="single" w:sz="4" w:space="0" w:color="000000"/>
              <w:right w:val="single" w:sz="8" w:space="0" w:color="000000"/>
            </w:tcBorders>
          </w:tcPr>
          <w:p w:rsidR="009A37EF" w:rsidRDefault="009A37EF">
            <w:pPr>
              <w:pStyle w:val="TableParagraph"/>
              <w:spacing w:before="11"/>
              <w:rPr>
                <w:sz w:val="21"/>
              </w:rPr>
            </w:pPr>
          </w:p>
          <w:p w:rsidR="009A37EF" w:rsidRDefault="00177F74">
            <w:pPr>
              <w:pStyle w:val="TableParagraph"/>
              <w:ind w:right="108"/>
              <w:jc w:val="right"/>
              <w:rPr>
                <w:sz w:val="20"/>
              </w:rPr>
            </w:pPr>
            <w:r>
              <w:rPr>
                <w:color w:val="282828"/>
                <w:w w:val="105"/>
                <w:sz w:val="20"/>
              </w:rPr>
              <w:t>$351,615,410</w:t>
            </w:r>
          </w:p>
        </w:tc>
      </w:tr>
      <w:tr w:rsidR="009A37EF">
        <w:trPr>
          <w:trHeight w:hRule="exact" w:val="997"/>
        </w:trPr>
        <w:tc>
          <w:tcPr>
            <w:tcW w:w="2393" w:type="dxa"/>
            <w:tcBorders>
              <w:left w:val="single" w:sz="8" w:space="0" w:color="000000"/>
              <w:right w:val="single" w:sz="8" w:space="0" w:color="000000"/>
            </w:tcBorders>
          </w:tcPr>
          <w:p w:rsidR="009A37EF" w:rsidRDefault="009A37EF">
            <w:pPr>
              <w:pStyle w:val="TableParagraph"/>
            </w:pPr>
          </w:p>
          <w:p w:rsidR="009A37EF" w:rsidRDefault="009A37EF">
            <w:pPr>
              <w:pStyle w:val="TableParagraph"/>
              <w:spacing w:before="1"/>
              <w:rPr>
                <w:sz w:val="21"/>
              </w:rPr>
            </w:pPr>
          </w:p>
          <w:p w:rsidR="009A37EF" w:rsidRDefault="00177F74">
            <w:pPr>
              <w:pStyle w:val="TableParagraph"/>
              <w:spacing w:line="249" w:lineRule="auto"/>
              <w:ind w:left="88" w:right="674" w:hanging="1"/>
              <w:rPr>
                <w:b/>
                <w:sz w:val="20"/>
              </w:rPr>
            </w:pPr>
            <w:r>
              <w:rPr>
                <w:b/>
                <w:color w:val="282828"/>
                <w:w w:val="105"/>
                <w:sz w:val="20"/>
              </w:rPr>
              <w:t>Less accumulated depreciation for:</w:t>
            </w:r>
          </w:p>
        </w:tc>
        <w:tc>
          <w:tcPr>
            <w:tcW w:w="1385" w:type="dxa"/>
            <w:tcBorders>
              <w:left w:val="single" w:sz="8" w:space="0" w:color="000000"/>
              <w:right w:val="thinThickMediumGap" w:sz="6" w:space="0" w:color="000000"/>
            </w:tcBorders>
          </w:tcPr>
          <w:p w:rsidR="009A37EF" w:rsidRDefault="009A37EF"/>
        </w:tc>
        <w:tc>
          <w:tcPr>
            <w:tcW w:w="1728" w:type="dxa"/>
            <w:tcBorders>
              <w:top w:val="single" w:sz="4" w:space="0" w:color="000000"/>
              <w:left w:val="thickThinMediumGap" w:sz="6" w:space="0" w:color="000000"/>
            </w:tcBorders>
          </w:tcPr>
          <w:p w:rsidR="009A37EF" w:rsidRDefault="009A37EF"/>
        </w:tc>
        <w:tc>
          <w:tcPr>
            <w:tcW w:w="1330" w:type="dxa"/>
            <w:tcBorders>
              <w:top w:val="single" w:sz="4" w:space="0" w:color="000000"/>
              <w:right w:val="single" w:sz="4" w:space="0" w:color="000000"/>
            </w:tcBorders>
          </w:tcPr>
          <w:p w:rsidR="009A37EF" w:rsidRDefault="009A37EF"/>
        </w:tc>
        <w:tc>
          <w:tcPr>
            <w:tcW w:w="1717" w:type="dxa"/>
            <w:tcBorders>
              <w:top w:val="single" w:sz="4" w:space="0" w:color="000000"/>
              <w:left w:val="single" w:sz="4" w:space="0" w:color="000000"/>
              <w:right w:val="single" w:sz="8" w:space="0" w:color="000000"/>
            </w:tcBorders>
          </w:tcPr>
          <w:p w:rsidR="009A37EF" w:rsidRDefault="009A37EF"/>
        </w:tc>
      </w:tr>
      <w:tr w:rsidR="009A37EF">
        <w:trPr>
          <w:trHeight w:hRule="exact" w:val="494"/>
        </w:trPr>
        <w:tc>
          <w:tcPr>
            <w:tcW w:w="2393" w:type="dxa"/>
            <w:tcBorders>
              <w:left w:val="single" w:sz="8" w:space="0" w:color="000000"/>
              <w:right w:val="single" w:sz="8" w:space="0" w:color="000000"/>
            </w:tcBorders>
          </w:tcPr>
          <w:p w:rsidR="009A37EF" w:rsidRDefault="00177F74">
            <w:pPr>
              <w:pStyle w:val="TableParagraph"/>
              <w:spacing w:line="254" w:lineRule="auto"/>
              <w:ind w:left="80" w:right="1072" w:firstLine="2"/>
              <w:rPr>
                <w:sz w:val="20"/>
              </w:rPr>
            </w:pPr>
            <w:r>
              <w:rPr>
                <w:color w:val="282828"/>
                <w:w w:val="105"/>
                <w:sz w:val="20"/>
              </w:rPr>
              <w:t>Buildings and improvements</w:t>
            </w:r>
          </w:p>
        </w:tc>
        <w:tc>
          <w:tcPr>
            <w:tcW w:w="1385" w:type="dxa"/>
            <w:tcBorders>
              <w:left w:val="single" w:sz="8" w:space="0" w:color="000000"/>
            </w:tcBorders>
          </w:tcPr>
          <w:p w:rsidR="009A37EF" w:rsidRDefault="009A37EF">
            <w:pPr>
              <w:pStyle w:val="TableParagraph"/>
              <w:spacing w:before="8"/>
              <w:rPr>
                <w:sz w:val="20"/>
              </w:rPr>
            </w:pPr>
          </w:p>
          <w:p w:rsidR="009A37EF" w:rsidRDefault="00177F74">
            <w:pPr>
              <w:pStyle w:val="TableParagraph"/>
              <w:ind w:right="128"/>
              <w:jc w:val="right"/>
              <w:rPr>
                <w:sz w:val="20"/>
              </w:rPr>
            </w:pPr>
            <w:r>
              <w:rPr>
                <w:color w:val="282828"/>
                <w:w w:val="105"/>
                <w:sz w:val="20"/>
              </w:rPr>
              <w:t>$84,560,559</w:t>
            </w:r>
          </w:p>
        </w:tc>
        <w:tc>
          <w:tcPr>
            <w:tcW w:w="1728" w:type="dxa"/>
            <w:tcBorders>
              <w:bottom w:val="single" w:sz="4" w:space="0" w:color="000000"/>
              <w:right w:val="single" w:sz="8" w:space="0" w:color="000000"/>
            </w:tcBorders>
          </w:tcPr>
          <w:p w:rsidR="009A37EF" w:rsidRDefault="009A37EF">
            <w:pPr>
              <w:pStyle w:val="TableParagraph"/>
              <w:spacing w:before="1"/>
              <w:rPr>
                <w:sz w:val="21"/>
              </w:rPr>
            </w:pPr>
          </w:p>
          <w:p w:rsidR="009A37EF" w:rsidRDefault="00177F74">
            <w:pPr>
              <w:pStyle w:val="TableParagraph"/>
              <w:ind w:right="115"/>
              <w:jc w:val="right"/>
              <w:rPr>
                <w:sz w:val="20"/>
              </w:rPr>
            </w:pPr>
            <w:r>
              <w:rPr>
                <w:color w:val="282828"/>
                <w:w w:val="105"/>
                <w:sz w:val="20"/>
              </w:rPr>
              <w:t>$9,706,001</w:t>
            </w:r>
          </w:p>
        </w:tc>
        <w:tc>
          <w:tcPr>
            <w:tcW w:w="1330" w:type="dxa"/>
            <w:tcBorders>
              <w:left w:val="single" w:sz="8" w:space="0" w:color="000000"/>
              <w:bottom w:val="single" w:sz="4" w:space="0" w:color="000000"/>
              <w:right w:val="single" w:sz="4" w:space="0" w:color="000000"/>
            </w:tcBorders>
          </w:tcPr>
          <w:p w:rsidR="009A37EF" w:rsidRDefault="009A37EF">
            <w:pPr>
              <w:pStyle w:val="TableParagraph"/>
              <w:spacing w:before="6"/>
              <w:rPr>
                <w:sz w:val="21"/>
              </w:rPr>
            </w:pPr>
          </w:p>
          <w:p w:rsidR="009A37EF" w:rsidRDefault="00177F74">
            <w:pPr>
              <w:pStyle w:val="TableParagraph"/>
              <w:ind w:right="102"/>
              <w:jc w:val="right"/>
              <w:rPr>
                <w:sz w:val="20"/>
              </w:rPr>
            </w:pPr>
            <w:r>
              <w:rPr>
                <w:color w:val="282828"/>
                <w:w w:val="105"/>
                <w:sz w:val="20"/>
              </w:rPr>
              <w:t>$0</w:t>
            </w:r>
          </w:p>
        </w:tc>
        <w:tc>
          <w:tcPr>
            <w:tcW w:w="1717" w:type="dxa"/>
            <w:tcBorders>
              <w:left w:val="single" w:sz="4" w:space="0" w:color="000000"/>
              <w:bottom w:val="single" w:sz="4" w:space="0" w:color="000000"/>
              <w:right w:val="single" w:sz="8" w:space="0" w:color="000000"/>
            </w:tcBorders>
          </w:tcPr>
          <w:p w:rsidR="009A37EF" w:rsidRDefault="009A37EF">
            <w:pPr>
              <w:pStyle w:val="TableParagraph"/>
              <w:spacing w:before="8"/>
              <w:rPr>
                <w:sz w:val="20"/>
              </w:rPr>
            </w:pPr>
          </w:p>
          <w:p w:rsidR="009A37EF" w:rsidRDefault="00177F74">
            <w:pPr>
              <w:pStyle w:val="TableParagraph"/>
              <w:ind w:right="110"/>
              <w:jc w:val="right"/>
              <w:rPr>
                <w:sz w:val="20"/>
              </w:rPr>
            </w:pPr>
            <w:r>
              <w:rPr>
                <w:color w:val="282828"/>
                <w:w w:val="105"/>
                <w:sz w:val="20"/>
              </w:rPr>
              <w:t>$94,266,560</w:t>
            </w:r>
          </w:p>
        </w:tc>
      </w:tr>
      <w:tr w:rsidR="009A37EF">
        <w:trPr>
          <w:trHeight w:hRule="exact" w:val="253"/>
        </w:trPr>
        <w:tc>
          <w:tcPr>
            <w:tcW w:w="2393" w:type="dxa"/>
            <w:tcBorders>
              <w:left w:val="single" w:sz="8" w:space="0" w:color="000000"/>
              <w:right w:val="single" w:sz="8" w:space="0" w:color="000000"/>
            </w:tcBorders>
          </w:tcPr>
          <w:p w:rsidR="009A37EF" w:rsidRDefault="00177F74">
            <w:pPr>
              <w:pStyle w:val="TableParagraph"/>
              <w:spacing w:line="223" w:lineRule="exact"/>
              <w:ind w:left="82"/>
              <w:rPr>
                <w:sz w:val="20"/>
              </w:rPr>
            </w:pPr>
            <w:r>
              <w:rPr>
                <w:color w:val="282828"/>
                <w:w w:val="105"/>
                <w:sz w:val="20"/>
              </w:rPr>
              <w:t>Equipment</w:t>
            </w:r>
          </w:p>
        </w:tc>
        <w:tc>
          <w:tcPr>
            <w:tcW w:w="1385" w:type="dxa"/>
            <w:tcBorders>
              <w:left w:val="single" w:sz="8" w:space="0" w:color="000000"/>
            </w:tcBorders>
          </w:tcPr>
          <w:p w:rsidR="009A37EF" w:rsidRDefault="00177F74">
            <w:pPr>
              <w:pStyle w:val="TableParagraph"/>
              <w:spacing w:before="7"/>
              <w:ind w:right="139"/>
              <w:jc w:val="right"/>
              <w:rPr>
                <w:sz w:val="20"/>
              </w:rPr>
            </w:pPr>
            <w:r>
              <w:rPr>
                <w:color w:val="282828"/>
                <w:w w:val="105"/>
                <w:sz w:val="20"/>
              </w:rPr>
              <w:t>21,250,331</w:t>
            </w:r>
          </w:p>
        </w:tc>
        <w:tc>
          <w:tcPr>
            <w:tcW w:w="1728" w:type="dxa"/>
            <w:tcBorders>
              <w:top w:val="single" w:sz="4" w:space="0" w:color="000000"/>
              <w:right w:val="single" w:sz="12" w:space="0" w:color="000000"/>
            </w:tcBorders>
          </w:tcPr>
          <w:p w:rsidR="009A37EF" w:rsidRDefault="00177F74">
            <w:pPr>
              <w:pStyle w:val="TableParagraph"/>
              <w:spacing w:before="5"/>
              <w:ind w:right="111"/>
              <w:jc w:val="right"/>
              <w:rPr>
                <w:sz w:val="20"/>
              </w:rPr>
            </w:pPr>
            <w:r>
              <w:rPr>
                <w:color w:val="282828"/>
                <w:w w:val="105"/>
                <w:sz w:val="20"/>
              </w:rPr>
              <w:t>3,589,276</w:t>
            </w:r>
          </w:p>
        </w:tc>
        <w:tc>
          <w:tcPr>
            <w:tcW w:w="1330" w:type="dxa"/>
            <w:tcBorders>
              <w:top w:val="single" w:sz="4" w:space="0" w:color="000000"/>
              <w:left w:val="single" w:sz="12" w:space="0" w:color="000000"/>
              <w:bottom w:val="single" w:sz="8" w:space="0" w:color="000000"/>
              <w:right w:val="single" w:sz="8" w:space="0" w:color="000000"/>
            </w:tcBorders>
          </w:tcPr>
          <w:p w:rsidR="009A37EF" w:rsidRDefault="00177F74">
            <w:pPr>
              <w:pStyle w:val="TableParagraph"/>
              <w:spacing w:before="10"/>
              <w:ind w:right="101"/>
              <w:jc w:val="right"/>
              <w:rPr>
                <w:sz w:val="20"/>
              </w:rPr>
            </w:pPr>
            <w:r>
              <w:rPr>
                <w:color w:val="282828"/>
                <w:w w:val="105"/>
                <w:sz w:val="20"/>
              </w:rPr>
              <w:t>68,548</w:t>
            </w:r>
          </w:p>
        </w:tc>
        <w:tc>
          <w:tcPr>
            <w:tcW w:w="1717" w:type="dxa"/>
            <w:tcBorders>
              <w:top w:val="single" w:sz="4" w:space="0" w:color="000000"/>
              <w:left w:val="single" w:sz="8" w:space="0" w:color="000000"/>
              <w:bottom w:val="single" w:sz="8" w:space="0" w:color="000000"/>
              <w:right w:val="single" w:sz="8" w:space="0" w:color="000000"/>
            </w:tcBorders>
          </w:tcPr>
          <w:p w:rsidR="009A37EF" w:rsidRDefault="00177F74">
            <w:pPr>
              <w:pStyle w:val="TableParagraph"/>
              <w:spacing w:before="5"/>
              <w:ind w:right="113"/>
              <w:jc w:val="right"/>
              <w:rPr>
                <w:sz w:val="20"/>
              </w:rPr>
            </w:pPr>
            <w:r>
              <w:rPr>
                <w:color w:val="282828"/>
                <w:w w:val="105"/>
                <w:sz w:val="20"/>
              </w:rPr>
              <w:t>24,771,059</w:t>
            </w:r>
          </w:p>
        </w:tc>
      </w:tr>
      <w:tr w:rsidR="009A37EF">
        <w:trPr>
          <w:trHeight w:hRule="exact" w:val="256"/>
        </w:trPr>
        <w:tc>
          <w:tcPr>
            <w:tcW w:w="2393" w:type="dxa"/>
            <w:tcBorders>
              <w:left w:val="single" w:sz="8" w:space="0" w:color="000000"/>
              <w:right w:val="single" w:sz="8" w:space="0" w:color="000000"/>
            </w:tcBorders>
          </w:tcPr>
          <w:p w:rsidR="009A37EF" w:rsidRDefault="00177F74">
            <w:pPr>
              <w:pStyle w:val="TableParagraph"/>
              <w:spacing w:line="229" w:lineRule="exact"/>
              <w:ind w:left="74"/>
              <w:rPr>
                <w:sz w:val="20"/>
              </w:rPr>
            </w:pPr>
            <w:r>
              <w:rPr>
                <w:color w:val="282828"/>
                <w:w w:val="105"/>
                <w:sz w:val="20"/>
              </w:rPr>
              <w:t>Vehicles</w:t>
            </w:r>
          </w:p>
        </w:tc>
        <w:tc>
          <w:tcPr>
            <w:tcW w:w="1385" w:type="dxa"/>
            <w:tcBorders>
              <w:left w:val="single" w:sz="8" w:space="0" w:color="000000"/>
            </w:tcBorders>
          </w:tcPr>
          <w:p w:rsidR="009A37EF" w:rsidRDefault="00177F74">
            <w:pPr>
              <w:pStyle w:val="TableParagraph"/>
              <w:spacing w:before="9"/>
              <w:ind w:right="133"/>
              <w:jc w:val="right"/>
              <w:rPr>
                <w:sz w:val="20"/>
              </w:rPr>
            </w:pPr>
            <w:r>
              <w:rPr>
                <w:color w:val="282828"/>
                <w:w w:val="105"/>
                <w:sz w:val="20"/>
              </w:rPr>
              <w:t>6,085,626</w:t>
            </w:r>
          </w:p>
        </w:tc>
        <w:tc>
          <w:tcPr>
            <w:tcW w:w="1728" w:type="dxa"/>
            <w:tcBorders>
              <w:bottom w:val="single" w:sz="8" w:space="0" w:color="000000"/>
              <w:right w:val="single" w:sz="12" w:space="0" w:color="000000"/>
            </w:tcBorders>
          </w:tcPr>
          <w:p w:rsidR="009A37EF" w:rsidRDefault="00177F74">
            <w:pPr>
              <w:pStyle w:val="TableParagraph"/>
              <w:spacing w:before="9"/>
              <w:ind w:right="103"/>
              <w:jc w:val="right"/>
              <w:rPr>
                <w:sz w:val="20"/>
              </w:rPr>
            </w:pPr>
            <w:r>
              <w:rPr>
                <w:color w:val="282828"/>
                <w:w w:val="105"/>
                <w:sz w:val="20"/>
              </w:rPr>
              <w:t>218,833</w:t>
            </w:r>
          </w:p>
        </w:tc>
        <w:tc>
          <w:tcPr>
            <w:tcW w:w="1330" w:type="dxa"/>
            <w:tcBorders>
              <w:top w:val="single" w:sz="8" w:space="0" w:color="000000"/>
              <w:left w:val="single" w:sz="12" w:space="0" w:color="000000"/>
              <w:bottom w:val="single" w:sz="8" w:space="0" w:color="000000"/>
              <w:right w:val="single" w:sz="8" w:space="0" w:color="000000"/>
            </w:tcBorders>
          </w:tcPr>
          <w:p w:rsidR="009A37EF" w:rsidRDefault="00177F74">
            <w:pPr>
              <w:pStyle w:val="TableParagraph"/>
              <w:spacing w:before="6"/>
              <w:ind w:right="100"/>
              <w:jc w:val="right"/>
              <w:rPr>
                <w:sz w:val="20"/>
              </w:rPr>
            </w:pPr>
            <w:r>
              <w:rPr>
                <w:color w:val="282828"/>
                <w:w w:val="105"/>
                <w:sz w:val="20"/>
              </w:rPr>
              <w:t>277,013</w:t>
            </w:r>
          </w:p>
        </w:tc>
        <w:tc>
          <w:tcPr>
            <w:tcW w:w="1717" w:type="dxa"/>
            <w:tcBorders>
              <w:top w:val="single" w:sz="8" w:space="0" w:color="000000"/>
              <w:left w:val="single" w:sz="8" w:space="0" w:color="000000"/>
              <w:bottom w:val="single" w:sz="8" w:space="0" w:color="000000"/>
              <w:right w:val="single" w:sz="8" w:space="0" w:color="000000"/>
            </w:tcBorders>
          </w:tcPr>
          <w:p w:rsidR="009A37EF" w:rsidRDefault="00177F74">
            <w:pPr>
              <w:pStyle w:val="TableParagraph"/>
              <w:spacing w:before="6"/>
              <w:ind w:right="107"/>
              <w:jc w:val="right"/>
              <w:rPr>
                <w:sz w:val="20"/>
              </w:rPr>
            </w:pPr>
            <w:r>
              <w:rPr>
                <w:color w:val="282828"/>
                <w:w w:val="105"/>
                <w:sz w:val="20"/>
              </w:rPr>
              <w:t>6,027,446</w:t>
            </w:r>
          </w:p>
        </w:tc>
      </w:tr>
      <w:tr w:rsidR="009A37EF">
        <w:trPr>
          <w:trHeight w:hRule="exact" w:val="503"/>
        </w:trPr>
        <w:tc>
          <w:tcPr>
            <w:tcW w:w="2393" w:type="dxa"/>
            <w:tcBorders>
              <w:left w:val="single" w:sz="8" w:space="0" w:color="000000"/>
              <w:right w:val="single" w:sz="8" w:space="0" w:color="000000"/>
            </w:tcBorders>
          </w:tcPr>
          <w:p w:rsidR="009A37EF" w:rsidRDefault="0011707B">
            <w:pPr>
              <w:pStyle w:val="TableParagraph"/>
              <w:spacing w:before="3" w:line="249" w:lineRule="auto"/>
              <w:ind w:left="65" w:right="674" w:firstLine="5"/>
              <w:rPr>
                <w:sz w:val="20"/>
              </w:rPr>
            </w:pPr>
            <w:r>
              <w:rPr>
                <w:color w:val="282828"/>
                <w:w w:val="105"/>
                <w:sz w:val="20"/>
              </w:rPr>
              <w:t>Total accumulated dep</w:t>
            </w:r>
            <w:r w:rsidR="00177F74">
              <w:rPr>
                <w:color w:val="282828"/>
                <w:w w:val="105"/>
                <w:sz w:val="20"/>
              </w:rPr>
              <w:t>reciation</w:t>
            </w:r>
          </w:p>
        </w:tc>
        <w:tc>
          <w:tcPr>
            <w:tcW w:w="1385" w:type="dxa"/>
            <w:tcBorders>
              <w:left w:val="single" w:sz="8" w:space="0" w:color="000000"/>
              <w:right w:val="single" w:sz="4" w:space="0" w:color="000000"/>
            </w:tcBorders>
          </w:tcPr>
          <w:p w:rsidR="009A37EF" w:rsidRDefault="009A37EF">
            <w:pPr>
              <w:pStyle w:val="TableParagraph"/>
              <w:spacing w:before="11"/>
              <w:rPr>
                <w:sz w:val="21"/>
              </w:rPr>
            </w:pPr>
          </w:p>
          <w:p w:rsidR="009A37EF" w:rsidRDefault="00177F74">
            <w:pPr>
              <w:pStyle w:val="TableParagraph"/>
              <w:ind w:right="138"/>
              <w:jc w:val="right"/>
              <w:rPr>
                <w:sz w:val="20"/>
              </w:rPr>
            </w:pPr>
            <w:r>
              <w:rPr>
                <w:color w:val="282828"/>
                <w:w w:val="105"/>
                <w:sz w:val="20"/>
              </w:rPr>
              <w:t>$111,896,516</w:t>
            </w:r>
          </w:p>
        </w:tc>
        <w:tc>
          <w:tcPr>
            <w:tcW w:w="1728" w:type="dxa"/>
            <w:tcBorders>
              <w:top w:val="single" w:sz="8" w:space="0" w:color="000000"/>
              <w:left w:val="single" w:sz="4" w:space="0" w:color="000000"/>
              <w:bottom w:val="single" w:sz="4" w:space="0" w:color="000000"/>
              <w:right w:val="single" w:sz="12" w:space="0" w:color="000000"/>
            </w:tcBorders>
          </w:tcPr>
          <w:p w:rsidR="009A37EF" w:rsidRDefault="009A37EF">
            <w:pPr>
              <w:pStyle w:val="TableParagraph"/>
              <w:spacing w:before="8"/>
              <w:rPr>
                <w:sz w:val="21"/>
              </w:rPr>
            </w:pPr>
          </w:p>
          <w:p w:rsidR="009A37EF" w:rsidRDefault="00177F74">
            <w:pPr>
              <w:pStyle w:val="TableParagraph"/>
              <w:ind w:right="116"/>
              <w:jc w:val="right"/>
              <w:rPr>
                <w:sz w:val="20"/>
              </w:rPr>
            </w:pPr>
            <w:r>
              <w:rPr>
                <w:color w:val="282828"/>
                <w:w w:val="105"/>
                <w:sz w:val="20"/>
              </w:rPr>
              <w:t>$13,514,110</w:t>
            </w:r>
          </w:p>
        </w:tc>
        <w:tc>
          <w:tcPr>
            <w:tcW w:w="1330" w:type="dxa"/>
            <w:tcBorders>
              <w:top w:val="single" w:sz="8" w:space="0" w:color="000000"/>
              <w:left w:val="single" w:sz="12" w:space="0" w:color="000000"/>
              <w:bottom w:val="single" w:sz="4" w:space="0" w:color="000000"/>
              <w:right w:val="single" w:sz="8" w:space="0" w:color="000000"/>
            </w:tcBorders>
          </w:tcPr>
          <w:p w:rsidR="009A37EF" w:rsidRDefault="009A37EF">
            <w:pPr>
              <w:pStyle w:val="TableParagraph"/>
              <w:spacing w:before="8"/>
              <w:rPr>
                <w:sz w:val="21"/>
              </w:rPr>
            </w:pPr>
          </w:p>
          <w:p w:rsidR="009A37EF" w:rsidRDefault="00177F74">
            <w:pPr>
              <w:pStyle w:val="TableParagraph"/>
              <w:ind w:right="109"/>
              <w:jc w:val="right"/>
              <w:rPr>
                <w:sz w:val="20"/>
              </w:rPr>
            </w:pPr>
            <w:r>
              <w:rPr>
                <w:color w:val="282828"/>
                <w:w w:val="105"/>
                <w:sz w:val="20"/>
              </w:rPr>
              <w:t>$345,561</w:t>
            </w:r>
          </w:p>
        </w:tc>
        <w:tc>
          <w:tcPr>
            <w:tcW w:w="1717" w:type="dxa"/>
            <w:tcBorders>
              <w:top w:val="single" w:sz="8" w:space="0" w:color="000000"/>
              <w:left w:val="single" w:sz="8" w:space="0" w:color="000000"/>
              <w:right w:val="single" w:sz="8" w:space="0" w:color="000000"/>
            </w:tcBorders>
          </w:tcPr>
          <w:p w:rsidR="009A37EF" w:rsidRDefault="009A37EF">
            <w:pPr>
              <w:pStyle w:val="TableParagraph"/>
              <w:spacing w:before="8"/>
              <w:rPr>
                <w:sz w:val="21"/>
              </w:rPr>
            </w:pPr>
          </w:p>
          <w:p w:rsidR="009A37EF" w:rsidRDefault="00177F74">
            <w:pPr>
              <w:pStyle w:val="TableParagraph"/>
              <w:ind w:right="124"/>
              <w:jc w:val="right"/>
              <w:rPr>
                <w:sz w:val="20"/>
              </w:rPr>
            </w:pPr>
            <w:r>
              <w:rPr>
                <w:color w:val="282828"/>
                <w:w w:val="105"/>
                <w:sz w:val="20"/>
              </w:rPr>
              <w:t>$125,065,065</w:t>
            </w:r>
          </w:p>
        </w:tc>
      </w:tr>
      <w:tr w:rsidR="009A37EF">
        <w:trPr>
          <w:trHeight w:hRule="exact" w:val="510"/>
        </w:trPr>
        <w:tc>
          <w:tcPr>
            <w:tcW w:w="2393" w:type="dxa"/>
            <w:tcBorders>
              <w:left w:val="single" w:sz="8" w:space="0" w:color="000000"/>
              <w:right w:val="single" w:sz="8" w:space="0" w:color="000000"/>
            </w:tcBorders>
          </w:tcPr>
          <w:p w:rsidR="009A37EF" w:rsidRDefault="0011707B">
            <w:pPr>
              <w:pStyle w:val="TableParagraph"/>
              <w:spacing w:line="254" w:lineRule="auto"/>
              <w:ind w:left="65"/>
              <w:rPr>
                <w:sz w:val="20"/>
              </w:rPr>
            </w:pPr>
            <w:r>
              <w:rPr>
                <w:color w:val="282828"/>
                <w:w w:val="105"/>
                <w:sz w:val="20"/>
              </w:rPr>
              <w:t>Total capital assets being dep</w:t>
            </w:r>
            <w:r w:rsidR="00177F74">
              <w:rPr>
                <w:color w:val="282828"/>
                <w:w w:val="105"/>
                <w:sz w:val="20"/>
              </w:rPr>
              <w:t>reciated, net</w:t>
            </w:r>
          </w:p>
        </w:tc>
        <w:tc>
          <w:tcPr>
            <w:tcW w:w="1385" w:type="dxa"/>
            <w:tcBorders>
              <w:left w:val="single" w:sz="8" w:space="0" w:color="000000"/>
              <w:right w:val="single" w:sz="8" w:space="0" w:color="000000"/>
            </w:tcBorders>
          </w:tcPr>
          <w:p w:rsidR="009A37EF" w:rsidRDefault="009A37EF">
            <w:pPr>
              <w:pStyle w:val="TableParagraph"/>
            </w:pPr>
          </w:p>
          <w:p w:rsidR="009A37EF" w:rsidRDefault="00177F74">
            <w:pPr>
              <w:pStyle w:val="TableParagraph"/>
              <w:ind w:right="138"/>
              <w:jc w:val="right"/>
              <w:rPr>
                <w:sz w:val="20"/>
              </w:rPr>
            </w:pPr>
            <w:r>
              <w:rPr>
                <w:color w:val="282828"/>
                <w:w w:val="105"/>
                <w:sz w:val="20"/>
              </w:rPr>
              <w:t>$238,005,679</w:t>
            </w:r>
          </w:p>
        </w:tc>
        <w:tc>
          <w:tcPr>
            <w:tcW w:w="1728" w:type="dxa"/>
            <w:tcBorders>
              <w:top w:val="single" w:sz="4" w:space="0" w:color="000000"/>
              <w:left w:val="single" w:sz="8" w:space="0" w:color="000000"/>
              <w:right w:val="single" w:sz="12" w:space="0" w:color="000000"/>
            </w:tcBorders>
          </w:tcPr>
          <w:p w:rsidR="009A37EF" w:rsidRDefault="009A37EF">
            <w:pPr>
              <w:pStyle w:val="TableParagraph"/>
              <w:spacing w:before="3"/>
            </w:pPr>
          </w:p>
          <w:p w:rsidR="009A37EF" w:rsidRDefault="00177F74">
            <w:pPr>
              <w:pStyle w:val="TableParagraph"/>
              <w:ind w:right="121"/>
              <w:jc w:val="right"/>
              <w:rPr>
                <w:sz w:val="20"/>
              </w:rPr>
            </w:pPr>
            <w:r>
              <w:rPr>
                <w:color w:val="282828"/>
                <w:w w:val="105"/>
                <w:sz w:val="20"/>
              </w:rPr>
              <w:t>$(11,455,024)</w:t>
            </w:r>
          </w:p>
        </w:tc>
        <w:tc>
          <w:tcPr>
            <w:tcW w:w="1330" w:type="dxa"/>
            <w:tcBorders>
              <w:top w:val="single" w:sz="4" w:space="0" w:color="000000"/>
              <w:left w:val="single" w:sz="12" w:space="0" w:color="000000"/>
              <w:bottom w:val="single" w:sz="4" w:space="0" w:color="000000"/>
              <w:right w:val="single" w:sz="8" w:space="0" w:color="000000"/>
            </w:tcBorders>
          </w:tcPr>
          <w:p w:rsidR="009A37EF" w:rsidRDefault="009A37EF">
            <w:pPr>
              <w:pStyle w:val="TableParagraph"/>
              <w:spacing w:before="3"/>
            </w:pPr>
          </w:p>
          <w:p w:rsidR="009A37EF" w:rsidRDefault="00177F74">
            <w:pPr>
              <w:pStyle w:val="TableParagraph"/>
              <w:ind w:right="107"/>
              <w:jc w:val="right"/>
              <w:rPr>
                <w:sz w:val="20"/>
              </w:rPr>
            </w:pPr>
            <w:r>
              <w:rPr>
                <w:color w:val="282828"/>
                <w:w w:val="105"/>
                <w:sz w:val="20"/>
              </w:rPr>
              <w:t>$310</w:t>
            </w:r>
          </w:p>
        </w:tc>
        <w:tc>
          <w:tcPr>
            <w:tcW w:w="1717" w:type="dxa"/>
            <w:tcBorders>
              <w:left w:val="single" w:sz="8" w:space="0" w:color="000000"/>
              <w:bottom w:val="single" w:sz="4" w:space="0" w:color="000000"/>
              <w:right w:val="single" w:sz="13" w:space="0" w:color="000000"/>
            </w:tcBorders>
          </w:tcPr>
          <w:p w:rsidR="009A37EF" w:rsidRDefault="009A37EF">
            <w:pPr>
              <w:pStyle w:val="TableParagraph"/>
              <w:spacing w:before="7"/>
              <w:rPr>
                <w:sz w:val="21"/>
              </w:rPr>
            </w:pPr>
          </w:p>
          <w:p w:rsidR="009A37EF" w:rsidRDefault="00177F74">
            <w:pPr>
              <w:pStyle w:val="TableParagraph"/>
              <w:ind w:right="123"/>
              <w:jc w:val="right"/>
              <w:rPr>
                <w:sz w:val="20"/>
              </w:rPr>
            </w:pPr>
            <w:r>
              <w:rPr>
                <w:color w:val="282828"/>
                <w:w w:val="105"/>
                <w:sz w:val="20"/>
              </w:rPr>
              <w:t>$226,550,655</w:t>
            </w:r>
          </w:p>
        </w:tc>
      </w:tr>
      <w:tr w:rsidR="009A37EF">
        <w:trPr>
          <w:trHeight w:hRule="exact" w:val="259"/>
        </w:trPr>
        <w:tc>
          <w:tcPr>
            <w:tcW w:w="2393" w:type="dxa"/>
            <w:tcBorders>
              <w:bottom w:val="single" w:sz="13" w:space="0" w:color="000000"/>
              <w:right w:val="single" w:sz="13" w:space="0" w:color="000000"/>
            </w:tcBorders>
          </w:tcPr>
          <w:p w:rsidR="009A37EF" w:rsidRDefault="009A37EF"/>
        </w:tc>
        <w:tc>
          <w:tcPr>
            <w:tcW w:w="1385" w:type="dxa"/>
            <w:tcBorders>
              <w:left w:val="single" w:sz="13" w:space="0" w:color="000000"/>
              <w:bottom w:val="single" w:sz="13" w:space="0" w:color="000000"/>
              <w:right w:val="single" w:sz="13" w:space="0" w:color="000000"/>
            </w:tcBorders>
          </w:tcPr>
          <w:p w:rsidR="009A37EF" w:rsidRDefault="009A37EF"/>
        </w:tc>
        <w:tc>
          <w:tcPr>
            <w:tcW w:w="1728" w:type="dxa"/>
            <w:tcBorders>
              <w:left w:val="single" w:sz="13" w:space="0" w:color="000000"/>
              <w:bottom w:val="single" w:sz="13" w:space="0" w:color="000000"/>
              <w:right w:val="single" w:sz="4" w:space="0" w:color="000000"/>
            </w:tcBorders>
          </w:tcPr>
          <w:p w:rsidR="009A37EF" w:rsidRDefault="009A37EF"/>
        </w:tc>
        <w:tc>
          <w:tcPr>
            <w:tcW w:w="1330" w:type="dxa"/>
            <w:tcBorders>
              <w:top w:val="single" w:sz="4" w:space="0" w:color="000000"/>
              <w:left w:val="single" w:sz="4" w:space="0" w:color="000000"/>
              <w:bottom w:val="single" w:sz="13" w:space="0" w:color="000000"/>
              <w:right w:val="single" w:sz="4" w:space="0" w:color="000000"/>
            </w:tcBorders>
          </w:tcPr>
          <w:p w:rsidR="009A37EF" w:rsidRDefault="009A37EF"/>
        </w:tc>
        <w:tc>
          <w:tcPr>
            <w:tcW w:w="1717" w:type="dxa"/>
            <w:tcBorders>
              <w:top w:val="single" w:sz="4" w:space="0" w:color="000000"/>
              <w:left w:val="single" w:sz="4" w:space="0" w:color="000000"/>
              <w:bottom w:val="single" w:sz="13" w:space="0" w:color="000000"/>
              <w:right w:val="single" w:sz="15" w:space="0" w:color="000000"/>
            </w:tcBorders>
          </w:tcPr>
          <w:p w:rsidR="009A37EF" w:rsidRDefault="009A37EF"/>
        </w:tc>
      </w:tr>
      <w:tr w:rsidR="009A37EF">
        <w:trPr>
          <w:trHeight w:hRule="exact" w:val="523"/>
        </w:trPr>
        <w:tc>
          <w:tcPr>
            <w:tcW w:w="2393" w:type="dxa"/>
            <w:vMerge w:val="restart"/>
            <w:tcBorders>
              <w:top w:val="single" w:sz="13" w:space="0" w:color="000000"/>
              <w:right w:val="single" w:sz="13" w:space="0" w:color="000000"/>
            </w:tcBorders>
          </w:tcPr>
          <w:p w:rsidR="009A37EF" w:rsidRDefault="00177F74">
            <w:pPr>
              <w:pStyle w:val="TableParagraph"/>
              <w:spacing w:line="252" w:lineRule="auto"/>
              <w:ind w:left="53" w:right="205" w:firstLine="8"/>
              <w:rPr>
                <w:b/>
                <w:sz w:val="20"/>
              </w:rPr>
            </w:pPr>
            <w:r>
              <w:rPr>
                <w:b/>
                <w:color w:val="282828"/>
                <w:w w:val="105"/>
                <w:sz w:val="20"/>
              </w:rPr>
              <w:t>Governmental activities capital assets, net</w:t>
            </w:r>
          </w:p>
        </w:tc>
        <w:tc>
          <w:tcPr>
            <w:tcW w:w="1385" w:type="dxa"/>
            <w:tcBorders>
              <w:top w:val="single" w:sz="13" w:space="0" w:color="000000"/>
              <w:left w:val="single" w:sz="13" w:space="0" w:color="000000"/>
              <w:bottom w:val="single" w:sz="2" w:space="0" w:color="000000"/>
              <w:right w:val="single" w:sz="13" w:space="0" w:color="000000"/>
            </w:tcBorders>
          </w:tcPr>
          <w:p w:rsidR="009A37EF" w:rsidRDefault="009A37EF">
            <w:pPr>
              <w:pStyle w:val="TableParagraph"/>
              <w:spacing w:before="6"/>
              <w:rPr>
                <w:sz w:val="21"/>
              </w:rPr>
            </w:pPr>
          </w:p>
          <w:p w:rsidR="009A37EF" w:rsidRDefault="00177F74">
            <w:pPr>
              <w:pStyle w:val="TableParagraph"/>
              <w:ind w:right="147"/>
              <w:jc w:val="right"/>
              <w:rPr>
                <w:sz w:val="20"/>
              </w:rPr>
            </w:pPr>
            <w:r>
              <w:rPr>
                <w:color w:val="282828"/>
                <w:w w:val="105"/>
                <w:sz w:val="20"/>
              </w:rPr>
              <w:t>$254,959,240</w:t>
            </w:r>
          </w:p>
        </w:tc>
        <w:tc>
          <w:tcPr>
            <w:tcW w:w="1728" w:type="dxa"/>
            <w:tcBorders>
              <w:top w:val="single" w:sz="13" w:space="0" w:color="000000"/>
              <w:left w:val="single" w:sz="13" w:space="0" w:color="000000"/>
              <w:bottom w:val="single" w:sz="2" w:space="0" w:color="000000"/>
              <w:right w:val="single" w:sz="15" w:space="0" w:color="000000"/>
            </w:tcBorders>
          </w:tcPr>
          <w:p w:rsidR="009A37EF" w:rsidRDefault="009A37EF">
            <w:pPr>
              <w:pStyle w:val="TableParagraph"/>
              <w:spacing w:before="6"/>
              <w:rPr>
                <w:sz w:val="21"/>
              </w:rPr>
            </w:pPr>
          </w:p>
          <w:p w:rsidR="009A37EF" w:rsidRDefault="00177F74">
            <w:pPr>
              <w:pStyle w:val="TableParagraph"/>
              <w:ind w:right="122"/>
              <w:jc w:val="right"/>
              <w:rPr>
                <w:sz w:val="20"/>
              </w:rPr>
            </w:pPr>
            <w:r>
              <w:rPr>
                <w:color w:val="282828"/>
                <w:w w:val="105"/>
                <w:sz w:val="20"/>
              </w:rPr>
              <w:t>$(11,455,024)</w:t>
            </w:r>
          </w:p>
        </w:tc>
        <w:tc>
          <w:tcPr>
            <w:tcW w:w="1330" w:type="dxa"/>
            <w:tcBorders>
              <w:top w:val="single" w:sz="13" w:space="0" w:color="000000"/>
              <w:left w:val="single" w:sz="15" w:space="0" w:color="000000"/>
              <w:bottom w:val="single" w:sz="2" w:space="0" w:color="000000"/>
              <w:right w:val="single" w:sz="12" w:space="0" w:color="000000"/>
            </w:tcBorders>
          </w:tcPr>
          <w:p w:rsidR="009A37EF" w:rsidRDefault="009A37EF">
            <w:pPr>
              <w:pStyle w:val="TableParagraph"/>
              <w:spacing w:before="11"/>
              <w:rPr>
                <w:sz w:val="21"/>
              </w:rPr>
            </w:pPr>
          </w:p>
          <w:p w:rsidR="009A37EF" w:rsidRDefault="00177F74">
            <w:pPr>
              <w:pStyle w:val="TableParagraph"/>
              <w:ind w:right="106"/>
              <w:jc w:val="right"/>
              <w:rPr>
                <w:sz w:val="20"/>
              </w:rPr>
            </w:pPr>
            <w:r>
              <w:rPr>
                <w:color w:val="282828"/>
                <w:w w:val="105"/>
                <w:sz w:val="20"/>
              </w:rPr>
              <w:t>$664,977</w:t>
            </w:r>
          </w:p>
        </w:tc>
        <w:tc>
          <w:tcPr>
            <w:tcW w:w="1717" w:type="dxa"/>
            <w:tcBorders>
              <w:top w:val="single" w:sz="13" w:space="0" w:color="000000"/>
              <w:left w:val="single" w:sz="12" w:space="0" w:color="000000"/>
              <w:bottom w:val="single" w:sz="2" w:space="0" w:color="000000"/>
              <w:right w:val="single" w:sz="15" w:space="0" w:color="000000"/>
            </w:tcBorders>
          </w:tcPr>
          <w:p w:rsidR="009A37EF" w:rsidRDefault="009A37EF">
            <w:pPr>
              <w:pStyle w:val="TableParagraph"/>
              <w:spacing w:before="6"/>
              <w:rPr>
                <w:sz w:val="21"/>
              </w:rPr>
            </w:pPr>
          </w:p>
          <w:p w:rsidR="009A37EF" w:rsidRDefault="00177F74">
            <w:pPr>
              <w:pStyle w:val="TableParagraph"/>
              <w:ind w:right="119"/>
              <w:jc w:val="right"/>
              <w:rPr>
                <w:sz w:val="20"/>
              </w:rPr>
            </w:pPr>
            <w:r>
              <w:rPr>
                <w:color w:val="282828"/>
                <w:w w:val="105"/>
                <w:sz w:val="20"/>
              </w:rPr>
              <w:t>$242,839,239</w:t>
            </w:r>
          </w:p>
        </w:tc>
      </w:tr>
      <w:tr w:rsidR="009A37EF">
        <w:trPr>
          <w:trHeight w:hRule="exact" w:val="245"/>
        </w:trPr>
        <w:tc>
          <w:tcPr>
            <w:tcW w:w="2393" w:type="dxa"/>
            <w:vMerge/>
            <w:tcBorders>
              <w:bottom w:val="single" w:sz="13" w:space="0" w:color="000000"/>
              <w:right w:val="single" w:sz="13" w:space="0" w:color="000000"/>
            </w:tcBorders>
          </w:tcPr>
          <w:p w:rsidR="009A37EF" w:rsidRDefault="009A37EF"/>
        </w:tc>
        <w:tc>
          <w:tcPr>
            <w:tcW w:w="1385" w:type="dxa"/>
            <w:tcBorders>
              <w:top w:val="single" w:sz="2" w:space="0" w:color="000000"/>
              <w:left w:val="single" w:sz="13" w:space="0" w:color="000000"/>
              <w:bottom w:val="single" w:sz="13" w:space="0" w:color="000000"/>
              <w:right w:val="single" w:sz="13" w:space="0" w:color="000000"/>
            </w:tcBorders>
          </w:tcPr>
          <w:p w:rsidR="009A37EF" w:rsidRDefault="009A37EF"/>
        </w:tc>
        <w:tc>
          <w:tcPr>
            <w:tcW w:w="1728" w:type="dxa"/>
            <w:tcBorders>
              <w:top w:val="single" w:sz="2" w:space="0" w:color="000000"/>
              <w:left w:val="single" w:sz="13" w:space="0" w:color="000000"/>
              <w:bottom w:val="single" w:sz="13" w:space="0" w:color="000000"/>
              <w:right w:val="single" w:sz="15" w:space="0" w:color="000000"/>
            </w:tcBorders>
          </w:tcPr>
          <w:p w:rsidR="009A37EF" w:rsidRDefault="009A37EF"/>
        </w:tc>
        <w:tc>
          <w:tcPr>
            <w:tcW w:w="1330" w:type="dxa"/>
            <w:tcBorders>
              <w:top w:val="single" w:sz="2" w:space="0" w:color="000000"/>
              <w:left w:val="single" w:sz="15" w:space="0" w:color="000000"/>
              <w:bottom w:val="single" w:sz="13" w:space="0" w:color="000000"/>
              <w:right w:val="single" w:sz="12" w:space="0" w:color="000000"/>
            </w:tcBorders>
          </w:tcPr>
          <w:p w:rsidR="009A37EF" w:rsidRDefault="009A37EF"/>
        </w:tc>
        <w:tc>
          <w:tcPr>
            <w:tcW w:w="1717" w:type="dxa"/>
            <w:tcBorders>
              <w:top w:val="single" w:sz="2" w:space="0" w:color="000000"/>
              <w:left w:val="single" w:sz="12" w:space="0" w:color="000000"/>
              <w:right w:val="single" w:sz="15" w:space="0" w:color="000000"/>
            </w:tcBorders>
          </w:tcPr>
          <w:p w:rsidR="009A37EF" w:rsidRDefault="009A37EF"/>
        </w:tc>
      </w:tr>
    </w:tbl>
    <w:p w:rsidR="009A37EF" w:rsidRDefault="009A37EF">
      <w:pPr>
        <w:sectPr w:rsidR="009A37EF">
          <w:pgSz w:w="12240" w:h="15840"/>
          <w:pgMar w:top="1500" w:right="1720" w:bottom="1100" w:left="1360" w:header="0" w:footer="908" w:gutter="0"/>
          <w:cols w:space="720"/>
        </w:sectPr>
      </w:pPr>
    </w:p>
    <w:p w:rsidR="009A37EF" w:rsidRDefault="009A37EF">
      <w:pPr>
        <w:pStyle w:val="BodyText"/>
        <w:spacing w:before="1"/>
        <w:rPr>
          <w:sz w:val="27"/>
        </w:rPr>
      </w:pPr>
    </w:p>
    <w:tbl>
      <w:tblPr>
        <w:tblW w:w="0" w:type="auto"/>
        <w:tblInd w:w="2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35"/>
        <w:gridCol w:w="1699"/>
      </w:tblGrid>
      <w:tr w:rsidR="009A37EF">
        <w:trPr>
          <w:trHeight w:hRule="exact" w:val="479"/>
        </w:trPr>
        <w:tc>
          <w:tcPr>
            <w:tcW w:w="4835" w:type="dxa"/>
          </w:tcPr>
          <w:p w:rsidR="009A37EF" w:rsidRDefault="00177F74">
            <w:pPr>
              <w:pStyle w:val="TableParagraph"/>
              <w:spacing w:before="9" w:line="234" w:lineRule="exact"/>
              <w:ind w:left="87" w:firstLine="1"/>
            </w:pPr>
            <w:r>
              <w:rPr>
                <w:color w:val="2A2A2A"/>
                <w:w w:val="95"/>
              </w:rPr>
              <w:t xml:space="preserve">Depreciation was charged to functions as follows: </w:t>
            </w:r>
            <w:r>
              <w:rPr>
                <w:color w:val="2A2A2A"/>
              </w:rPr>
              <w:t>Instruction</w:t>
            </w:r>
          </w:p>
        </w:tc>
        <w:tc>
          <w:tcPr>
            <w:tcW w:w="1699" w:type="dxa"/>
          </w:tcPr>
          <w:p w:rsidR="009A37EF" w:rsidRDefault="009A37EF">
            <w:pPr>
              <w:pStyle w:val="TableParagraph"/>
              <w:spacing w:before="7"/>
              <w:rPr>
                <w:sz w:val="19"/>
              </w:rPr>
            </w:pPr>
          </w:p>
          <w:p w:rsidR="009A37EF" w:rsidRDefault="00177F74">
            <w:pPr>
              <w:pStyle w:val="TableParagraph"/>
              <w:ind w:right="61"/>
              <w:jc w:val="right"/>
            </w:pPr>
            <w:r>
              <w:rPr>
                <w:color w:val="2A2A2A"/>
                <w:w w:val="95"/>
              </w:rPr>
              <w:t>9,418,589</w:t>
            </w:r>
          </w:p>
        </w:tc>
      </w:tr>
      <w:tr w:rsidR="009A37EF">
        <w:trPr>
          <w:trHeight w:hRule="exact" w:val="247"/>
        </w:trPr>
        <w:tc>
          <w:tcPr>
            <w:tcW w:w="4835" w:type="dxa"/>
          </w:tcPr>
          <w:p w:rsidR="009A37EF" w:rsidRDefault="00177F74">
            <w:pPr>
              <w:pStyle w:val="TableParagraph"/>
              <w:spacing w:line="249" w:lineRule="exact"/>
              <w:ind w:left="82"/>
            </w:pPr>
            <w:r>
              <w:rPr>
                <w:color w:val="2A2A2A"/>
                <w:w w:val="95"/>
              </w:rPr>
              <w:t>Instructional Resources and Media Services</w:t>
            </w:r>
          </w:p>
        </w:tc>
        <w:tc>
          <w:tcPr>
            <w:tcW w:w="1699" w:type="dxa"/>
          </w:tcPr>
          <w:p w:rsidR="009A37EF" w:rsidRDefault="00177F74">
            <w:pPr>
              <w:pStyle w:val="TableParagraph"/>
              <w:spacing w:line="244" w:lineRule="exact"/>
              <w:ind w:right="59"/>
              <w:jc w:val="right"/>
            </w:pPr>
            <w:r>
              <w:rPr>
                <w:color w:val="2A2A2A"/>
                <w:w w:val="90"/>
              </w:rPr>
              <w:t>221,929</w:t>
            </w:r>
          </w:p>
        </w:tc>
      </w:tr>
      <w:tr w:rsidR="009A37EF">
        <w:trPr>
          <w:trHeight w:hRule="exact" w:val="240"/>
        </w:trPr>
        <w:tc>
          <w:tcPr>
            <w:tcW w:w="4835" w:type="dxa"/>
          </w:tcPr>
          <w:p w:rsidR="009A37EF" w:rsidRDefault="00177F74">
            <w:pPr>
              <w:pStyle w:val="TableParagraph"/>
              <w:spacing w:line="242" w:lineRule="exact"/>
              <w:ind w:left="79"/>
            </w:pPr>
            <w:r>
              <w:rPr>
                <w:color w:val="2A2A2A"/>
                <w:w w:val="95"/>
              </w:rPr>
              <w:t>Curriculum and Instructional Staff Development</w:t>
            </w:r>
          </w:p>
        </w:tc>
        <w:tc>
          <w:tcPr>
            <w:tcW w:w="1699" w:type="dxa"/>
          </w:tcPr>
          <w:p w:rsidR="009A37EF" w:rsidRDefault="00177F74">
            <w:pPr>
              <w:pStyle w:val="TableParagraph"/>
              <w:spacing w:line="242" w:lineRule="exact"/>
              <w:ind w:right="48"/>
              <w:jc w:val="right"/>
            </w:pPr>
            <w:r>
              <w:rPr>
                <w:color w:val="2A2A2A"/>
                <w:w w:val="95"/>
              </w:rPr>
              <w:t>829</w:t>
            </w:r>
          </w:p>
        </w:tc>
      </w:tr>
      <w:tr w:rsidR="009A37EF">
        <w:trPr>
          <w:trHeight w:hRule="exact" w:val="242"/>
        </w:trPr>
        <w:tc>
          <w:tcPr>
            <w:tcW w:w="4835" w:type="dxa"/>
          </w:tcPr>
          <w:p w:rsidR="009A37EF" w:rsidRDefault="00177F74">
            <w:pPr>
              <w:pStyle w:val="TableParagraph"/>
              <w:spacing w:line="242" w:lineRule="exact"/>
              <w:ind w:left="82"/>
            </w:pPr>
            <w:r>
              <w:rPr>
                <w:color w:val="2A2A2A"/>
                <w:w w:val="95"/>
              </w:rPr>
              <w:t>Instructional Leadership</w:t>
            </w:r>
          </w:p>
        </w:tc>
        <w:tc>
          <w:tcPr>
            <w:tcW w:w="1699" w:type="dxa"/>
          </w:tcPr>
          <w:p w:rsidR="009A37EF" w:rsidRDefault="00177F74">
            <w:pPr>
              <w:pStyle w:val="TableParagraph"/>
              <w:spacing w:line="242" w:lineRule="exact"/>
              <w:ind w:right="55"/>
              <w:jc w:val="right"/>
            </w:pPr>
            <w:r>
              <w:rPr>
                <w:color w:val="2A2A2A"/>
                <w:w w:val="90"/>
              </w:rPr>
              <w:t>2,319</w:t>
            </w:r>
          </w:p>
        </w:tc>
      </w:tr>
      <w:tr w:rsidR="009A37EF">
        <w:trPr>
          <w:trHeight w:hRule="exact" w:val="244"/>
        </w:trPr>
        <w:tc>
          <w:tcPr>
            <w:tcW w:w="4835" w:type="dxa"/>
          </w:tcPr>
          <w:p w:rsidR="009A37EF" w:rsidRDefault="00177F74">
            <w:pPr>
              <w:pStyle w:val="TableParagraph"/>
              <w:spacing w:line="244" w:lineRule="exact"/>
              <w:ind w:left="79"/>
            </w:pPr>
            <w:r>
              <w:rPr>
                <w:color w:val="2A2A2A"/>
                <w:w w:val="95"/>
              </w:rPr>
              <w:t>School Leadership</w:t>
            </w:r>
          </w:p>
        </w:tc>
        <w:tc>
          <w:tcPr>
            <w:tcW w:w="1699" w:type="dxa"/>
          </w:tcPr>
          <w:p w:rsidR="009A37EF" w:rsidRDefault="00177F74">
            <w:pPr>
              <w:pStyle w:val="TableParagraph"/>
              <w:spacing w:line="244" w:lineRule="exact"/>
              <w:ind w:right="54"/>
              <w:jc w:val="right"/>
            </w:pPr>
            <w:r>
              <w:rPr>
                <w:color w:val="2A2A2A"/>
                <w:w w:val="95"/>
              </w:rPr>
              <w:t>3,104</w:t>
            </w:r>
          </w:p>
        </w:tc>
      </w:tr>
      <w:tr w:rsidR="009A37EF">
        <w:trPr>
          <w:trHeight w:hRule="exact" w:val="244"/>
        </w:trPr>
        <w:tc>
          <w:tcPr>
            <w:tcW w:w="4835" w:type="dxa"/>
          </w:tcPr>
          <w:p w:rsidR="009A37EF" w:rsidRDefault="00177F74">
            <w:pPr>
              <w:pStyle w:val="TableParagraph"/>
              <w:spacing w:line="249" w:lineRule="exact"/>
              <w:ind w:left="75"/>
            </w:pPr>
            <w:r>
              <w:rPr>
                <w:color w:val="2A2A2A"/>
                <w:w w:val="95"/>
              </w:rPr>
              <w:t>Guidance</w:t>
            </w:r>
            <w:r>
              <w:rPr>
                <w:color w:val="444444"/>
                <w:w w:val="95"/>
              </w:rPr>
              <w:t xml:space="preserve">, </w:t>
            </w:r>
            <w:r>
              <w:rPr>
                <w:color w:val="2A2A2A"/>
                <w:w w:val="95"/>
              </w:rPr>
              <w:t>Counseling &amp; Evaluation Services</w:t>
            </w:r>
          </w:p>
        </w:tc>
        <w:tc>
          <w:tcPr>
            <w:tcW w:w="1699" w:type="dxa"/>
          </w:tcPr>
          <w:p w:rsidR="009A37EF" w:rsidRDefault="00177F74">
            <w:pPr>
              <w:pStyle w:val="TableParagraph"/>
              <w:spacing w:line="244" w:lineRule="exact"/>
              <w:ind w:right="66"/>
              <w:jc w:val="right"/>
            </w:pPr>
            <w:r>
              <w:rPr>
                <w:color w:val="2A2A2A"/>
                <w:w w:val="90"/>
              </w:rPr>
              <w:t>1,064</w:t>
            </w:r>
          </w:p>
        </w:tc>
      </w:tr>
      <w:tr w:rsidR="009A37EF">
        <w:trPr>
          <w:trHeight w:hRule="exact" w:val="242"/>
        </w:trPr>
        <w:tc>
          <w:tcPr>
            <w:tcW w:w="4835" w:type="dxa"/>
          </w:tcPr>
          <w:p w:rsidR="009A37EF" w:rsidRDefault="00177F74">
            <w:pPr>
              <w:pStyle w:val="TableParagraph"/>
              <w:spacing w:line="244" w:lineRule="exact"/>
              <w:ind w:left="74"/>
            </w:pPr>
            <w:r>
              <w:rPr>
                <w:color w:val="2A2A2A"/>
                <w:w w:val="95"/>
              </w:rPr>
              <w:t>Student Transportation</w:t>
            </w:r>
          </w:p>
        </w:tc>
        <w:tc>
          <w:tcPr>
            <w:tcW w:w="1699" w:type="dxa"/>
          </w:tcPr>
          <w:p w:rsidR="009A37EF" w:rsidRDefault="00177F74">
            <w:pPr>
              <w:pStyle w:val="TableParagraph"/>
              <w:spacing w:line="239" w:lineRule="exact"/>
              <w:ind w:right="60"/>
              <w:jc w:val="right"/>
            </w:pPr>
            <w:r>
              <w:rPr>
                <w:color w:val="2A2A2A"/>
                <w:w w:val="90"/>
              </w:rPr>
              <w:t>528,553</w:t>
            </w:r>
          </w:p>
        </w:tc>
      </w:tr>
      <w:tr w:rsidR="009A37EF">
        <w:trPr>
          <w:trHeight w:hRule="exact" w:val="247"/>
        </w:trPr>
        <w:tc>
          <w:tcPr>
            <w:tcW w:w="4835" w:type="dxa"/>
          </w:tcPr>
          <w:p w:rsidR="009A37EF" w:rsidRDefault="00177F74">
            <w:pPr>
              <w:pStyle w:val="TableParagraph"/>
              <w:spacing w:line="242" w:lineRule="exact"/>
              <w:ind w:left="74"/>
            </w:pPr>
            <w:r>
              <w:rPr>
                <w:color w:val="2A2A2A"/>
                <w:w w:val="95"/>
              </w:rPr>
              <w:t>Food Services</w:t>
            </w:r>
          </w:p>
        </w:tc>
        <w:tc>
          <w:tcPr>
            <w:tcW w:w="1699" w:type="dxa"/>
          </w:tcPr>
          <w:p w:rsidR="009A37EF" w:rsidRDefault="00177F74">
            <w:pPr>
              <w:pStyle w:val="TableParagraph"/>
              <w:spacing w:line="246" w:lineRule="exact"/>
              <w:ind w:right="57"/>
              <w:jc w:val="right"/>
            </w:pPr>
            <w:r>
              <w:rPr>
                <w:color w:val="2A2A2A"/>
                <w:w w:val="90"/>
              </w:rPr>
              <w:t>24,315</w:t>
            </w:r>
          </w:p>
        </w:tc>
      </w:tr>
      <w:tr w:rsidR="009A37EF">
        <w:trPr>
          <w:trHeight w:hRule="exact" w:val="244"/>
        </w:trPr>
        <w:tc>
          <w:tcPr>
            <w:tcW w:w="4835" w:type="dxa"/>
          </w:tcPr>
          <w:p w:rsidR="009A37EF" w:rsidRDefault="00177F74">
            <w:pPr>
              <w:pStyle w:val="TableParagraph"/>
              <w:spacing w:line="244" w:lineRule="exact"/>
              <w:ind w:left="70"/>
            </w:pPr>
            <w:r>
              <w:rPr>
                <w:color w:val="2A2A2A"/>
                <w:w w:val="95"/>
              </w:rPr>
              <w:t>Co</w:t>
            </w:r>
            <w:r w:rsidR="006627BF">
              <w:rPr>
                <w:color w:val="2A2A2A"/>
                <w:w w:val="95"/>
              </w:rPr>
              <w:t>-</w:t>
            </w:r>
            <w:r>
              <w:rPr>
                <w:color w:val="2A2A2A"/>
                <w:w w:val="95"/>
              </w:rPr>
              <w:t>curricular and Extracurricular Activities</w:t>
            </w:r>
          </w:p>
        </w:tc>
        <w:tc>
          <w:tcPr>
            <w:tcW w:w="1699" w:type="dxa"/>
          </w:tcPr>
          <w:p w:rsidR="009A37EF" w:rsidRDefault="00177F74">
            <w:pPr>
              <w:pStyle w:val="TableParagraph"/>
              <w:spacing w:line="244" w:lineRule="exact"/>
              <w:ind w:right="68"/>
              <w:jc w:val="right"/>
            </w:pPr>
            <w:r>
              <w:rPr>
                <w:color w:val="2A2A2A"/>
                <w:w w:val="90"/>
              </w:rPr>
              <w:t>1,061,091</w:t>
            </w:r>
          </w:p>
        </w:tc>
      </w:tr>
      <w:tr w:rsidR="009A37EF">
        <w:trPr>
          <w:trHeight w:hRule="exact" w:val="244"/>
        </w:trPr>
        <w:tc>
          <w:tcPr>
            <w:tcW w:w="4835" w:type="dxa"/>
          </w:tcPr>
          <w:p w:rsidR="009A37EF" w:rsidRDefault="00177F74">
            <w:pPr>
              <w:pStyle w:val="TableParagraph"/>
              <w:spacing w:line="244" w:lineRule="exact"/>
              <w:ind w:left="70"/>
            </w:pPr>
            <w:r>
              <w:rPr>
                <w:color w:val="2A2A2A"/>
                <w:w w:val="95"/>
              </w:rPr>
              <w:t>General Administration</w:t>
            </w:r>
          </w:p>
        </w:tc>
        <w:tc>
          <w:tcPr>
            <w:tcW w:w="1699" w:type="dxa"/>
          </w:tcPr>
          <w:p w:rsidR="009A37EF" w:rsidRDefault="00177F74">
            <w:pPr>
              <w:pStyle w:val="TableParagraph"/>
              <w:spacing w:line="244" w:lineRule="exact"/>
              <w:ind w:right="59"/>
              <w:jc w:val="right"/>
            </w:pPr>
            <w:r>
              <w:rPr>
                <w:color w:val="2A2A2A"/>
                <w:w w:val="90"/>
              </w:rPr>
              <w:t>289,687</w:t>
            </w:r>
          </w:p>
        </w:tc>
      </w:tr>
      <w:tr w:rsidR="009A37EF">
        <w:trPr>
          <w:trHeight w:hRule="exact" w:val="244"/>
        </w:trPr>
        <w:tc>
          <w:tcPr>
            <w:tcW w:w="4835" w:type="dxa"/>
          </w:tcPr>
          <w:p w:rsidR="009A37EF" w:rsidRDefault="00177F74">
            <w:pPr>
              <w:pStyle w:val="TableParagraph"/>
              <w:spacing w:line="244" w:lineRule="exact"/>
              <w:ind w:left="70"/>
            </w:pPr>
            <w:r>
              <w:rPr>
                <w:color w:val="2A2A2A"/>
                <w:w w:val="95"/>
              </w:rPr>
              <w:t>Community Services</w:t>
            </w:r>
          </w:p>
        </w:tc>
        <w:tc>
          <w:tcPr>
            <w:tcW w:w="1699" w:type="dxa"/>
          </w:tcPr>
          <w:p w:rsidR="009A37EF" w:rsidRDefault="00177F74">
            <w:pPr>
              <w:pStyle w:val="TableParagraph"/>
              <w:spacing w:line="244" w:lineRule="exact"/>
              <w:ind w:right="57"/>
              <w:jc w:val="right"/>
            </w:pPr>
            <w:r>
              <w:rPr>
                <w:color w:val="2A2A2A"/>
                <w:w w:val="95"/>
              </w:rPr>
              <w:t>1,457</w:t>
            </w:r>
          </w:p>
        </w:tc>
      </w:tr>
      <w:tr w:rsidR="009A37EF">
        <w:trPr>
          <w:trHeight w:hRule="exact" w:val="247"/>
        </w:trPr>
        <w:tc>
          <w:tcPr>
            <w:tcW w:w="4835" w:type="dxa"/>
          </w:tcPr>
          <w:p w:rsidR="009A37EF" w:rsidRDefault="00177F74">
            <w:pPr>
              <w:pStyle w:val="TableParagraph"/>
              <w:spacing w:line="244" w:lineRule="exact"/>
              <w:ind w:left="70"/>
            </w:pPr>
            <w:r>
              <w:rPr>
                <w:color w:val="2A2A2A"/>
                <w:w w:val="95"/>
              </w:rPr>
              <w:t>Plant Maintenance and Operations</w:t>
            </w:r>
          </w:p>
        </w:tc>
        <w:tc>
          <w:tcPr>
            <w:tcW w:w="1699" w:type="dxa"/>
          </w:tcPr>
          <w:p w:rsidR="009A37EF" w:rsidRDefault="00177F74">
            <w:pPr>
              <w:pStyle w:val="TableParagraph"/>
              <w:spacing w:line="244" w:lineRule="exact"/>
              <w:ind w:right="58"/>
              <w:jc w:val="right"/>
            </w:pPr>
            <w:r>
              <w:rPr>
                <w:color w:val="2A2A2A"/>
                <w:w w:val="90"/>
              </w:rPr>
              <w:t>314,795</w:t>
            </w:r>
          </w:p>
        </w:tc>
      </w:tr>
      <w:tr w:rsidR="009A37EF">
        <w:trPr>
          <w:trHeight w:hRule="exact" w:val="242"/>
        </w:trPr>
        <w:tc>
          <w:tcPr>
            <w:tcW w:w="4835" w:type="dxa"/>
          </w:tcPr>
          <w:p w:rsidR="009A37EF" w:rsidRDefault="00177F74">
            <w:pPr>
              <w:pStyle w:val="TableParagraph"/>
              <w:spacing w:line="246" w:lineRule="exact"/>
              <w:ind w:left="60"/>
            </w:pPr>
            <w:r>
              <w:rPr>
                <w:color w:val="2A2A2A"/>
                <w:w w:val="95"/>
              </w:rPr>
              <w:t>Data Processing</w:t>
            </w:r>
          </w:p>
        </w:tc>
        <w:tc>
          <w:tcPr>
            <w:tcW w:w="1699" w:type="dxa"/>
          </w:tcPr>
          <w:p w:rsidR="009A37EF" w:rsidRDefault="00177F74">
            <w:pPr>
              <w:pStyle w:val="TableParagraph"/>
              <w:spacing w:line="246" w:lineRule="exact"/>
              <w:ind w:right="64"/>
              <w:jc w:val="right"/>
            </w:pPr>
            <w:r>
              <w:rPr>
                <w:color w:val="2A2A2A"/>
                <w:w w:val="95"/>
                <w:u w:val="single" w:color="000000"/>
              </w:rPr>
              <w:t>1,646,378</w:t>
            </w:r>
          </w:p>
        </w:tc>
      </w:tr>
      <w:tr w:rsidR="009A37EF">
        <w:trPr>
          <w:trHeight w:hRule="exact" w:val="371"/>
        </w:trPr>
        <w:tc>
          <w:tcPr>
            <w:tcW w:w="4835" w:type="dxa"/>
          </w:tcPr>
          <w:p w:rsidR="009A37EF" w:rsidRDefault="00177F74">
            <w:pPr>
              <w:pStyle w:val="TableParagraph"/>
              <w:spacing w:line="239" w:lineRule="exact"/>
              <w:ind w:left="62"/>
            </w:pPr>
            <w:r>
              <w:rPr>
                <w:color w:val="2A2A2A"/>
              </w:rPr>
              <w:t>Total</w:t>
            </w:r>
          </w:p>
        </w:tc>
        <w:tc>
          <w:tcPr>
            <w:tcW w:w="1699" w:type="dxa"/>
          </w:tcPr>
          <w:p w:rsidR="009A37EF" w:rsidRPr="006627BF" w:rsidRDefault="00177F74">
            <w:pPr>
              <w:pStyle w:val="TableParagraph"/>
              <w:spacing w:line="249" w:lineRule="exact"/>
              <w:ind w:right="68"/>
              <w:jc w:val="right"/>
              <w:rPr>
                <w:u w:val="single"/>
              </w:rPr>
            </w:pPr>
            <w:r w:rsidRPr="006627BF">
              <w:rPr>
                <w:color w:val="2A2A2A"/>
                <w:w w:val="90"/>
                <w:u w:val="single"/>
              </w:rPr>
              <w:t>$13,514,110</w:t>
            </w:r>
          </w:p>
        </w:tc>
      </w:tr>
      <w:tr w:rsidR="009A37EF">
        <w:trPr>
          <w:trHeight w:hRule="exact" w:val="484"/>
        </w:trPr>
        <w:tc>
          <w:tcPr>
            <w:tcW w:w="4835" w:type="dxa"/>
          </w:tcPr>
          <w:p w:rsidR="009A37EF" w:rsidRDefault="00177F74">
            <w:pPr>
              <w:pStyle w:val="TableParagraph"/>
              <w:spacing w:before="113"/>
              <w:ind w:left="50"/>
            </w:pPr>
            <w:r>
              <w:rPr>
                <w:color w:val="444444"/>
                <w:spacing w:val="-7"/>
              </w:rPr>
              <w:t>E</w:t>
            </w:r>
            <w:r>
              <w:rPr>
                <w:color w:val="2A2A2A"/>
                <w:spacing w:val="-7"/>
              </w:rPr>
              <w:t xml:space="preserve">. </w:t>
            </w:r>
            <w:r>
              <w:rPr>
                <w:color w:val="444444"/>
                <w:u w:val="single" w:color="000000"/>
              </w:rPr>
              <w:t>Long Ter</w:t>
            </w:r>
            <w:r>
              <w:rPr>
                <w:color w:val="2A2A2A"/>
                <w:u w:val="single" w:color="000000"/>
              </w:rPr>
              <w:t xml:space="preserve">m </w:t>
            </w:r>
            <w:r>
              <w:rPr>
                <w:color w:val="444444"/>
                <w:spacing w:val="4"/>
                <w:u w:val="single" w:color="000000"/>
              </w:rPr>
              <w:t>O</w:t>
            </w:r>
            <w:r>
              <w:rPr>
                <w:color w:val="2A2A2A"/>
                <w:spacing w:val="4"/>
                <w:u w:val="single" w:color="000000"/>
              </w:rPr>
              <w:t>bli</w:t>
            </w:r>
            <w:r>
              <w:rPr>
                <w:color w:val="444444"/>
                <w:spacing w:val="4"/>
                <w:u w:val="single" w:color="000000"/>
              </w:rPr>
              <w:t>gatio</w:t>
            </w:r>
            <w:r>
              <w:rPr>
                <w:color w:val="2A2A2A"/>
                <w:spacing w:val="4"/>
                <w:u w:val="single" w:color="000000"/>
              </w:rPr>
              <w:t>n</w:t>
            </w:r>
            <w:r>
              <w:rPr>
                <w:color w:val="444444"/>
                <w:spacing w:val="4"/>
                <w:u w:val="single" w:color="000000"/>
              </w:rPr>
              <w:t>s</w:t>
            </w:r>
          </w:p>
        </w:tc>
        <w:tc>
          <w:tcPr>
            <w:tcW w:w="1699" w:type="dxa"/>
          </w:tcPr>
          <w:p w:rsidR="009A37EF" w:rsidRDefault="009A37EF"/>
        </w:tc>
      </w:tr>
      <w:tr w:rsidR="009A37EF">
        <w:trPr>
          <w:trHeight w:hRule="exact" w:val="361"/>
        </w:trPr>
        <w:tc>
          <w:tcPr>
            <w:tcW w:w="4835" w:type="dxa"/>
          </w:tcPr>
          <w:p w:rsidR="009A37EF" w:rsidRDefault="00177F74">
            <w:pPr>
              <w:pStyle w:val="TableParagraph"/>
              <w:spacing w:before="108"/>
              <w:ind w:left="59"/>
            </w:pPr>
            <w:r>
              <w:rPr>
                <w:color w:val="444444"/>
                <w:w w:val="90"/>
                <w:u w:val="thick" w:color="000000"/>
              </w:rPr>
              <w:t>Lo</w:t>
            </w:r>
            <w:r>
              <w:rPr>
                <w:color w:val="2A2A2A"/>
                <w:w w:val="90"/>
                <w:u w:val="thick" w:color="000000"/>
              </w:rPr>
              <w:t>n</w:t>
            </w:r>
            <w:r>
              <w:rPr>
                <w:color w:val="444444"/>
                <w:w w:val="90"/>
                <w:u w:val="thick" w:color="000000"/>
              </w:rPr>
              <w:t>g-Te</w:t>
            </w:r>
            <w:r>
              <w:rPr>
                <w:color w:val="2A2A2A"/>
                <w:w w:val="90"/>
                <w:u w:val="thick" w:color="000000"/>
              </w:rPr>
              <w:t>r</w:t>
            </w:r>
            <w:r>
              <w:rPr>
                <w:color w:val="444444"/>
                <w:w w:val="90"/>
                <w:u w:val="thick" w:color="000000"/>
              </w:rPr>
              <w:t>m  O</w:t>
            </w:r>
            <w:r>
              <w:rPr>
                <w:color w:val="2A2A2A"/>
                <w:w w:val="90"/>
                <w:u w:val="thick" w:color="000000"/>
              </w:rPr>
              <w:t>bli</w:t>
            </w:r>
            <w:r>
              <w:rPr>
                <w:color w:val="444444"/>
                <w:w w:val="90"/>
                <w:u w:val="thick" w:color="000000"/>
              </w:rPr>
              <w:t>g</w:t>
            </w:r>
            <w:r>
              <w:rPr>
                <w:color w:val="2A2A2A"/>
                <w:w w:val="90"/>
                <w:u w:val="thick" w:color="000000"/>
              </w:rPr>
              <w:t>ati</w:t>
            </w:r>
            <w:r>
              <w:rPr>
                <w:color w:val="444444"/>
                <w:w w:val="90"/>
                <w:u w:val="thick" w:color="000000"/>
              </w:rPr>
              <w:t xml:space="preserve">on </w:t>
            </w:r>
            <w:r>
              <w:rPr>
                <w:color w:val="2A2A2A"/>
                <w:w w:val="90"/>
                <w:u w:val="thick" w:color="000000"/>
              </w:rPr>
              <w:t>A</w:t>
            </w:r>
            <w:r>
              <w:rPr>
                <w:color w:val="444444"/>
                <w:w w:val="90"/>
                <w:u w:val="thick" w:color="000000"/>
              </w:rPr>
              <w:t>ct</w:t>
            </w:r>
            <w:r>
              <w:rPr>
                <w:color w:val="2A2A2A"/>
                <w:w w:val="90"/>
                <w:u w:val="thick" w:color="000000"/>
              </w:rPr>
              <w:t>i</w:t>
            </w:r>
            <w:r>
              <w:rPr>
                <w:color w:val="444444"/>
                <w:w w:val="90"/>
                <w:u w:val="thick" w:color="000000"/>
              </w:rPr>
              <w:t>v</w:t>
            </w:r>
            <w:r>
              <w:rPr>
                <w:color w:val="2A2A2A"/>
                <w:w w:val="90"/>
                <w:u w:val="thick" w:color="000000"/>
              </w:rPr>
              <w:t>it</w:t>
            </w:r>
            <w:r>
              <w:rPr>
                <w:color w:val="444444"/>
                <w:w w:val="90"/>
                <w:u w:val="thick" w:color="000000"/>
              </w:rPr>
              <w:t>y</w:t>
            </w:r>
          </w:p>
        </w:tc>
        <w:tc>
          <w:tcPr>
            <w:tcW w:w="1699" w:type="dxa"/>
          </w:tcPr>
          <w:p w:rsidR="009A37EF" w:rsidRDefault="009A37EF"/>
        </w:tc>
      </w:tr>
    </w:tbl>
    <w:p w:rsidR="009A37EF" w:rsidRDefault="009A37EF">
      <w:pPr>
        <w:pStyle w:val="BodyText"/>
        <w:spacing w:before="5"/>
        <w:rPr>
          <w:sz w:val="21"/>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60"/>
        <w:gridCol w:w="1413"/>
        <w:gridCol w:w="1250"/>
        <w:gridCol w:w="1401"/>
        <w:gridCol w:w="1415"/>
        <w:gridCol w:w="1408"/>
      </w:tblGrid>
      <w:tr w:rsidR="009A37EF">
        <w:trPr>
          <w:trHeight w:hRule="exact" w:val="738"/>
        </w:trPr>
        <w:tc>
          <w:tcPr>
            <w:tcW w:w="1760" w:type="dxa"/>
            <w:tcBorders>
              <w:left w:val="single" w:sz="8" w:space="0" w:color="000000"/>
            </w:tcBorders>
          </w:tcPr>
          <w:p w:rsidR="009A37EF" w:rsidRDefault="009A37EF"/>
        </w:tc>
        <w:tc>
          <w:tcPr>
            <w:tcW w:w="1413" w:type="dxa"/>
            <w:tcBorders>
              <w:right w:val="single" w:sz="8" w:space="0" w:color="000000"/>
            </w:tcBorders>
          </w:tcPr>
          <w:p w:rsidR="009A37EF" w:rsidRDefault="009A37EF">
            <w:pPr>
              <w:pStyle w:val="TableParagraph"/>
              <w:spacing w:before="5"/>
              <w:rPr>
                <w:sz w:val="21"/>
              </w:rPr>
            </w:pPr>
          </w:p>
          <w:p w:rsidR="009A37EF" w:rsidRDefault="00177F74">
            <w:pPr>
              <w:pStyle w:val="TableParagraph"/>
              <w:spacing w:line="259" w:lineRule="auto"/>
              <w:ind w:left="343" w:hanging="96"/>
              <w:rPr>
                <w:b/>
                <w:sz w:val="20"/>
              </w:rPr>
            </w:pPr>
            <w:r>
              <w:rPr>
                <w:b/>
                <w:color w:val="2A2A2A"/>
                <w:sz w:val="20"/>
              </w:rPr>
              <w:t xml:space="preserve">Beginning </w:t>
            </w:r>
            <w:r>
              <w:rPr>
                <w:b/>
                <w:color w:val="2A2A2A"/>
                <w:w w:val="105"/>
                <w:sz w:val="20"/>
              </w:rPr>
              <w:t>Balance</w:t>
            </w:r>
          </w:p>
        </w:tc>
        <w:tc>
          <w:tcPr>
            <w:tcW w:w="1250" w:type="dxa"/>
            <w:tcBorders>
              <w:left w:val="single" w:sz="8" w:space="0" w:color="000000"/>
              <w:right w:val="single" w:sz="8" w:space="0" w:color="000000"/>
            </w:tcBorders>
          </w:tcPr>
          <w:p w:rsidR="009A37EF" w:rsidRDefault="009A37EF">
            <w:pPr>
              <w:pStyle w:val="TableParagraph"/>
            </w:pPr>
          </w:p>
          <w:p w:rsidR="009A37EF" w:rsidRDefault="009A37EF">
            <w:pPr>
              <w:pStyle w:val="TableParagraph"/>
              <w:spacing w:before="6"/>
              <w:rPr>
                <w:sz w:val="21"/>
              </w:rPr>
            </w:pPr>
          </w:p>
          <w:p w:rsidR="009A37EF" w:rsidRDefault="00177F74">
            <w:pPr>
              <w:pStyle w:val="TableParagraph"/>
              <w:ind w:left="201"/>
              <w:rPr>
                <w:b/>
                <w:sz w:val="20"/>
              </w:rPr>
            </w:pPr>
            <w:r>
              <w:rPr>
                <w:b/>
                <w:color w:val="2A2A2A"/>
                <w:sz w:val="20"/>
              </w:rPr>
              <w:t>Increases</w:t>
            </w:r>
          </w:p>
        </w:tc>
        <w:tc>
          <w:tcPr>
            <w:tcW w:w="1401" w:type="dxa"/>
            <w:tcBorders>
              <w:left w:val="single" w:sz="8" w:space="0" w:color="000000"/>
            </w:tcBorders>
          </w:tcPr>
          <w:p w:rsidR="009A37EF" w:rsidRDefault="009A37EF">
            <w:pPr>
              <w:pStyle w:val="TableParagraph"/>
            </w:pPr>
          </w:p>
          <w:p w:rsidR="009A37EF" w:rsidRDefault="009A37EF">
            <w:pPr>
              <w:pStyle w:val="TableParagraph"/>
              <w:spacing w:before="1"/>
              <w:rPr>
                <w:sz w:val="21"/>
              </w:rPr>
            </w:pPr>
          </w:p>
          <w:p w:rsidR="009A37EF" w:rsidRDefault="00177F74">
            <w:pPr>
              <w:pStyle w:val="TableParagraph"/>
              <w:ind w:left="241"/>
              <w:rPr>
                <w:b/>
                <w:sz w:val="20"/>
              </w:rPr>
            </w:pPr>
            <w:r>
              <w:rPr>
                <w:b/>
                <w:color w:val="2A2A2A"/>
                <w:w w:val="105"/>
                <w:sz w:val="20"/>
              </w:rPr>
              <w:t>Decreases</w:t>
            </w:r>
          </w:p>
        </w:tc>
        <w:tc>
          <w:tcPr>
            <w:tcW w:w="1415" w:type="dxa"/>
          </w:tcPr>
          <w:p w:rsidR="009A37EF" w:rsidRDefault="009A37EF">
            <w:pPr>
              <w:pStyle w:val="TableParagraph"/>
              <w:spacing w:before="5"/>
              <w:rPr>
                <w:sz w:val="21"/>
              </w:rPr>
            </w:pPr>
          </w:p>
          <w:p w:rsidR="009A37EF" w:rsidRDefault="00177F74">
            <w:pPr>
              <w:pStyle w:val="TableParagraph"/>
              <w:spacing w:line="254" w:lineRule="auto"/>
              <w:ind w:left="335" w:right="334" w:firstLine="33"/>
              <w:rPr>
                <w:b/>
                <w:sz w:val="20"/>
              </w:rPr>
            </w:pPr>
            <w:r>
              <w:rPr>
                <w:b/>
                <w:color w:val="2A2A2A"/>
                <w:w w:val="105"/>
                <w:sz w:val="20"/>
              </w:rPr>
              <w:t>Ending Balance</w:t>
            </w:r>
          </w:p>
        </w:tc>
        <w:tc>
          <w:tcPr>
            <w:tcW w:w="1408" w:type="dxa"/>
          </w:tcPr>
          <w:p w:rsidR="009A37EF" w:rsidRDefault="00177F74">
            <w:pPr>
              <w:pStyle w:val="TableParagraph"/>
              <w:spacing w:before="2" w:line="252" w:lineRule="auto"/>
              <w:ind w:left="162" w:right="180" w:hanging="8"/>
              <w:jc w:val="center"/>
              <w:rPr>
                <w:b/>
                <w:sz w:val="20"/>
              </w:rPr>
            </w:pPr>
            <w:r>
              <w:rPr>
                <w:b/>
                <w:color w:val="2A2A2A"/>
                <w:w w:val="105"/>
                <w:sz w:val="20"/>
              </w:rPr>
              <w:t>Amounts Due Within One Year</w:t>
            </w:r>
          </w:p>
        </w:tc>
      </w:tr>
      <w:tr w:rsidR="009A37EF">
        <w:trPr>
          <w:trHeight w:hRule="exact" w:val="498"/>
        </w:trPr>
        <w:tc>
          <w:tcPr>
            <w:tcW w:w="1760" w:type="dxa"/>
            <w:tcBorders>
              <w:left w:val="single" w:sz="8" w:space="0" w:color="000000"/>
              <w:bottom w:val="single" w:sz="8" w:space="0" w:color="000000"/>
            </w:tcBorders>
          </w:tcPr>
          <w:p w:rsidR="009A37EF" w:rsidRDefault="00177F74">
            <w:pPr>
              <w:pStyle w:val="TableParagraph"/>
              <w:spacing w:line="232" w:lineRule="auto"/>
              <w:ind w:left="101" w:hanging="2"/>
            </w:pPr>
            <w:r>
              <w:rPr>
                <w:color w:val="2A2A2A"/>
                <w:w w:val="90"/>
              </w:rPr>
              <w:t xml:space="preserve">Governmental </w:t>
            </w:r>
            <w:r>
              <w:rPr>
                <w:color w:val="2A2A2A"/>
              </w:rPr>
              <w:t>Activities:</w:t>
            </w:r>
          </w:p>
        </w:tc>
        <w:tc>
          <w:tcPr>
            <w:tcW w:w="1413" w:type="dxa"/>
            <w:tcBorders>
              <w:bottom w:val="single" w:sz="8" w:space="0" w:color="000000"/>
            </w:tcBorders>
          </w:tcPr>
          <w:p w:rsidR="009A37EF" w:rsidRDefault="009A37EF"/>
        </w:tc>
        <w:tc>
          <w:tcPr>
            <w:tcW w:w="1250" w:type="dxa"/>
            <w:tcBorders>
              <w:bottom w:val="single" w:sz="8" w:space="0" w:color="000000"/>
              <w:right w:val="single" w:sz="8" w:space="0" w:color="000000"/>
            </w:tcBorders>
          </w:tcPr>
          <w:p w:rsidR="009A37EF" w:rsidRDefault="009A37EF"/>
        </w:tc>
        <w:tc>
          <w:tcPr>
            <w:tcW w:w="1401" w:type="dxa"/>
            <w:tcBorders>
              <w:left w:val="single" w:sz="8" w:space="0" w:color="000000"/>
              <w:bottom w:val="single" w:sz="8" w:space="0" w:color="000000"/>
            </w:tcBorders>
          </w:tcPr>
          <w:p w:rsidR="009A37EF" w:rsidRDefault="009A37EF"/>
        </w:tc>
        <w:tc>
          <w:tcPr>
            <w:tcW w:w="1415" w:type="dxa"/>
            <w:tcBorders>
              <w:bottom w:val="single" w:sz="8" w:space="0" w:color="000000"/>
            </w:tcBorders>
          </w:tcPr>
          <w:p w:rsidR="009A37EF" w:rsidRDefault="009A37EF"/>
        </w:tc>
        <w:tc>
          <w:tcPr>
            <w:tcW w:w="1408" w:type="dxa"/>
            <w:tcBorders>
              <w:bottom w:val="single" w:sz="8" w:space="0" w:color="000000"/>
            </w:tcBorders>
          </w:tcPr>
          <w:p w:rsidR="009A37EF" w:rsidRDefault="009A37EF"/>
        </w:tc>
      </w:tr>
      <w:tr w:rsidR="009A37EF">
        <w:trPr>
          <w:trHeight w:hRule="exact" w:val="498"/>
        </w:trPr>
        <w:tc>
          <w:tcPr>
            <w:tcW w:w="1760" w:type="dxa"/>
            <w:tcBorders>
              <w:top w:val="single" w:sz="8" w:space="0" w:color="000000"/>
              <w:bottom w:val="single" w:sz="8" w:space="0" w:color="000000"/>
            </w:tcBorders>
          </w:tcPr>
          <w:p w:rsidR="009A37EF" w:rsidRDefault="00177F74">
            <w:pPr>
              <w:pStyle w:val="TableParagraph"/>
              <w:spacing w:line="228" w:lineRule="exact"/>
              <w:ind w:left="97"/>
            </w:pPr>
            <w:r>
              <w:rPr>
                <w:color w:val="2A2A2A"/>
              </w:rPr>
              <w:t>General</w:t>
            </w:r>
          </w:p>
          <w:p w:rsidR="009A37EF" w:rsidRDefault="00177F74">
            <w:pPr>
              <w:pStyle w:val="TableParagraph"/>
              <w:spacing w:line="251" w:lineRule="exact"/>
              <w:ind w:left="97"/>
            </w:pPr>
            <w:r>
              <w:rPr>
                <w:color w:val="2A2A2A"/>
                <w:w w:val="95"/>
              </w:rPr>
              <w:t>Obligation Bonds</w:t>
            </w:r>
          </w:p>
        </w:tc>
        <w:tc>
          <w:tcPr>
            <w:tcW w:w="1413" w:type="dxa"/>
            <w:tcBorders>
              <w:top w:val="single" w:sz="8" w:space="0" w:color="000000"/>
              <w:bottom w:val="single" w:sz="8" w:space="0" w:color="000000"/>
            </w:tcBorders>
          </w:tcPr>
          <w:p w:rsidR="009A37EF" w:rsidRDefault="009A37EF">
            <w:pPr>
              <w:pStyle w:val="TableParagraph"/>
              <w:spacing w:before="7"/>
              <w:rPr>
                <w:sz w:val="19"/>
              </w:rPr>
            </w:pPr>
          </w:p>
          <w:p w:rsidR="009A37EF" w:rsidRDefault="00177F74">
            <w:pPr>
              <w:pStyle w:val="TableParagraph"/>
              <w:ind w:right="64"/>
              <w:jc w:val="right"/>
            </w:pPr>
            <w:r>
              <w:rPr>
                <w:color w:val="2A2A2A"/>
              </w:rPr>
              <w:t>$213,421</w:t>
            </w:r>
            <w:r>
              <w:rPr>
                <w:color w:val="444444"/>
              </w:rPr>
              <w:t>,</w:t>
            </w:r>
            <w:r>
              <w:rPr>
                <w:color w:val="2A2A2A"/>
              </w:rPr>
              <w:t>104</w:t>
            </w:r>
          </w:p>
        </w:tc>
        <w:tc>
          <w:tcPr>
            <w:tcW w:w="1250" w:type="dxa"/>
            <w:tcBorders>
              <w:top w:val="single" w:sz="8" w:space="0" w:color="000000"/>
              <w:bottom w:val="single" w:sz="8" w:space="0" w:color="000000"/>
              <w:right w:val="single" w:sz="8" w:space="0" w:color="000000"/>
            </w:tcBorders>
          </w:tcPr>
          <w:p w:rsidR="009A37EF" w:rsidRDefault="009A37EF">
            <w:pPr>
              <w:pStyle w:val="TableParagraph"/>
              <w:rPr>
                <w:sz w:val="20"/>
              </w:rPr>
            </w:pPr>
          </w:p>
          <w:p w:rsidR="009A37EF" w:rsidRDefault="00177F74">
            <w:pPr>
              <w:pStyle w:val="TableParagraph"/>
              <w:ind w:right="110"/>
              <w:jc w:val="right"/>
            </w:pPr>
            <w:r>
              <w:rPr>
                <w:color w:val="2A2A2A"/>
                <w:w w:val="90"/>
              </w:rPr>
              <w:t>$23,485,000</w:t>
            </w:r>
          </w:p>
        </w:tc>
        <w:tc>
          <w:tcPr>
            <w:tcW w:w="1401" w:type="dxa"/>
            <w:tcBorders>
              <w:top w:val="single" w:sz="8" w:space="0" w:color="000000"/>
              <w:left w:val="single" w:sz="8" w:space="0" w:color="000000"/>
              <w:bottom w:val="single" w:sz="8" w:space="0" w:color="000000"/>
            </w:tcBorders>
          </w:tcPr>
          <w:p w:rsidR="009A37EF" w:rsidRDefault="009A37EF">
            <w:pPr>
              <w:pStyle w:val="TableParagraph"/>
              <w:spacing w:before="7"/>
              <w:rPr>
                <w:sz w:val="19"/>
              </w:rPr>
            </w:pPr>
          </w:p>
          <w:p w:rsidR="009A37EF" w:rsidRDefault="00177F74">
            <w:pPr>
              <w:pStyle w:val="TableParagraph"/>
              <w:ind w:right="82"/>
              <w:jc w:val="right"/>
            </w:pPr>
            <w:r>
              <w:rPr>
                <w:color w:val="2A2A2A"/>
              </w:rPr>
              <w:t>$37</w:t>
            </w:r>
            <w:r>
              <w:rPr>
                <w:color w:val="444444"/>
              </w:rPr>
              <w:t>,</w:t>
            </w:r>
            <w:r>
              <w:rPr>
                <w:color w:val="2A2A2A"/>
              </w:rPr>
              <w:t>205</w:t>
            </w:r>
            <w:r>
              <w:rPr>
                <w:color w:val="444444"/>
              </w:rPr>
              <w:t>,</w:t>
            </w:r>
            <w:r>
              <w:rPr>
                <w:color w:val="2A2A2A"/>
              </w:rPr>
              <w:t>057</w:t>
            </w:r>
          </w:p>
        </w:tc>
        <w:tc>
          <w:tcPr>
            <w:tcW w:w="1415" w:type="dxa"/>
            <w:tcBorders>
              <w:top w:val="single" w:sz="8" w:space="0" w:color="000000"/>
              <w:bottom w:val="single" w:sz="8" w:space="0" w:color="000000"/>
            </w:tcBorders>
          </w:tcPr>
          <w:p w:rsidR="009A37EF" w:rsidRDefault="009A37EF">
            <w:pPr>
              <w:pStyle w:val="TableParagraph"/>
              <w:spacing w:before="7"/>
              <w:rPr>
                <w:sz w:val="19"/>
              </w:rPr>
            </w:pPr>
          </w:p>
          <w:p w:rsidR="009A37EF" w:rsidRDefault="006627BF">
            <w:pPr>
              <w:pStyle w:val="TableParagraph"/>
              <w:ind w:right="112"/>
              <w:jc w:val="right"/>
            </w:pPr>
            <w:r>
              <w:rPr>
                <w:color w:val="2A2A2A"/>
                <w:w w:val="95"/>
              </w:rPr>
              <w:t>$199,701,</w:t>
            </w:r>
            <w:r w:rsidR="00177F74">
              <w:rPr>
                <w:color w:val="2A2A2A"/>
                <w:w w:val="95"/>
              </w:rPr>
              <w:t>047</w:t>
            </w:r>
          </w:p>
        </w:tc>
        <w:tc>
          <w:tcPr>
            <w:tcW w:w="1408" w:type="dxa"/>
            <w:tcBorders>
              <w:top w:val="single" w:sz="8" w:space="0" w:color="000000"/>
              <w:bottom w:val="single" w:sz="8" w:space="0" w:color="000000"/>
            </w:tcBorders>
          </w:tcPr>
          <w:p w:rsidR="009A37EF" w:rsidRDefault="009A37EF">
            <w:pPr>
              <w:pStyle w:val="TableParagraph"/>
              <w:spacing w:before="2"/>
              <w:rPr>
                <w:sz w:val="19"/>
              </w:rPr>
            </w:pPr>
          </w:p>
          <w:p w:rsidR="009A37EF" w:rsidRDefault="006627BF">
            <w:pPr>
              <w:pStyle w:val="TableParagraph"/>
              <w:ind w:right="110"/>
              <w:jc w:val="right"/>
            </w:pPr>
            <w:r>
              <w:rPr>
                <w:color w:val="2A2A2A"/>
                <w:w w:val="95"/>
              </w:rPr>
              <w:t>$11,800,</w:t>
            </w:r>
            <w:r w:rsidR="00177F74">
              <w:rPr>
                <w:color w:val="2A2A2A"/>
                <w:w w:val="95"/>
              </w:rPr>
              <w:t>800</w:t>
            </w:r>
          </w:p>
        </w:tc>
      </w:tr>
      <w:tr w:rsidR="009A37EF">
        <w:trPr>
          <w:trHeight w:hRule="exact" w:val="252"/>
        </w:trPr>
        <w:tc>
          <w:tcPr>
            <w:tcW w:w="1760" w:type="dxa"/>
            <w:tcBorders>
              <w:top w:val="single" w:sz="8" w:space="0" w:color="000000"/>
              <w:bottom w:val="single" w:sz="4" w:space="0" w:color="000000"/>
            </w:tcBorders>
          </w:tcPr>
          <w:p w:rsidR="009A37EF" w:rsidRDefault="00177F74">
            <w:pPr>
              <w:pStyle w:val="TableParagraph"/>
              <w:spacing w:line="235" w:lineRule="exact"/>
              <w:ind w:left="96"/>
            </w:pPr>
            <w:r>
              <w:rPr>
                <w:color w:val="2A2A2A"/>
                <w:w w:val="95"/>
              </w:rPr>
              <w:t>Loans Payable</w:t>
            </w:r>
          </w:p>
        </w:tc>
        <w:tc>
          <w:tcPr>
            <w:tcW w:w="1413" w:type="dxa"/>
            <w:tcBorders>
              <w:top w:val="single" w:sz="8" w:space="0" w:color="000000"/>
              <w:bottom w:val="single" w:sz="4" w:space="0" w:color="000000"/>
            </w:tcBorders>
          </w:tcPr>
          <w:p w:rsidR="009A37EF" w:rsidRDefault="00177F74">
            <w:pPr>
              <w:pStyle w:val="TableParagraph"/>
              <w:spacing w:before="13"/>
              <w:ind w:right="96"/>
              <w:jc w:val="right"/>
              <w:rPr>
                <w:rFonts w:ascii="Arial"/>
                <w:sz w:val="20"/>
              </w:rPr>
            </w:pPr>
            <w:r>
              <w:rPr>
                <w:rFonts w:ascii="Arial"/>
                <w:color w:val="2A2A2A"/>
                <w:w w:val="105"/>
                <w:sz w:val="20"/>
              </w:rPr>
              <w:t>0</w:t>
            </w:r>
          </w:p>
        </w:tc>
        <w:tc>
          <w:tcPr>
            <w:tcW w:w="1250" w:type="dxa"/>
            <w:tcBorders>
              <w:top w:val="single" w:sz="8" w:space="0" w:color="000000"/>
              <w:bottom w:val="single" w:sz="4" w:space="0" w:color="000000"/>
              <w:right w:val="single" w:sz="8" w:space="0" w:color="000000"/>
            </w:tcBorders>
          </w:tcPr>
          <w:p w:rsidR="009A37EF" w:rsidRDefault="00177F74">
            <w:pPr>
              <w:pStyle w:val="TableParagraph"/>
              <w:spacing w:line="249" w:lineRule="exact"/>
              <w:ind w:right="97"/>
              <w:jc w:val="right"/>
            </w:pPr>
            <w:r>
              <w:rPr>
                <w:color w:val="2A2A2A"/>
              </w:rPr>
              <w:t>0</w:t>
            </w:r>
          </w:p>
        </w:tc>
        <w:tc>
          <w:tcPr>
            <w:tcW w:w="1401" w:type="dxa"/>
            <w:tcBorders>
              <w:top w:val="single" w:sz="8" w:space="0" w:color="000000"/>
              <w:left w:val="single" w:sz="8" w:space="0" w:color="000000"/>
              <w:bottom w:val="single" w:sz="4" w:space="0" w:color="000000"/>
            </w:tcBorders>
          </w:tcPr>
          <w:p w:rsidR="009A37EF" w:rsidRDefault="00177F74">
            <w:pPr>
              <w:pStyle w:val="TableParagraph"/>
              <w:spacing w:line="244" w:lineRule="exact"/>
              <w:ind w:right="101"/>
              <w:jc w:val="right"/>
            </w:pPr>
            <w:r>
              <w:rPr>
                <w:color w:val="2A2A2A"/>
              </w:rPr>
              <w:t>0</w:t>
            </w:r>
          </w:p>
        </w:tc>
        <w:tc>
          <w:tcPr>
            <w:tcW w:w="1415" w:type="dxa"/>
            <w:tcBorders>
              <w:top w:val="single" w:sz="8" w:space="0" w:color="000000"/>
              <w:bottom w:val="single" w:sz="4" w:space="0" w:color="000000"/>
            </w:tcBorders>
          </w:tcPr>
          <w:p w:rsidR="009A37EF" w:rsidRDefault="00177F74">
            <w:pPr>
              <w:pStyle w:val="TableParagraph"/>
              <w:spacing w:line="237" w:lineRule="exact"/>
              <w:ind w:right="104"/>
              <w:jc w:val="right"/>
              <w:rPr>
                <w:sz w:val="21"/>
              </w:rPr>
            </w:pPr>
            <w:r>
              <w:rPr>
                <w:color w:val="2A2A2A"/>
                <w:sz w:val="21"/>
              </w:rPr>
              <w:t>0</w:t>
            </w:r>
          </w:p>
        </w:tc>
        <w:tc>
          <w:tcPr>
            <w:tcW w:w="1408" w:type="dxa"/>
            <w:tcBorders>
              <w:top w:val="single" w:sz="8" w:space="0" w:color="000000"/>
              <w:bottom w:val="single" w:sz="4" w:space="0" w:color="000000"/>
            </w:tcBorders>
          </w:tcPr>
          <w:p w:rsidR="009A37EF" w:rsidRDefault="00177F74">
            <w:pPr>
              <w:pStyle w:val="TableParagraph"/>
              <w:spacing w:line="232" w:lineRule="exact"/>
              <w:ind w:right="98"/>
              <w:jc w:val="right"/>
              <w:rPr>
                <w:sz w:val="21"/>
              </w:rPr>
            </w:pPr>
            <w:r>
              <w:rPr>
                <w:color w:val="2A2A2A"/>
                <w:w w:val="105"/>
                <w:sz w:val="21"/>
              </w:rPr>
              <w:t>0</w:t>
            </w:r>
          </w:p>
        </w:tc>
      </w:tr>
      <w:tr w:rsidR="009A37EF">
        <w:trPr>
          <w:trHeight w:hRule="exact" w:val="501"/>
        </w:trPr>
        <w:tc>
          <w:tcPr>
            <w:tcW w:w="1760" w:type="dxa"/>
            <w:tcBorders>
              <w:top w:val="single" w:sz="4" w:space="0" w:color="000000"/>
            </w:tcBorders>
          </w:tcPr>
          <w:p w:rsidR="009A37EF" w:rsidRDefault="00177F74">
            <w:pPr>
              <w:pStyle w:val="TableParagraph"/>
              <w:spacing w:before="2" w:line="240" w:lineRule="exact"/>
              <w:ind w:left="92" w:firstLine="6"/>
            </w:pPr>
            <w:r>
              <w:rPr>
                <w:color w:val="2A2A2A"/>
                <w:w w:val="95"/>
              </w:rPr>
              <w:t xml:space="preserve">Accreted Interest </w:t>
            </w:r>
            <w:r>
              <w:rPr>
                <w:color w:val="2A2A2A"/>
              </w:rPr>
              <w:t>Payable</w:t>
            </w:r>
          </w:p>
        </w:tc>
        <w:tc>
          <w:tcPr>
            <w:tcW w:w="1413" w:type="dxa"/>
            <w:tcBorders>
              <w:top w:val="single" w:sz="4" w:space="0" w:color="000000"/>
            </w:tcBorders>
          </w:tcPr>
          <w:p w:rsidR="009A37EF" w:rsidRDefault="009A37EF">
            <w:pPr>
              <w:pStyle w:val="TableParagraph"/>
              <w:spacing w:before="3"/>
              <w:rPr>
                <w:sz w:val="20"/>
              </w:rPr>
            </w:pPr>
          </w:p>
          <w:p w:rsidR="009A37EF" w:rsidRDefault="00177F74">
            <w:pPr>
              <w:pStyle w:val="TableParagraph"/>
              <w:ind w:right="83"/>
              <w:jc w:val="right"/>
            </w:pPr>
            <w:r>
              <w:rPr>
                <w:color w:val="2A2A2A"/>
              </w:rPr>
              <w:t>20</w:t>
            </w:r>
            <w:r>
              <w:rPr>
                <w:color w:val="444444"/>
              </w:rPr>
              <w:t>,</w:t>
            </w:r>
            <w:r>
              <w:rPr>
                <w:color w:val="2A2A2A"/>
              </w:rPr>
              <w:t>225</w:t>
            </w:r>
            <w:r>
              <w:rPr>
                <w:color w:val="444444"/>
              </w:rPr>
              <w:t>,</w:t>
            </w:r>
            <w:r>
              <w:rPr>
                <w:color w:val="2A2A2A"/>
              </w:rPr>
              <w:t>596</w:t>
            </w:r>
          </w:p>
        </w:tc>
        <w:tc>
          <w:tcPr>
            <w:tcW w:w="1250" w:type="dxa"/>
            <w:tcBorders>
              <w:top w:val="single" w:sz="4" w:space="0" w:color="000000"/>
              <w:bottom w:val="single" w:sz="4" w:space="0" w:color="000000"/>
              <w:right w:val="single" w:sz="8" w:space="0" w:color="000000"/>
            </w:tcBorders>
          </w:tcPr>
          <w:p w:rsidR="009A37EF" w:rsidRDefault="009A37EF">
            <w:pPr>
              <w:pStyle w:val="TableParagraph"/>
              <w:spacing w:before="1"/>
              <w:rPr>
                <w:sz w:val="21"/>
              </w:rPr>
            </w:pPr>
          </w:p>
          <w:p w:rsidR="009A37EF" w:rsidRDefault="00177F74">
            <w:pPr>
              <w:pStyle w:val="TableParagraph"/>
              <w:ind w:right="98"/>
              <w:jc w:val="right"/>
            </w:pPr>
            <w:r>
              <w:rPr>
                <w:color w:val="2A2A2A"/>
                <w:w w:val="95"/>
              </w:rPr>
              <w:t>62,236</w:t>
            </w:r>
          </w:p>
        </w:tc>
        <w:tc>
          <w:tcPr>
            <w:tcW w:w="1401" w:type="dxa"/>
            <w:tcBorders>
              <w:top w:val="single" w:sz="4" w:space="0" w:color="000000"/>
              <w:left w:val="single" w:sz="8" w:space="0" w:color="000000"/>
            </w:tcBorders>
          </w:tcPr>
          <w:p w:rsidR="009A37EF" w:rsidRDefault="009A37EF">
            <w:pPr>
              <w:pStyle w:val="TableParagraph"/>
              <w:spacing w:before="1"/>
              <w:rPr>
                <w:sz w:val="21"/>
              </w:rPr>
            </w:pPr>
          </w:p>
          <w:p w:rsidR="009A37EF" w:rsidRDefault="00177F74">
            <w:pPr>
              <w:pStyle w:val="TableParagraph"/>
              <w:ind w:right="97"/>
              <w:jc w:val="right"/>
            </w:pPr>
            <w:r>
              <w:rPr>
                <w:color w:val="2A2A2A"/>
              </w:rPr>
              <w:t>0</w:t>
            </w:r>
          </w:p>
        </w:tc>
        <w:tc>
          <w:tcPr>
            <w:tcW w:w="1415" w:type="dxa"/>
            <w:tcBorders>
              <w:top w:val="single" w:sz="4" w:space="0" w:color="000000"/>
            </w:tcBorders>
          </w:tcPr>
          <w:p w:rsidR="009A37EF" w:rsidRDefault="009A37EF">
            <w:pPr>
              <w:pStyle w:val="TableParagraph"/>
              <w:spacing w:before="3"/>
              <w:rPr>
                <w:sz w:val="20"/>
              </w:rPr>
            </w:pPr>
          </w:p>
          <w:p w:rsidR="009A37EF" w:rsidRDefault="00177F74">
            <w:pPr>
              <w:pStyle w:val="TableParagraph"/>
              <w:ind w:right="93"/>
              <w:jc w:val="right"/>
            </w:pPr>
            <w:r>
              <w:rPr>
                <w:color w:val="2A2A2A"/>
                <w:w w:val="95"/>
              </w:rPr>
              <w:t>20,287,832</w:t>
            </w:r>
          </w:p>
        </w:tc>
        <w:tc>
          <w:tcPr>
            <w:tcW w:w="1408" w:type="dxa"/>
            <w:tcBorders>
              <w:top w:val="single" w:sz="4" w:space="0" w:color="000000"/>
            </w:tcBorders>
          </w:tcPr>
          <w:p w:rsidR="009A37EF" w:rsidRDefault="009A37EF">
            <w:pPr>
              <w:pStyle w:val="TableParagraph"/>
              <w:spacing w:before="7"/>
              <w:rPr>
                <w:sz w:val="20"/>
              </w:rPr>
            </w:pPr>
          </w:p>
          <w:p w:rsidR="009A37EF" w:rsidRDefault="00177F74">
            <w:pPr>
              <w:pStyle w:val="TableParagraph"/>
              <w:spacing w:before="1"/>
              <w:ind w:right="94"/>
              <w:jc w:val="right"/>
            </w:pPr>
            <w:r>
              <w:rPr>
                <w:color w:val="2A2A2A"/>
              </w:rPr>
              <w:t>0</w:t>
            </w:r>
          </w:p>
        </w:tc>
      </w:tr>
      <w:tr w:rsidR="009A37EF">
        <w:trPr>
          <w:trHeight w:hRule="exact" w:val="743"/>
        </w:trPr>
        <w:tc>
          <w:tcPr>
            <w:tcW w:w="1760" w:type="dxa"/>
            <w:tcBorders>
              <w:left w:val="single" w:sz="8" w:space="0" w:color="000000"/>
              <w:bottom w:val="single" w:sz="8" w:space="0" w:color="000000"/>
              <w:right w:val="single" w:sz="8" w:space="0" w:color="000000"/>
            </w:tcBorders>
          </w:tcPr>
          <w:p w:rsidR="009A37EF" w:rsidRDefault="00177F74">
            <w:pPr>
              <w:pStyle w:val="TableParagraph"/>
              <w:spacing w:line="232" w:lineRule="exact"/>
              <w:ind w:left="86"/>
            </w:pPr>
            <w:r>
              <w:rPr>
                <w:color w:val="2A2A2A"/>
              </w:rPr>
              <w:t>Total</w:t>
            </w:r>
          </w:p>
          <w:p w:rsidR="009A37EF" w:rsidRDefault="00177F74">
            <w:pPr>
              <w:pStyle w:val="TableParagraph"/>
              <w:spacing w:before="14" w:line="240" w:lineRule="exact"/>
              <w:ind w:left="82" w:firstLine="3"/>
            </w:pPr>
            <w:r>
              <w:rPr>
                <w:color w:val="2A2A2A"/>
                <w:w w:val="90"/>
              </w:rPr>
              <w:t xml:space="preserve">Governmental </w:t>
            </w:r>
            <w:r>
              <w:rPr>
                <w:color w:val="2A2A2A"/>
              </w:rPr>
              <w:t>Activities</w:t>
            </w:r>
          </w:p>
        </w:tc>
        <w:tc>
          <w:tcPr>
            <w:tcW w:w="1413" w:type="dxa"/>
            <w:tcBorders>
              <w:left w:val="single" w:sz="8" w:space="0" w:color="000000"/>
              <w:bottom w:val="single" w:sz="8" w:space="0" w:color="000000"/>
            </w:tcBorders>
          </w:tcPr>
          <w:p w:rsidR="009A37EF" w:rsidRDefault="009A37EF">
            <w:pPr>
              <w:pStyle w:val="TableParagraph"/>
              <w:spacing w:before="1"/>
              <w:rPr>
                <w:sz w:val="21"/>
              </w:rPr>
            </w:pPr>
          </w:p>
          <w:p w:rsidR="009A37EF" w:rsidRDefault="00177F74">
            <w:pPr>
              <w:pStyle w:val="TableParagraph"/>
              <w:ind w:right="117"/>
              <w:jc w:val="right"/>
            </w:pPr>
            <w:r>
              <w:rPr>
                <w:color w:val="5D5D5D"/>
                <w:w w:val="95"/>
                <w:u w:val="single" w:color="000000"/>
              </w:rPr>
              <w:t>$233,646,700</w:t>
            </w:r>
          </w:p>
        </w:tc>
        <w:tc>
          <w:tcPr>
            <w:tcW w:w="1250" w:type="dxa"/>
            <w:tcBorders>
              <w:top w:val="single" w:sz="4" w:space="0" w:color="000000"/>
              <w:bottom w:val="single" w:sz="8" w:space="0" w:color="000000"/>
              <w:right w:val="single" w:sz="8" w:space="0" w:color="000000"/>
            </w:tcBorders>
          </w:tcPr>
          <w:p w:rsidR="009A37EF" w:rsidRDefault="009A37EF">
            <w:pPr>
              <w:pStyle w:val="TableParagraph"/>
              <w:spacing w:before="10"/>
              <w:rPr>
                <w:sz w:val="20"/>
              </w:rPr>
            </w:pPr>
          </w:p>
          <w:p w:rsidR="009A37EF" w:rsidRDefault="00177F74">
            <w:pPr>
              <w:pStyle w:val="TableParagraph"/>
              <w:ind w:right="104"/>
              <w:jc w:val="right"/>
            </w:pPr>
            <w:r>
              <w:rPr>
                <w:color w:val="5D5D5D"/>
                <w:w w:val="95"/>
                <w:u w:val="single" w:color="000000"/>
              </w:rPr>
              <w:t>$23,547,236</w:t>
            </w:r>
          </w:p>
        </w:tc>
        <w:tc>
          <w:tcPr>
            <w:tcW w:w="1401" w:type="dxa"/>
            <w:tcBorders>
              <w:left w:val="single" w:sz="8" w:space="0" w:color="000000"/>
              <w:bottom w:val="single" w:sz="8" w:space="0" w:color="000000"/>
            </w:tcBorders>
          </w:tcPr>
          <w:p w:rsidR="009A37EF" w:rsidRDefault="009A37EF">
            <w:pPr>
              <w:pStyle w:val="TableParagraph"/>
              <w:spacing w:before="7"/>
              <w:rPr>
                <w:sz w:val="20"/>
              </w:rPr>
            </w:pPr>
          </w:p>
          <w:p w:rsidR="009A37EF" w:rsidRDefault="00177F74">
            <w:pPr>
              <w:pStyle w:val="TableParagraph"/>
              <w:spacing w:before="1"/>
              <w:ind w:right="120"/>
              <w:jc w:val="right"/>
            </w:pPr>
            <w:r>
              <w:rPr>
                <w:color w:val="5D5D5D"/>
                <w:w w:val="90"/>
                <w:u w:val="single" w:color="000000"/>
              </w:rPr>
              <w:t>$37,205,057</w:t>
            </w:r>
          </w:p>
        </w:tc>
        <w:tc>
          <w:tcPr>
            <w:tcW w:w="1415" w:type="dxa"/>
            <w:tcBorders>
              <w:bottom w:val="single" w:sz="8" w:space="0" w:color="000000"/>
            </w:tcBorders>
          </w:tcPr>
          <w:p w:rsidR="009A37EF" w:rsidRDefault="009A37EF">
            <w:pPr>
              <w:pStyle w:val="TableParagraph"/>
              <w:spacing w:before="1"/>
              <w:rPr>
                <w:sz w:val="21"/>
              </w:rPr>
            </w:pPr>
          </w:p>
          <w:p w:rsidR="009A37EF" w:rsidRDefault="00177F74">
            <w:pPr>
              <w:pStyle w:val="TableParagraph"/>
              <w:ind w:right="112"/>
              <w:jc w:val="right"/>
            </w:pPr>
            <w:r>
              <w:rPr>
                <w:color w:val="5D5D5D"/>
                <w:w w:val="95"/>
                <w:u w:val="single" w:color="000000"/>
              </w:rPr>
              <w:t>$219,288,872</w:t>
            </w:r>
          </w:p>
        </w:tc>
        <w:tc>
          <w:tcPr>
            <w:tcW w:w="1408" w:type="dxa"/>
            <w:tcBorders>
              <w:bottom w:val="single" w:sz="8" w:space="0" w:color="000000"/>
            </w:tcBorders>
          </w:tcPr>
          <w:p w:rsidR="009A37EF" w:rsidRDefault="009A37EF">
            <w:pPr>
              <w:pStyle w:val="TableParagraph"/>
              <w:spacing w:before="9"/>
              <w:rPr>
                <w:sz w:val="19"/>
              </w:rPr>
            </w:pPr>
          </w:p>
          <w:p w:rsidR="009A37EF" w:rsidRDefault="00177F74">
            <w:pPr>
              <w:pStyle w:val="TableParagraph"/>
              <w:spacing w:before="1"/>
              <w:ind w:right="105"/>
              <w:jc w:val="right"/>
            </w:pPr>
            <w:r>
              <w:rPr>
                <w:color w:val="5D5D5D"/>
                <w:w w:val="95"/>
                <w:u w:val="single" w:color="000000"/>
              </w:rPr>
              <w:t>$11,800,800</w:t>
            </w:r>
          </w:p>
        </w:tc>
      </w:tr>
    </w:tbl>
    <w:p w:rsidR="009A37EF" w:rsidRDefault="009A37EF">
      <w:pPr>
        <w:pStyle w:val="BodyText"/>
      </w:pPr>
    </w:p>
    <w:p w:rsidR="009A37EF" w:rsidRDefault="009A37EF">
      <w:pPr>
        <w:pStyle w:val="BodyText"/>
        <w:spacing w:before="9"/>
        <w:rPr>
          <w:sz w:val="21"/>
        </w:rPr>
      </w:pPr>
    </w:p>
    <w:p w:rsidR="009A37EF" w:rsidRDefault="00177F74">
      <w:pPr>
        <w:pStyle w:val="Heading7"/>
        <w:spacing w:before="1" w:line="232" w:lineRule="auto"/>
        <w:ind w:left="242" w:right="688" w:firstLine="8"/>
      </w:pPr>
      <w:r>
        <w:rPr>
          <w:color w:val="2A2A2A"/>
        </w:rPr>
        <w:t>Bonded</w:t>
      </w:r>
      <w:r>
        <w:rPr>
          <w:color w:val="2A2A2A"/>
          <w:spacing w:val="-27"/>
        </w:rPr>
        <w:t xml:space="preserve"> </w:t>
      </w:r>
      <w:r>
        <w:rPr>
          <w:color w:val="2A2A2A"/>
        </w:rPr>
        <w:t>indebtedness</w:t>
      </w:r>
      <w:r>
        <w:rPr>
          <w:color w:val="2A2A2A"/>
          <w:spacing w:val="-26"/>
        </w:rPr>
        <w:t xml:space="preserve"> </w:t>
      </w:r>
      <w:r>
        <w:rPr>
          <w:color w:val="2A2A2A"/>
        </w:rPr>
        <w:t>of</w:t>
      </w:r>
      <w:r>
        <w:rPr>
          <w:color w:val="2A2A2A"/>
          <w:spacing w:val="-30"/>
        </w:rPr>
        <w:t xml:space="preserve"> </w:t>
      </w:r>
      <w:r>
        <w:rPr>
          <w:color w:val="2A2A2A"/>
        </w:rPr>
        <w:t>the</w:t>
      </w:r>
      <w:r>
        <w:rPr>
          <w:color w:val="2A2A2A"/>
          <w:spacing w:val="-36"/>
        </w:rPr>
        <w:t xml:space="preserve"> </w:t>
      </w:r>
      <w:r>
        <w:rPr>
          <w:color w:val="2A2A2A"/>
        </w:rPr>
        <w:t>District</w:t>
      </w:r>
      <w:r>
        <w:rPr>
          <w:color w:val="2A2A2A"/>
          <w:spacing w:val="-27"/>
        </w:rPr>
        <w:t xml:space="preserve"> </w:t>
      </w:r>
      <w:r>
        <w:rPr>
          <w:color w:val="2A2A2A"/>
        </w:rPr>
        <w:t>is</w:t>
      </w:r>
      <w:r>
        <w:rPr>
          <w:color w:val="2A2A2A"/>
          <w:spacing w:val="-33"/>
        </w:rPr>
        <w:t xml:space="preserve"> </w:t>
      </w:r>
      <w:r>
        <w:rPr>
          <w:color w:val="2A2A2A"/>
        </w:rPr>
        <w:t>identified</w:t>
      </w:r>
      <w:r>
        <w:rPr>
          <w:color w:val="2A2A2A"/>
          <w:spacing w:val="-30"/>
        </w:rPr>
        <w:t xml:space="preserve"> </w:t>
      </w:r>
      <w:r>
        <w:rPr>
          <w:color w:val="2A2A2A"/>
        </w:rPr>
        <w:t>as</w:t>
      </w:r>
      <w:r>
        <w:rPr>
          <w:color w:val="2A2A2A"/>
          <w:spacing w:val="-30"/>
        </w:rPr>
        <w:t xml:space="preserve"> </w:t>
      </w:r>
      <w:r>
        <w:rPr>
          <w:color w:val="2A2A2A"/>
        </w:rPr>
        <w:t>non-current</w:t>
      </w:r>
      <w:r>
        <w:rPr>
          <w:color w:val="2A2A2A"/>
          <w:spacing w:val="-22"/>
        </w:rPr>
        <w:t xml:space="preserve"> </w:t>
      </w:r>
      <w:r>
        <w:rPr>
          <w:color w:val="2A2A2A"/>
        </w:rPr>
        <w:t>liabilities</w:t>
      </w:r>
      <w:r>
        <w:rPr>
          <w:color w:val="2A2A2A"/>
          <w:spacing w:val="-27"/>
        </w:rPr>
        <w:t xml:space="preserve"> </w:t>
      </w:r>
      <w:r>
        <w:rPr>
          <w:color w:val="2A2A2A"/>
        </w:rPr>
        <w:t>in</w:t>
      </w:r>
      <w:r>
        <w:rPr>
          <w:color w:val="2A2A2A"/>
          <w:spacing w:val="-32"/>
        </w:rPr>
        <w:t xml:space="preserve"> </w:t>
      </w:r>
      <w:r>
        <w:rPr>
          <w:color w:val="2A2A2A"/>
        </w:rPr>
        <w:t>the</w:t>
      </w:r>
      <w:r>
        <w:rPr>
          <w:color w:val="2A2A2A"/>
          <w:spacing w:val="-32"/>
        </w:rPr>
        <w:t xml:space="preserve"> </w:t>
      </w:r>
      <w:r>
        <w:rPr>
          <w:color w:val="2A2A2A"/>
        </w:rPr>
        <w:t>government</w:t>
      </w:r>
      <w:r>
        <w:rPr>
          <w:color w:val="2A2A2A"/>
          <w:spacing w:val="-22"/>
        </w:rPr>
        <w:t xml:space="preserve"> </w:t>
      </w:r>
      <w:r>
        <w:rPr>
          <w:color w:val="2A2A2A"/>
        </w:rPr>
        <w:t>wide financial statements, with current requirements for principal shown as due in one year. Bonds outstanding</w:t>
      </w:r>
      <w:r>
        <w:rPr>
          <w:color w:val="2A2A2A"/>
          <w:spacing w:val="-23"/>
        </w:rPr>
        <w:t xml:space="preserve"> </w:t>
      </w:r>
      <w:r>
        <w:rPr>
          <w:color w:val="2A2A2A"/>
        </w:rPr>
        <w:t>at</w:t>
      </w:r>
      <w:r>
        <w:rPr>
          <w:color w:val="2A2A2A"/>
          <w:spacing w:val="-28"/>
        </w:rPr>
        <w:t xml:space="preserve"> </w:t>
      </w:r>
      <w:r>
        <w:rPr>
          <w:color w:val="2A2A2A"/>
        </w:rPr>
        <w:t>August</w:t>
      </w:r>
      <w:r>
        <w:rPr>
          <w:color w:val="2A2A2A"/>
          <w:spacing w:val="-19"/>
        </w:rPr>
        <w:t xml:space="preserve"> </w:t>
      </w:r>
      <w:r>
        <w:rPr>
          <w:color w:val="2A2A2A"/>
        </w:rPr>
        <w:t>31,</w:t>
      </w:r>
      <w:r>
        <w:rPr>
          <w:color w:val="2A2A2A"/>
          <w:spacing w:val="-27"/>
        </w:rPr>
        <w:t xml:space="preserve"> </w:t>
      </w:r>
      <w:r>
        <w:rPr>
          <w:color w:val="2A2A2A"/>
        </w:rPr>
        <w:t>2016</w:t>
      </w:r>
      <w:r>
        <w:rPr>
          <w:color w:val="2A2A2A"/>
          <w:spacing w:val="-34"/>
        </w:rPr>
        <w:t xml:space="preserve"> </w:t>
      </w:r>
      <w:r>
        <w:rPr>
          <w:color w:val="2A2A2A"/>
        </w:rPr>
        <w:t>are</w:t>
      </w:r>
      <w:r>
        <w:rPr>
          <w:color w:val="2A2A2A"/>
          <w:spacing w:val="-34"/>
        </w:rPr>
        <w:t xml:space="preserve"> </w:t>
      </w:r>
      <w:r>
        <w:rPr>
          <w:color w:val="2A2A2A"/>
        </w:rPr>
        <w:t>as</w:t>
      </w:r>
      <w:r>
        <w:rPr>
          <w:color w:val="2A2A2A"/>
          <w:spacing w:val="-28"/>
        </w:rPr>
        <w:t xml:space="preserve"> </w:t>
      </w:r>
      <w:r>
        <w:rPr>
          <w:color w:val="2A2A2A"/>
        </w:rPr>
        <w:t>follows:</w:t>
      </w:r>
    </w:p>
    <w:p w:rsidR="009A37EF" w:rsidRDefault="009A37EF">
      <w:pPr>
        <w:pStyle w:val="BodyText"/>
        <w:spacing w:before="9"/>
        <w:rPr>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210"/>
        <w:gridCol w:w="2080"/>
        <w:gridCol w:w="1660"/>
      </w:tblGrid>
      <w:tr w:rsidR="009A37EF">
        <w:trPr>
          <w:trHeight w:hRule="exact" w:val="230"/>
        </w:trPr>
        <w:tc>
          <w:tcPr>
            <w:tcW w:w="3558" w:type="dxa"/>
            <w:tcBorders>
              <w:left w:val="single" w:sz="8" w:space="0" w:color="000000"/>
              <w:right w:val="single" w:sz="8" w:space="0" w:color="000000"/>
            </w:tcBorders>
          </w:tcPr>
          <w:p w:rsidR="009A37EF" w:rsidRDefault="006627BF">
            <w:pPr>
              <w:pStyle w:val="TableParagraph"/>
              <w:spacing w:line="216" w:lineRule="exact"/>
              <w:ind w:left="1287" w:right="1278"/>
              <w:jc w:val="center"/>
              <w:rPr>
                <w:sz w:val="20"/>
              </w:rPr>
            </w:pPr>
            <w:r>
              <w:rPr>
                <w:color w:val="2A2A2A"/>
                <w:sz w:val="20"/>
              </w:rPr>
              <w:t>Descrip</w:t>
            </w:r>
            <w:r w:rsidR="00177F74">
              <w:rPr>
                <w:color w:val="2A2A2A"/>
                <w:sz w:val="20"/>
              </w:rPr>
              <w:t>tion</w:t>
            </w:r>
          </w:p>
        </w:tc>
        <w:tc>
          <w:tcPr>
            <w:tcW w:w="1210" w:type="dxa"/>
            <w:tcBorders>
              <w:left w:val="single" w:sz="8" w:space="0" w:color="000000"/>
              <w:bottom w:val="single" w:sz="10" w:space="0" w:color="000000"/>
              <w:right w:val="single" w:sz="8" w:space="0" w:color="000000"/>
            </w:tcBorders>
          </w:tcPr>
          <w:p w:rsidR="009A37EF" w:rsidRDefault="00177F74">
            <w:pPr>
              <w:pStyle w:val="TableParagraph"/>
              <w:spacing w:line="221" w:lineRule="exact"/>
              <w:ind w:right="101"/>
              <w:jc w:val="right"/>
              <w:rPr>
                <w:sz w:val="20"/>
              </w:rPr>
            </w:pPr>
            <w:r>
              <w:rPr>
                <w:color w:val="2A2A2A"/>
                <w:w w:val="95"/>
                <w:sz w:val="20"/>
              </w:rPr>
              <w:t>Interest Rate</w:t>
            </w:r>
          </w:p>
        </w:tc>
        <w:tc>
          <w:tcPr>
            <w:tcW w:w="2080" w:type="dxa"/>
            <w:tcBorders>
              <w:left w:val="single" w:sz="8" w:space="0" w:color="000000"/>
              <w:bottom w:val="single" w:sz="8" w:space="0" w:color="000000"/>
              <w:right w:val="single" w:sz="8" w:space="0" w:color="000000"/>
            </w:tcBorders>
          </w:tcPr>
          <w:p w:rsidR="009A37EF" w:rsidRDefault="006627BF">
            <w:pPr>
              <w:pStyle w:val="TableParagraph"/>
              <w:spacing w:line="216" w:lineRule="exact"/>
              <w:ind w:left="371"/>
              <w:rPr>
                <w:sz w:val="20"/>
              </w:rPr>
            </w:pPr>
            <w:r>
              <w:rPr>
                <w:color w:val="2A2A2A"/>
                <w:w w:val="95"/>
                <w:sz w:val="20"/>
              </w:rPr>
              <w:t>Orig</w:t>
            </w:r>
            <w:r w:rsidR="00177F74">
              <w:rPr>
                <w:color w:val="2A2A2A"/>
                <w:w w:val="95"/>
                <w:sz w:val="20"/>
              </w:rPr>
              <w:t>inal Amount</w:t>
            </w:r>
          </w:p>
        </w:tc>
        <w:tc>
          <w:tcPr>
            <w:tcW w:w="1660" w:type="dxa"/>
            <w:tcBorders>
              <w:left w:val="single" w:sz="8" w:space="0" w:color="000000"/>
              <w:bottom w:val="single" w:sz="8" w:space="0" w:color="000000"/>
              <w:right w:val="single" w:sz="8" w:space="0" w:color="000000"/>
            </w:tcBorders>
          </w:tcPr>
          <w:p w:rsidR="009A37EF" w:rsidRDefault="00177F74">
            <w:pPr>
              <w:pStyle w:val="TableParagraph"/>
              <w:spacing w:line="216" w:lineRule="exact"/>
              <w:ind w:left="503"/>
              <w:rPr>
                <w:sz w:val="20"/>
              </w:rPr>
            </w:pPr>
            <w:r>
              <w:rPr>
                <w:color w:val="2A2A2A"/>
                <w:sz w:val="20"/>
              </w:rPr>
              <w:t>Balance</w:t>
            </w:r>
          </w:p>
        </w:tc>
      </w:tr>
      <w:tr w:rsidR="009A37EF">
        <w:trPr>
          <w:trHeight w:hRule="exact" w:val="237"/>
        </w:trPr>
        <w:tc>
          <w:tcPr>
            <w:tcW w:w="3558" w:type="dxa"/>
            <w:tcBorders>
              <w:left w:val="single" w:sz="8" w:space="0" w:color="000000"/>
              <w:right w:val="single" w:sz="8" w:space="0" w:color="000000"/>
            </w:tcBorders>
          </w:tcPr>
          <w:p w:rsidR="009A37EF" w:rsidRDefault="00177F74">
            <w:pPr>
              <w:pStyle w:val="TableParagraph"/>
              <w:spacing w:line="216" w:lineRule="exact"/>
              <w:ind w:left="107"/>
              <w:rPr>
                <w:sz w:val="20"/>
              </w:rPr>
            </w:pPr>
            <w:r>
              <w:rPr>
                <w:color w:val="2A2A2A"/>
                <w:w w:val="90"/>
                <w:sz w:val="20"/>
              </w:rPr>
              <w:t>Tax Refundin,11; Bonds, Series 1990A</w:t>
            </w:r>
          </w:p>
        </w:tc>
        <w:tc>
          <w:tcPr>
            <w:tcW w:w="1210" w:type="dxa"/>
            <w:tcBorders>
              <w:top w:val="single" w:sz="10" w:space="0" w:color="000000"/>
              <w:left w:val="single" w:sz="8" w:space="0" w:color="000000"/>
              <w:right w:val="single" w:sz="8" w:space="0" w:color="000000"/>
            </w:tcBorders>
          </w:tcPr>
          <w:p w:rsidR="009A37EF" w:rsidRDefault="00177F74">
            <w:pPr>
              <w:pStyle w:val="TableParagraph"/>
              <w:spacing w:line="221" w:lineRule="exact"/>
              <w:ind w:right="105"/>
              <w:jc w:val="right"/>
              <w:rPr>
                <w:sz w:val="20"/>
              </w:rPr>
            </w:pPr>
            <w:r>
              <w:rPr>
                <w:color w:val="2A2A2A"/>
                <w:w w:val="90"/>
                <w:sz w:val="20"/>
              </w:rPr>
              <w:t>7.10-7.25%</w:t>
            </w:r>
          </w:p>
        </w:tc>
        <w:tc>
          <w:tcPr>
            <w:tcW w:w="2080" w:type="dxa"/>
            <w:tcBorders>
              <w:top w:val="single" w:sz="8" w:space="0" w:color="000000"/>
              <w:left w:val="single" w:sz="8" w:space="0" w:color="000000"/>
              <w:right w:val="single" w:sz="8" w:space="0" w:color="000000"/>
            </w:tcBorders>
          </w:tcPr>
          <w:p w:rsidR="009A37EF" w:rsidRDefault="00177F74">
            <w:pPr>
              <w:pStyle w:val="TableParagraph"/>
              <w:spacing w:line="218" w:lineRule="exact"/>
              <w:ind w:right="98"/>
              <w:jc w:val="right"/>
              <w:rPr>
                <w:sz w:val="20"/>
              </w:rPr>
            </w:pPr>
            <w:r>
              <w:rPr>
                <w:color w:val="2A2A2A"/>
                <w:w w:val="95"/>
                <w:sz w:val="20"/>
              </w:rPr>
              <w:t>$15.900,000</w:t>
            </w:r>
          </w:p>
        </w:tc>
        <w:tc>
          <w:tcPr>
            <w:tcW w:w="1660" w:type="dxa"/>
            <w:tcBorders>
              <w:top w:val="single" w:sz="8" w:space="0" w:color="000000"/>
              <w:left w:val="single" w:sz="8" w:space="0" w:color="000000"/>
              <w:bottom w:val="single" w:sz="4" w:space="0" w:color="000000"/>
              <w:right w:val="single" w:sz="8" w:space="0" w:color="000000"/>
            </w:tcBorders>
          </w:tcPr>
          <w:p w:rsidR="009A37EF" w:rsidRDefault="00177F74">
            <w:pPr>
              <w:pStyle w:val="TableParagraph"/>
              <w:spacing w:line="209" w:lineRule="exact"/>
              <w:ind w:right="89"/>
              <w:jc w:val="right"/>
              <w:rPr>
                <w:sz w:val="20"/>
              </w:rPr>
            </w:pPr>
            <w:r>
              <w:rPr>
                <w:color w:val="2A2A2A"/>
                <w:sz w:val="20"/>
              </w:rPr>
              <w:t>$0</w:t>
            </w:r>
          </w:p>
        </w:tc>
      </w:tr>
      <w:tr w:rsidR="009A37EF">
        <w:trPr>
          <w:trHeight w:hRule="exact" w:val="230"/>
        </w:trPr>
        <w:tc>
          <w:tcPr>
            <w:tcW w:w="3558" w:type="dxa"/>
            <w:tcBorders>
              <w:left w:val="single" w:sz="8" w:space="0" w:color="000000"/>
              <w:right w:val="single" w:sz="8" w:space="0" w:color="000000"/>
            </w:tcBorders>
          </w:tcPr>
          <w:p w:rsidR="009A37EF" w:rsidRDefault="00177F74">
            <w:pPr>
              <w:pStyle w:val="TableParagraph"/>
              <w:spacing w:line="213" w:lineRule="exact"/>
              <w:ind w:left="102"/>
              <w:rPr>
                <w:sz w:val="20"/>
              </w:rPr>
            </w:pPr>
            <w:r>
              <w:rPr>
                <w:color w:val="2A2A2A"/>
                <w:sz w:val="20"/>
              </w:rPr>
              <w:t>Tax Refunding Bonds, Series 1993</w:t>
            </w:r>
          </w:p>
        </w:tc>
        <w:tc>
          <w:tcPr>
            <w:tcW w:w="1210" w:type="dxa"/>
            <w:tcBorders>
              <w:left w:val="single" w:sz="8" w:space="0" w:color="000000"/>
              <w:bottom w:val="single" w:sz="4" w:space="0" w:color="000000"/>
              <w:right w:val="single" w:sz="8" w:space="0" w:color="000000"/>
            </w:tcBorders>
          </w:tcPr>
          <w:p w:rsidR="009A37EF" w:rsidRDefault="00177F74">
            <w:pPr>
              <w:pStyle w:val="TableParagraph"/>
              <w:spacing w:line="215" w:lineRule="exact"/>
              <w:ind w:right="136"/>
              <w:jc w:val="right"/>
              <w:rPr>
                <w:rFonts w:ascii="Arial"/>
                <w:i/>
                <w:sz w:val="19"/>
              </w:rPr>
            </w:pPr>
            <w:r>
              <w:rPr>
                <w:rFonts w:ascii="Arial"/>
                <w:i/>
                <w:color w:val="2A2A2A"/>
                <w:w w:val="90"/>
                <w:sz w:val="19"/>
              </w:rPr>
              <w:t>NIA</w:t>
            </w:r>
          </w:p>
        </w:tc>
        <w:tc>
          <w:tcPr>
            <w:tcW w:w="2080" w:type="dxa"/>
            <w:tcBorders>
              <w:left w:val="single" w:sz="8" w:space="0" w:color="000000"/>
              <w:right w:val="single" w:sz="8" w:space="0" w:color="000000"/>
            </w:tcBorders>
          </w:tcPr>
          <w:p w:rsidR="009A37EF" w:rsidRDefault="00177F74">
            <w:pPr>
              <w:pStyle w:val="TableParagraph"/>
              <w:spacing w:line="213" w:lineRule="exact"/>
              <w:ind w:right="76"/>
              <w:jc w:val="right"/>
              <w:rPr>
                <w:sz w:val="20"/>
              </w:rPr>
            </w:pPr>
            <w:r>
              <w:rPr>
                <w:color w:val="2A2A2A"/>
                <w:w w:val="95"/>
                <w:sz w:val="20"/>
              </w:rPr>
              <w:t>14</w:t>
            </w:r>
            <w:r>
              <w:rPr>
                <w:color w:val="444444"/>
                <w:w w:val="95"/>
                <w:sz w:val="20"/>
              </w:rPr>
              <w:t>,</w:t>
            </w:r>
            <w:r>
              <w:rPr>
                <w:color w:val="2A2A2A"/>
                <w:w w:val="95"/>
                <w:sz w:val="20"/>
              </w:rPr>
              <w:t>804,683</w:t>
            </w:r>
          </w:p>
        </w:tc>
        <w:tc>
          <w:tcPr>
            <w:tcW w:w="1660" w:type="dxa"/>
            <w:tcBorders>
              <w:top w:val="single" w:sz="4" w:space="0" w:color="000000"/>
              <w:left w:val="single" w:sz="8" w:space="0" w:color="000000"/>
              <w:bottom w:val="single" w:sz="4" w:space="0" w:color="000000"/>
              <w:right w:val="single" w:sz="8" w:space="0" w:color="000000"/>
            </w:tcBorders>
          </w:tcPr>
          <w:p w:rsidR="009A37EF" w:rsidRDefault="00177F74">
            <w:pPr>
              <w:pStyle w:val="TableParagraph"/>
              <w:spacing w:line="216" w:lineRule="exact"/>
              <w:ind w:right="92"/>
              <w:jc w:val="right"/>
              <w:rPr>
                <w:sz w:val="20"/>
              </w:rPr>
            </w:pPr>
            <w:r>
              <w:rPr>
                <w:color w:val="2A2A2A"/>
                <w:w w:val="99"/>
                <w:sz w:val="20"/>
              </w:rPr>
              <w:t>0</w:t>
            </w:r>
          </w:p>
        </w:tc>
      </w:tr>
      <w:tr w:rsidR="009A37EF">
        <w:trPr>
          <w:trHeight w:hRule="exact" w:val="453"/>
        </w:trPr>
        <w:tc>
          <w:tcPr>
            <w:tcW w:w="3558" w:type="dxa"/>
            <w:tcBorders>
              <w:left w:val="single" w:sz="8" w:space="0" w:color="000000"/>
              <w:right w:val="single" w:sz="8" w:space="0" w:color="000000"/>
            </w:tcBorders>
          </w:tcPr>
          <w:p w:rsidR="009A37EF" w:rsidRDefault="00177F74">
            <w:pPr>
              <w:pStyle w:val="TableParagraph"/>
              <w:spacing w:line="230" w:lineRule="auto"/>
              <w:ind w:left="100" w:right="647" w:hanging="3"/>
              <w:rPr>
                <w:sz w:val="20"/>
              </w:rPr>
            </w:pPr>
            <w:r>
              <w:rPr>
                <w:color w:val="2A2A2A"/>
                <w:sz w:val="20"/>
              </w:rPr>
              <w:t>Tax</w:t>
            </w:r>
            <w:r>
              <w:rPr>
                <w:color w:val="2A2A2A"/>
                <w:spacing w:val="-31"/>
                <w:sz w:val="20"/>
              </w:rPr>
              <w:t xml:space="preserve"> </w:t>
            </w:r>
            <w:r>
              <w:rPr>
                <w:color w:val="2A2A2A"/>
                <w:sz w:val="20"/>
              </w:rPr>
              <w:t>School</w:t>
            </w:r>
            <w:r>
              <w:rPr>
                <w:color w:val="2A2A2A"/>
                <w:spacing w:val="-30"/>
                <w:sz w:val="20"/>
              </w:rPr>
              <w:t xml:space="preserve"> </w:t>
            </w:r>
            <w:r>
              <w:rPr>
                <w:color w:val="2A2A2A"/>
                <w:sz w:val="20"/>
              </w:rPr>
              <w:t>Building</w:t>
            </w:r>
            <w:r>
              <w:rPr>
                <w:color w:val="2A2A2A"/>
                <w:spacing w:val="-30"/>
                <w:sz w:val="20"/>
              </w:rPr>
              <w:t xml:space="preserve"> </w:t>
            </w:r>
            <w:r>
              <w:rPr>
                <w:color w:val="2A2A2A"/>
                <w:sz w:val="20"/>
              </w:rPr>
              <w:t>and</w:t>
            </w:r>
            <w:r>
              <w:rPr>
                <w:color w:val="2A2A2A"/>
                <w:spacing w:val="-34"/>
                <w:sz w:val="20"/>
              </w:rPr>
              <w:t xml:space="preserve"> </w:t>
            </w:r>
            <w:r>
              <w:rPr>
                <w:color w:val="2A2A2A"/>
                <w:sz w:val="20"/>
              </w:rPr>
              <w:t>Refunding Bonds,</w:t>
            </w:r>
            <w:r>
              <w:rPr>
                <w:color w:val="2A2A2A"/>
                <w:spacing w:val="-35"/>
                <w:sz w:val="20"/>
              </w:rPr>
              <w:t xml:space="preserve"> </w:t>
            </w:r>
            <w:r>
              <w:rPr>
                <w:color w:val="2A2A2A"/>
                <w:sz w:val="20"/>
              </w:rPr>
              <w:t>Series</w:t>
            </w:r>
            <w:r>
              <w:rPr>
                <w:color w:val="2A2A2A"/>
                <w:spacing w:val="-33"/>
                <w:sz w:val="20"/>
              </w:rPr>
              <w:t xml:space="preserve"> </w:t>
            </w:r>
            <w:r>
              <w:rPr>
                <w:color w:val="2A2A2A"/>
                <w:sz w:val="20"/>
              </w:rPr>
              <w:t>1994</w:t>
            </w:r>
          </w:p>
        </w:tc>
        <w:tc>
          <w:tcPr>
            <w:tcW w:w="1210" w:type="dxa"/>
            <w:tcBorders>
              <w:top w:val="single" w:sz="4" w:space="0" w:color="000000"/>
              <w:left w:val="single" w:sz="8" w:space="0" w:color="000000"/>
              <w:right w:val="single" w:sz="8" w:space="0" w:color="000000"/>
            </w:tcBorders>
          </w:tcPr>
          <w:p w:rsidR="009A37EF" w:rsidRDefault="009A37EF">
            <w:pPr>
              <w:pStyle w:val="TableParagraph"/>
              <w:spacing w:before="2"/>
              <w:rPr>
                <w:sz w:val="19"/>
              </w:rPr>
            </w:pPr>
          </w:p>
          <w:p w:rsidR="009A37EF" w:rsidRDefault="00177F74">
            <w:pPr>
              <w:pStyle w:val="TableParagraph"/>
              <w:ind w:right="104"/>
              <w:jc w:val="right"/>
              <w:rPr>
                <w:sz w:val="20"/>
              </w:rPr>
            </w:pPr>
            <w:r>
              <w:rPr>
                <w:i/>
                <w:color w:val="2A2A2A"/>
                <w:w w:val="95"/>
                <w:sz w:val="20"/>
              </w:rPr>
              <w:t>5.</w:t>
            </w:r>
            <w:r>
              <w:rPr>
                <w:color w:val="2A2A2A"/>
                <w:w w:val="95"/>
                <w:sz w:val="20"/>
              </w:rPr>
              <w:t>70-6.329%</w:t>
            </w:r>
          </w:p>
        </w:tc>
        <w:tc>
          <w:tcPr>
            <w:tcW w:w="2080" w:type="dxa"/>
            <w:tcBorders>
              <w:left w:val="single" w:sz="8" w:space="0" w:color="000000"/>
              <w:right w:val="single" w:sz="8" w:space="0" w:color="000000"/>
            </w:tcBorders>
          </w:tcPr>
          <w:p w:rsidR="009A37EF" w:rsidRDefault="009A37EF">
            <w:pPr>
              <w:pStyle w:val="TableParagraph"/>
              <w:spacing w:before="6"/>
              <w:rPr>
                <w:sz w:val="18"/>
              </w:rPr>
            </w:pPr>
          </w:p>
          <w:p w:rsidR="009A37EF" w:rsidRDefault="006627BF">
            <w:pPr>
              <w:pStyle w:val="TableParagraph"/>
              <w:ind w:right="101"/>
              <w:jc w:val="right"/>
              <w:rPr>
                <w:sz w:val="20"/>
              </w:rPr>
            </w:pPr>
            <w:r>
              <w:rPr>
                <w:color w:val="2A2A2A"/>
                <w:w w:val="95"/>
                <w:sz w:val="20"/>
              </w:rPr>
              <w:t>20,</w:t>
            </w:r>
            <w:r w:rsidR="00177F74">
              <w:rPr>
                <w:color w:val="2A2A2A"/>
                <w:w w:val="95"/>
                <w:sz w:val="20"/>
              </w:rPr>
              <w:t>614,338</w:t>
            </w:r>
          </w:p>
        </w:tc>
        <w:tc>
          <w:tcPr>
            <w:tcW w:w="1660" w:type="dxa"/>
            <w:tcBorders>
              <w:top w:val="single" w:sz="4" w:space="0" w:color="000000"/>
              <w:left w:val="single" w:sz="8" w:space="0" w:color="000000"/>
              <w:right w:val="single" w:sz="8" w:space="0" w:color="000000"/>
            </w:tcBorders>
          </w:tcPr>
          <w:p w:rsidR="009A37EF" w:rsidRDefault="009A37EF">
            <w:pPr>
              <w:pStyle w:val="TableParagraph"/>
              <w:spacing w:before="4"/>
              <w:rPr>
                <w:sz w:val="18"/>
              </w:rPr>
            </w:pPr>
          </w:p>
          <w:p w:rsidR="009A37EF" w:rsidRDefault="00177F74">
            <w:pPr>
              <w:pStyle w:val="TableParagraph"/>
              <w:ind w:right="92"/>
              <w:jc w:val="right"/>
              <w:rPr>
                <w:sz w:val="20"/>
              </w:rPr>
            </w:pPr>
            <w:r>
              <w:rPr>
                <w:color w:val="2A2A2A"/>
                <w:w w:val="104"/>
                <w:sz w:val="20"/>
              </w:rPr>
              <w:t>0</w:t>
            </w:r>
          </w:p>
        </w:tc>
      </w:tr>
      <w:tr w:rsidR="009A37EF">
        <w:trPr>
          <w:trHeight w:hRule="exact" w:val="232"/>
        </w:trPr>
        <w:tc>
          <w:tcPr>
            <w:tcW w:w="3558" w:type="dxa"/>
            <w:tcBorders>
              <w:left w:val="single" w:sz="8" w:space="0" w:color="000000"/>
              <w:bottom w:val="single" w:sz="8" w:space="0" w:color="000000"/>
            </w:tcBorders>
          </w:tcPr>
          <w:p w:rsidR="009A37EF" w:rsidRDefault="006627BF">
            <w:pPr>
              <w:pStyle w:val="TableParagraph"/>
              <w:spacing w:line="221" w:lineRule="exact"/>
              <w:ind w:left="93"/>
              <w:rPr>
                <w:sz w:val="20"/>
              </w:rPr>
            </w:pPr>
            <w:r>
              <w:rPr>
                <w:color w:val="2A2A2A"/>
                <w:sz w:val="20"/>
              </w:rPr>
              <w:t>Tax School Building</w:t>
            </w:r>
            <w:r w:rsidR="00177F74">
              <w:rPr>
                <w:color w:val="2A2A2A"/>
                <w:sz w:val="20"/>
              </w:rPr>
              <w:t>: Bonds Series 1995</w:t>
            </w:r>
          </w:p>
        </w:tc>
        <w:tc>
          <w:tcPr>
            <w:tcW w:w="1210" w:type="dxa"/>
            <w:tcBorders>
              <w:bottom w:val="single" w:sz="8" w:space="0" w:color="000000"/>
              <w:right w:val="single" w:sz="8" w:space="0" w:color="000000"/>
            </w:tcBorders>
          </w:tcPr>
          <w:p w:rsidR="009A37EF" w:rsidRDefault="00177F74">
            <w:pPr>
              <w:pStyle w:val="TableParagraph"/>
              <w:spacing w:line="225" w:lineRule="exact"/>
              <w:ind w:right="99"/>
              <w:jc w:val="right"/>
              <w:rPr>
                <w:sz w:val="20"/>
              </w:rPr>
            </w:pPr>
            <w:r>
              <w:rPr>
                <w:color w:val="2A2A2A"/>
                <w:w w:val="95"/>
                <w:sz w:val="20"/>
              </w:rPr>
              <w:t>4.90%</w:t>
            </w:r>
          </w:p>
        </w:tc>
        <w:tc>
          <w:tcPr>
            <w:tcW w:w="2080" w:type="dxa"/>
            <w:tcBorders>
              <w:left w:val="single" w:sz="8" w:space="0" w:color="000000"/>
              <w:bottom w:val="single" w:sz="8" w:space="0" w:color="000000"/>
              <w:right w:val="single" w:sz="4" w:space="0" w:color="000000"/>
            </w:tcBorders>
          </w:tcPr>
          <w:p w:rsidR="009A37EF" w:rsidRDefault="00177F74">
            <w:pPr>
              <w:pStyle w:val="TableParagraph"/>
              <w:spacing w:line="221" w:lineRule="exact"/>
              <w:ind w:right="107"/>
              <w:jc w:val="right"/>
              <w:rPr>
                <w:sz w:val="20"/>
              </w:rPr>
            </w:pPr>
            <w:r>
              <w:rPr>
                <w:color w:val="2A2A2A"/>
                <w:w w:val="95"/>
                <w:sz w:val="20"/>
              </w:rPr>
              <w:t>3,730,000</w:t>
            </w:r>
          </w:p>
        </w:tc>
        <w:tc>
          <w:tcPr>
            <w:tcW w:w="1660" w:type="dxa"/>
            <w:tcBorders>
              <w:left w:val="single" w:sz="4" w:space="0" w:color="000000"/>
              <w:bottom w:val="single" w:sz="8" w:space="0" w:color="000000"/>
              <w:right w:val="single" w:sz="8" w:space="0" w:color="000000"/>
            </w:tcBorders>
          </w:tcPr>
          <w:p w:rsidR="009A37EF" w:rsidRDefault="00177F74">
            <w:pPr>
              <w:pStyle w:val="TableParagraph"/>
              <w:spacing w:line="221" w:lineRule="exact"/>
              <w:ind w:right="92"/>
              <w:jc w:val="right"/>
              <w:rPr>
                <w:sz w:val="20"/>
              </w:rPr>
            </w:pPr>
            <w:r>
              <w:rPr>
                <w:color w:val="2A2A2A"/>
                <w:w w:val="104"/>
                <w:sz w:val="20"/>
              </w:rPr>
              <w:t>0</w:t>
            </w:r>
          </w:p>
        </w:tc>
      </w:tr>
      <w:tr w:rsidR="009A37EF">
        <w:trPr>
          <w:trHeight w:hRule="exact" w:val="232"/>
        </w:trPr>
        <w:tc>
          <w:tcPr>
            <w:tcW w:w="3558" w:type="dxa"/>
            <w:tcBorders>
              <w:top w:val="single" w:sz="8" w:space="0" w:color="000000"/>
              <w:left w:val="single" w:sz="8" w:space="0" w:color="000000"/>
              <w:right w:val="single" w:sz="8" w:space="0" w:color="000000"/>
            </w:tcBorders>
          </w:tcPr>
          <w:p w:rsidR="009A37EF" w:rsidRDefault="00177F74">
            <w:pPr>
              <w:pStyle w:val="TableParagraph"/>
              <w:spacing w:line="216" w:lineRule="exact"/>
              <w:ind w:left="93"/>
              <w:rPr>
                <w:sz w:val="20"/>
              </w:rPr>
            </w:pPr>
            <w:r>
              <w:rPr>
                <w:color w:val="2A2A2A"/>
                <w:sz w:val="20"/>
              </w:rPr>
              <w:t>Tax School Building Bonds, Series 1996</w:t>
            </w:r>
          </w:p>
        </w:tc>
        <w:tc>
          <w:tcPr>
            <w:tcW w:w="1210" w:type="dxa"/>
            <w:tcBorders>
              <w:top w:val="single" w:sz="8" w:space="0" w:color="000000"/>
              <w:left w:val="single" w:sz="8" w:space="0" w:color="000000"/>
              <w:right w:val="single" w:sz="8" w:space="0" w:color="000000"/>
            </w:tcBorders>
          </w:tcPr>
          <w:p w:rsidR="009A37EF" w:rsidRDefault="00177F74">
            <w:pPr>
              <w:pStyle w:val="TableParagraph"/>
              <w:spacing w:line="225" w:lineRule="exact"/>
              <w:ind w:right="105"/>
              <w:jc w:val="right"/>
              <w:rPr>
                <w:sz w:val="20"/>
              </w:rPr>
            </w:pPr>
            <w:r>
              <w:rPr>
                <w:color w:val="2A2A2A"/>
                <w:w w:val="95"/>
                <w:sz w:val="20"/>
              </w:rPr>
              <w:t>4.70-5.00%</w:t>
            </w:r>
          </w:p>
        </w:tc>
        <w:tc>
          <w:tcPr>
            <w:tcW w:w="2080" w:type="dxa"/>
            <w:tcBorders>
              <w:top w:val="single" w:sz="8" w:space="0" w:color="000000"/>
              <w:left w:val="single" w:sz="8" w:space="0" w:color="000000"/>
              <w:right w:val="single" w:sz="4" w:space="0" w:color="000000"/>
            </w:tcBorders>
          </w:tcPr>
          <w:p w:rsidR="009A37EF" w:rsidRDefault="00177F74">
            <w:pPr>
              <w:pStyle w:val="TableParagraph"/>
              <w:spacing w:line="216" w:lineRule="exact"/>
              <w:ind w:right="110"/>
              <w:jc w:val="right"/>
              <w:rPr>
                <w:sz w:val="20"/>
              </w:rPr>
            </w:pPr>
            <w:r>
              <w:rPr>
                <w:color w:val="2A2A2A"/>
                <w:w w:val="95"/>
                <w:sz w:val="20"/>
              </w:rPr>
              <w:t>9,305,000</w:t>
            </w:r>
          </w:p>
        </w:tc>
        <w:tc>
          <w:tcPr>
            <w:tcW w:w="1660" w:type="dxa"/>
            <w:tcBorders>
              <w:top w:val="single" w:sz="8" w:space="0" w:color="000000"/>
              <w:left w:val="single" w:sz="4" w:space="0" w:color="000000"/>
              <w:right w:val="single" w:sz="8" w:space="0" w:color="000000"/>
            </w:tcBorders>
          </w:tcPr>
          <w:p w:rsidR="009A37EF" w:rsidRDefault="00177F74">
            <w:pPr>
              <w:pStyle w:val="TableParagraph"/>
              <w:spacing w:line="216" w:lineRule="exact"/>
              <w:ind w:right="92"/>
              <w:jc w:val="right"/>
              <w:rPr>
                <w:sz w:val="20"/>
              </w:rPr>
            </w:pPr>
            <w:r>
              <w:rPr>
                <w:color w:val="2A2A2A"/>
                <w:w w:val="104"/>
                <w:sz w:val="20"/>
              </w:rPr>
              <w:t>0</w:t>
            </w:r>
          </w:p>
        </w:tc>
      </w:tr>
      <w:tr w:rsidR="009A37EF">
        <w:trPr>
          <w:trHeight w:hRule="exact" w:val="455"/>
        </w:trPr>
        <w:tc>
          <w:tcPr>
            <w:tcW w:w="3558" w:type="dxa"/>
            <w:tcBorders>
              <w:left w:val="single" w:sz="8" w:space="0" w:color="000000"/>
              <w:right w:val="single" w:sz="8" w:space="0" w:color="000000"/>
            </w:tcBorders>
          </w:tcPr>
          <w:p w:rsidR="009A37EF" w:rsidRDefault="00177F74">
            <w:pPr>
              <w:pStyle w:val="TableParagraph"/>
              <w:spacing w:before="4" w:line="216" w:lineRule="exact"/>
              <w:ind w:left="86" w:right="654" w:firstLine="6"/>
              <w:rPr>
                <w:sz w:val="20"/>
              </w:rPr>
            </w:pPr>
            <w:r>
              <w:rPr>
                <w:color w:val="2A2A2A"/>
                <w:sz w:val="20"/>
              </w:rPr>
              <w:t>Tax</w:t>
            </w:r>
            <w:r>
              <w:rPr>
                <w:color w:val="2A2A2A"/>
                <w:spacing w:val="-32"/>
                <w:sz w:val="20"/>
              </w:rPr>
              <w:t xml:space="preserve"> </w:t>
            </w:r>
            <w:r>
              <w:rPr>
                <w:color w:val="2A2A2A"/>
                <w:sz w:val="20"/>
              </w:rPr>
              <w:t>School</w:t>
            </w:r>
            <w:r>
              <w:rPr>
                <w:color w:val="2A2A2A"/>
                <w:spacing w:val="-32"/>
                <w:sz w:val="20"/>
              </w:rPr>
              <w:t xml:space="preserve"> </w:t>
            </w:r>
            <w:r>
              <w:rPr>
                <w:color w:val="2A2A2A"/>
                <w:sz w:val="20"/>
              </w:rPr>
              <w:t>Building</w:t>
            </w:r>
            <w:r>
              <w:rPr>
                <w:color w:val="2A2A2A"/>
                <w:spacing w:val="-32"/>
                <w:sz w:val="20"/>
              </w:rPr>
              <w:t xml:space="preserve"> </w:t>
            </w:r>
            <w:r>
              <w:rPr>
                <w:color w:val="2A2A2A"/>
                <w:sz w:val="20"/>
              </w:rPr>
              <w:t>and</w:t>
            </w:r>
            <w:r>
              <w:rPr>
                <w:color w:val="2A2A2A"/>
                <w:spacing w:val="-31"/>
                <w:sz w:val="20"/>
              </w:rPr>
              <w:t xml:space="preserve"> </w:t>
            </w:r>
            <w:r>
              <w:rPr>
                <w:color w:val="2A2A2A"/>
                <w:sz w:val="20"/>
              </w:rPr>
              <w:t>Refunding</w:t>
            </w:r>
            <w:r>
              <w:rPr>
                <w:color w:val="2A2A2A"/>
                <w:w w:val="94"/>
                <w:sz w:val="20"/>
              </w:rPr>
              <w:t xml:space="preserve"> </w:t>
            </w:r>
            <w:r>
              <w:rPr>
                <w:color w:val="2A2A2A"/>
                <w:w w:val="95"/>
                <w:sz w:val="20"/>
              </w:rPr>
              <w:t>Bonds, Series</w:t>
            </w:r>
            <w:r>
              <w:rPr>
                <w:color w:val="2A2A2A"/>
                <w:spacing w:val="12"/>
                <w:w w:val="95"/>
                <w:sz w:val="20"/>
              </w:rPr>
              <w:t xml:space="preserve"> </w:t>
            </w:r>
            <w:r>
              <w:rPr>
                <w:color w:val="2A2A2A"/>
                <w:w w:val="95"/>
                <w:sz w:val="20"/>
              </w:rPr>
              <w:t>1997</w:t>
            </w:r>
          </w:p>
        </w:tc>
        <w:tc>
          <w:tcPr>
            <w:tcW w:w="1210" w:type="dxa"/>
            <w:tcBorders>
              <w:left w:val="single" w:sz="8" w:space="0" w:color="000000"/>
              <w:right w:val="single" w:sz="8" w:space="0" w:color="000000"/>
            </w:tcBorders>
          </w:tcPr>
          <w:p w:rsidR="009A37EF" w:rsidRDefault="009A37EF">
            <w:pPr>
              <w:pStyle w:val="TableParagraph"/>
              <w:spacing w:before="8"/>
              <w:rPr>
                <w:sz w:val="18"/>
              </w:rPr>
            </w:pPr>
          </w:p>
          <w:p w:rsidR="009A37EF" w:rsidRDefault="00177F74">
            <w:pPr>
              <w:pStyle w:val="TableParagraph"/>
              <w:spacing w:before="1"/>
              <w:ind w:right="100"/>
              <w:jc w:val="right"/>
              <w:rPr>
                <w:sz w:val="20"/>
              </w:rPr>
            </w:pPr>
            <w:r>
              <w:rPr>
                <w:color w:val="2A2A2A"/>
                <w:w w:val="95"/>
                <w:sz w:val="20"/>
              </w:rPr>
              <w:t>5.49%</w:t>
            </w:r>
          </w:p>
        </w:tc>
        <w:tc>
          <w:tcPr>
            <w:tcW w:w="2080" w:type="dxa"/>
            <w:tcBorders>
              <w:left w:val="single" w:sz="8" w:space="0" w:color="000000"/>
              <w:right w:val="single" w:sz="8" w:space="0" w:color="000000"/>
            </w:tcBorders>
          </w:tcPr>
          <w:p w:rsidR="009A37EF" w:rsidRDefault="009A37EF">
            <w:pPr>
              <w:pStyle w:val="TableParagraph"/>
              <w:spacing w:before="4"/>
              <w:rPr>
                <w:sz w:val="18"/>
              </w:rPr>
            </w:pPr>
          </w:p>
          <w:p w:rsidR="009A37EF" w:rsidRDefault="00177F74">
            <w:pPr>
              <w:pStyle w:val="TableParagraph"/>
              <w:ind w:right="102"/>
              <w:jc w:val="right"/>
              <w:rPr>
                <w:sz w:val="20"/>
              </w:rPr>
            </w:pPr>
            <w:r>
              <w:rPr>
                <w:color w:val="2A2A2A"/>
                <w:w w:val="95"/>
                <w:sz w:val="20"/>
              </w:rPr>
              <w:t>9,335,000</w:t>
            </w:r>
          </w:p>
        </w:tc>
        <w:tc>
          <w:tcPr>
            <w:tcW w:w="1660" w:type="dxa"/>
            <w:tcBorders>
              <w:left w:val="single" w:sz="8" w:space="0" w:color="000000"/>
              <w:right w:val="single" w:sz="8" w:space="0" w:color="000000"/>
            </w:tcBorders>
          </w:tcPr>
          <w:p w:rsidR="009A37EF" w:rsidRDefault="009A37EF">
            <w:pPr>
              <w:pStyle w:val="TableParagraph"/>
              <w:spacing w:before="4"/>
              <w:rPr>
                <w:sz w:val="18"/>
              </w:rPr>
            </w:pPr>
          </w:p>
          <w:p w:rsidR="009A37EF" w:rsidRDefault="00177F74">
            <w:pPr>
              <w:pStyle w:val="TableParagraph"/>
              <w:ind w:right="97"/>
              <w:jc w:val="right"/>
              <w:rPr>
                <w:sz w:val="20"/>
              </w:rPr>
            </w:pPr>
            <w:r>
              <w:rPr>
                <w:color w:val="2A2A2A"/>
                <w:w w:val="99"/>
                <w:sz w:val="20"/>
              </w:rPr>
              <w:t>0</w:t>
            </w:r>
          </w:p>
        </w:tc>
      </w:tr>
      <w:tr w:rsidR="009A37EF">
        <w:trPr>
          <w:trHeight w:hRule="exact" w:val="453"/>
        </w:trPr>
        <w:tc>
          <w:tcPr>
            <w:tcW w:w="3558" w:type="dxa"/>
            <w:tcBorders>
              <w:left w:val="single" w:sz="8" w:space="0" w:color="000000"/>
              <w:right w:val="single" w:sz="8" w:space="0" w:color="000000"/>
            </w:tcBorders>
          </w:tcPr>
          <w:p w:rsidR="009A37EF" w:rsidRDefault="00177F74">
            <w:pPr>
              <w:pStyle w:val="TableParagraph"/>
              <w:spacing w:line="216" w:lineRule="exact"/>
              <w:ind w:left="86" w:right="141"/>
              <w:rPr>
                <w:sz w:val="20"/>
              </w:rPr>
            </w:pPr>
            <w:r>
              <w:rPr>
                <w:color w:val="2A2A2A"/>
                <w:sz w:val="20"/>
              </w:rPr>
              <w:t>Variable</w:t>
            </w:r>
            <w:r>
              <w:rPr>
                <w:color w:val="2A2A2A"/>
                <w:spacing w:val="-30"/>
                <w:sz w:val="20"/>
              </w:rPr>
              <w:t xml:space="preserve"> </w:t>
            </w:r>
            <w:r>
              <w:rPr>
                <w:color w:val="2A2A2A"/>
                <w:sz w:val="20"/>
              </w:rPr>
              <w:t>Rate</w:t>
            </w:r>
            <w:r>
              <w:rPr>
                <w:color w:val="2A2A2A"/>
                <w:spacing w:val="-31"/>
                <w:sz w:val="20"/>
              </w:rPr>
              <w:t xml:space="preserve"> </w:t>
            </w:r>
            <w:r>
              <w:rPr>
                <w:color w:val="2A2A2A"/>
                <w:sz w:val="20"/>
              </w:rPr>
              <w:t>Tax</w:t>
            </w:r>
            <w:r>
              <w:rPr>
                <w:color w:val="2A2A2A"/>
                <w:spacing w:val="-29"/>
                <w:sz w:val="20"/>
              </w:rPr>
              <w:t xml:space="preserve"> </w:t>
            </w:r>
            <w:r>
              <w:rPr>
                <w:color w:val="2A2A2A"/>
                <w:sz w:val="20"/>
              </w:rPr>
              <w:t>School</w:t>
            </w:r>
            <w:r>
              <w:rPr>
                <w:color w:val="2A2A2A"/>
                <w:spacing w:val="-26"/>
                <w:sz w:val="20"/>
              </w:rPr>
              <w:t xml:space="preserve"> </w:t>
            </w:r>
            <w:r>
              <w:rPr>
                <w:color w:val="2A2A2A"/>
                <w:sz w:val="20"/>
              </w:rPr>
              <w:t>Building</w:t>
            </w:r>
            <w:r>
              <w:rPr>
                <w:color w:val="2A2A2A"/>
                <w:spacing w:val="-25"/>
                <w:sz w:val="20"/>
              </w:rPr>
              <w:t xml:space="preserve"> </w:t>
            </w:r>
            <w:r>
              <w:rPr>
                <w:color w:val="2A2A2A"/>
                <w:sz w:val="20"/>
              </w:rPr>
              <w:t xml:space="preserve">Bonds, </w:t>
            </w:r>
            <w:r>
              <w:rPr>
                <w:color w:val="2A2A2A"/>
                <w:w w:val="95"/>
                <w:sz w:val="20"/>
              </w:rPr>
              <w:t>Series</w:t>
            </w:r>
            <w:r>
              <w:rPr>
                <w:color w:val="2A2A2A"/>
                <w:spacing w:val="4"/>
                <w:w w:val="95"/>
                <w:sz w:val="20"/>
              </w:rPr>
              <w:t xml:space="preserve"> </w:t>
            </w:r>
            <w:r>
              <w:rPr>
                <w:color w:val="2A2A2A"/>
                <w:w w:val="95"/>
                <w:sz w:val="20"/>
              </w:rPr>
              <w:t>1997</w:t>
            </w:r>
          </w:p>
        </w:tc>
        <w:tc>
          <w:tcPr>
            <w:tcW w:w="1210" w:type="dxa"/>
            <w:tcBorders>
              <w:left w:val="single" w:sz="8" w:space="0" w:color="000000"/>
              <w:right w:val="single" w:sz="8" w:space="0" w:color="000000"/>
            </w:tcBorders>
          </w:tcPr>
          <w:p w:rsidR="009A37EF" w:rsidRDefault="009A37EF">
            <w:pPr>
              <w:pStyle w:val="TableParagraph"/>
              <w:spacing w:before="4"/>
              <w:rPr>
                <w:sz w:val="18"/>
              </w:rPr>
            </w:pPr>
          </w:p>
          <w:p w:rsidR="009A37EF" w:rsidRDefault="00177F74">
            <w:pPr>
              <w:pStyle w:val="TableParagraph"/>
              <w:ind w:right="105"/>
              <w:jc w:val="right"/>
              <w:rPr>
                <w:sz w:val="20"/>
              </w:rPr>
            </w:pPr>
            <w:r>
              <w:rPr>
                <w:color w:val="2A2A2A"/>
                <w:w w:val="95"/>
                <w:sz w:val="20"/>
              </w:rPr>
              <w:t>4.93-5.15%</w:t>
            </w:r>
          </w:p>
        </w:tc>
        <w:tc>
          <w:tcPr>
            <w:tcW w:w="2080" w:type="dxa"/>
            <w:tcBorders>
              <w:left w:val="single" w:sz="8" w:space="0" w:color="000000"/>
              <w:right w:val="single" w:sz="8" w:space="0" w:color="000000"/>
            </w:tcBorders>
          </w:tcPr>
          <w:p w:rsidR="009A37EF" w:rsidRDefault="009A37EF">
            <w:pPr>
              <w:pStyle w:val="TableParagraph"/>
              <w:spacing w:before="10"/>
              <w:rPr>
                <w:sz w:val="17"/>
              </w:rPr>
            </w:pPr>
          </w:p>
          <w:p w:rsidR="009A37EF" w:rsidRDefault="00177F74">
            <w:pPr>
              <w:pStyle w:val="TableParagraph"/>
              <w:spacing w:before="1"/>
              <w:ind w:right="72"/>
              <w:jc w:val="right"/>
              <w:rPr>
                <w:sz w:val="20"/>
              </w:rPr>
            </w:pPr>
            <w:r>
              <w:rPr>
                <w:color w:val="2A2A2A"/>
                <w:sz w:val="20"/>
              </w:rPr>
              <w:t>10</w:t>
            </w:r>
            <w:r>
              <w:rPr>
                <w:color w:val="444444"/>
                <w:sz w:val="20"/>
              </w:rPr>
              <w:t>,</w:t>
            </w:r>
            <w:r>
              <w:rPr>
                <w:color w:val="2A2A2A"/>
                <w:sz w:val="20"/>
              </w:rPr>
              <w:t>200</w:t>
            </w:r>
            <w:r>
              <w:rPr>
                <w:color w:val="444444"/>
                <w:sz w:val="20"/>
              </w:rPr>
              <w:t>,</w:t>
            </w:r>
            <w:r>
              <w:rPr>
                <w:color w:val="2A2A2A"/>
                <w:sz w:val="20"/>
              </w:rPr>
              <w:t>000</w:t>
            </w:r>
          </w:p>
        </w:tc>
        <w:tc>
          <w:tcPr>
            <w:tcW w:w="1660" w:type="dxa"/>
            <w:tcBorders>
              <w:left w:val="single" w:sz="8" w:space="0" w:color="000000"/>
              <w:right w:val="single" w:sz="8" w:space="0" w:color="000000"/>
            </w:tcBorders>
          </w:tcPr>
          <w:p w:rsidR="009A37EF" w:rsidRDefault="009A37EF">
            <w:pPr>
              <w:pStyle w:val="TableParagraph"/>
              <w:spacing w:before="6"/>
              <w:rPr>
                <w:sz w:val="17"/>
              </w:rPr>
            </w:pPr>
          </w:p>
          <w:p w:rsidR="009A37EF" w:rsidRDefault="00177F74">
            <w:pPr>
              <w:pStyle w:val="TableParagraph"/>
              <w:ind w:right="100"/>
              <w:jc w:val="right"/>
              <w:rPr>
                <w:sz w:val="20"/>
              </w:rPr>
            </w:pPr>
            <w:r>
              <w:rPr>
                <w:color w:val="2A2A2A"/>
                <w:w w:val="95"/>
                <w:sz w:val="20"/>
              </w:rPr>
              <w:t>1,200,000</w:t>
            </w:r>
          </w:p>
        </w:tc>
      </w:tr>
      <w:tr w:rsidR="009A37EF">
        <w:trPr>
          <w:trHeight w:hRule="exact" w:val="453"/>
        </w:trPr>
        <w:tc>
          <w:tcPr>
            <w:tcW w:w="3558" w:type="dxa"/>
            <w:tcBorders>
              <w:left w:val="single" w:sz="8" w:space="0" w:color="000000"/>
              <w:right w:val="single" w:sz="8" w:space="0" w:color="000000"/>
            </w:tcBorders>
          </w:tcPr>
          <w:p w:rsidR="009A37EF" w:rsidRDefault="006627BF">
            <w:pPr>
              <w:pStyle w:val="TableParagraph"/>
              <w:spacing w:line="225" w:lineRule="auto"/>
              <w:ind w:left="77" w:right="203" w:firstLine="10"/>
              <w:rPr>
                <w:sz w:val="20"/>
              </w:rPr>
            </w:pPr>
            <w:r>
              <w:rPr>
                <w:color w:val="2A2A2A"/>
                <w:sz w:val="20"/>
              </w:rPr>
              <w:t xml:space="preserve">Variable </w:t>
            </w:r>
            <w:r w:rsidR="00177F74">
              <w:rPr>
                <w:color w:val="2A2A2A"/>
                <w:sz w:val="20"/>
              </w:rPr>
              <w:t>Rate</w:t>
            </w:r>
            <w:r w:rsidR="00177F74">
              <w:rPr>
                <w:color w:val="2A2A2A"/>
                <w:spacing w:val="-33"/>
                <w:sz w:val="20"/>
              </w:rPr>
              <w:t xml:space="preserve"> </w:t>
            </w:r>
            <w:r w:rsidR="00177F74">
              <w:rPr>
                <w:color w:val="2A2A2A"/>
                <w:sz w:val="20"/>
              </w:rPr>
              <w:t>Tax</w:t>
            </w:r>
            <w:r w:rsidR="00177F74">
              <w:rPr>
                <w:color w:val="2A2A2A"/>
                <w:spacing w:val="-29"/>
                <w:sz w:val="20"/>
              </w:rPr>
              <w:t xml:space="preserve"> </w:t>
            </w:r>
            <w:r w:rsidR="00177F74">
              <w:rPr>
                <w:color w:val="2A2A2A"/>
                <w:sz w:val="20"/>
              </w:rPr>
              <w:t>School</w:t>
            </w:r>
            <w:r w:rsidR="00177F74">
              <w:rPr>
                <w:color w:val="2A2A2A"/>
                <w:spacing w:val="-28"/>
                <w:sz w:val="20"/>
              </w:rPr>
              <w:t xml:space="preserve"> </w:t>
            </w:r>
            <w:r w:rsidR="00177F74">
              <w:rPr>
                <w:color w:val="2A2A2A"/>
                <w:sz w:val="20"/>
              </w:rPr>
              <w:t>Building</w:t>
            </w:r>
            <w:r w:rsidR="00177F74">
              <w:rPr>
                <w:color w:val="2A2A2A"/>
                <w:spacing w:val="-28"/>
                <w:sz w:val="20"/>
              </w:rPr>
              <w:t xml:space="preserve"> </w:t>
            </w:r>
            <w:r w:rsidR="00177F74">
              <w:rPr>
                <w:color w:val="2A2A2A"/>
                <w:sz w:val="20"/>
              </w:rPr>
              <w:t xml:space="preserve">Bonds, </w:t>
            </w:r>
            <w:r w:rsidR="00177F74">
              <w:rPr>
                <w:color w:val="2A2A2A"/>
                <w:w w:val="95"/>
                <w:sz w:val="20"/>
              </w:rPr>
              <w:t>Series</w:t>
            </w:r>
            <w:r w:rsidR="00177F74">
              <w:rPr>
                <w:color w:val="2A2A2A"/>
                <w:spacing w:val="9"/>
                <w:w w:val="95"/>
                <w:sz w:val="20"/>
              </w:rPr>
              <w:t xml:space="preserve"> </w:t>
            </w:r>
            <w:r w:rsidR="00177F74">
              <w:rPr>
                <w:color w:val="2A2A2A"/>
                <w:w w:val="95"/>
                <w:sz w:val="20"/>
              </w:rPr>
              <w:t>1997</w:t>
            </w:r>
          </w:p>
        </w:tc>
        <w:tc>
          <w:tcPr>
            <w:tcW w:w="1210" w:type="dxa"/>
            <w:tcBorders>
              <w:left w:val="single" w:sz="8" w:space="0" w:color="000000"/>
              <w:right w:val="single" w:sz="8" w:space="0" w:color="000000"/>
            </w:tcBorders>
          </w:tcPr>
          <w:p w:rsidR="009A37EF" w:rsidRDefault="009A37EF">
            <w:pPr>
              <w:pStyle w:val="TableParagraph"/>
              <w:spacing w:before="1"/>
              <w:rPr>
                <w:sz w:val="18"/>
              </w:rPr>
            </w:pPr>
          </w:p>
          <w:p w:rsidR="009A37EF" w:rsidRDefault="00177F74">
            <w:pPr>
              <w:pStyle w:val="TableParagraph"/>
              <w:ind w:right="73"/>
              <w:jc w:val="right"/>
              <w:rPr>
                <w:sz w:val="20"/>
              </w:rPr>
            </w:pPr>
            <w:r>
              <w:rPr>
                <w:color w:val="2A2A2A"/>
                <w:w w:val="105"/>
                <w:sz w:val="20"/>
              </w:rPr>
              <w:t>5.15-5</w:t>
            </w:r>
            <w:r>
              <w:rPr>
                <w:color w:val="444444"/>
                <w:w w:val="105"/>
                <w:sz w:val="20"/>
              </w:rPr>
              <w:t>.</w:t>
            </w:r>
            <w:r>
              <w:rPr>
                <w:color w:val="2A2A2A"/>
                <w:w w:val="105"/>
                <w:sz w:val="20"/>
              </w:rPr>
              <w:t>21%</w:t>
            </w:r>
          </w:p>
        </w:tc>
        <w:tc>
          <w:tcPr>
            <w:tcW w:w="2080" w:type="dxa"/>
            <w:tcBorders>
              <w:left w:val="single" w:sz="8" w:space="0" w:color="000000"/>
              <w:bottom w:val="single" w:sz="4" w:space="0" w:color="000000"/>
              <w:right w:val="single" w:sz="8" w:space="0" w:color="000000"/>
            </w:tcBorders>
          </w:tcPr>
          <w:p w:rsidR="009A37EF" w:rsidRDefault="009A37EF">
            <w:pPr>
              <w:pStyle w:val="TableParagraph"/>
              <w:spacing w:before="8"/>
              <w:rPr>
                <w:sz w:val="17"/>
              </w:rPr>
            </w:pPr>
          </w:p>
          <w:p w:rsidR="009A37EF" w:rsidRDefault="00177F74">
            <w:pPr>
              <w:pStyle w:val="TableParagraph"/>
              <w:ind w:right="110"/>
              <w:jc w:val="right"/>
              <w:rPr>
                <w:sz w:val="20"/>
              </w:rPr>
            </w:pPr>
            <w:r>
              <w:rPr>
                <w:color w:val="2A2A2A"/>
                <w:w w:val="95"/>
                <w:sz w:val="20"/>
              </w:rPr>
              <w:t>9,800,000</w:t>
            </w:r>
          </w:p>
        </w:tc>
        <w:tc>
          <w:tcPr>
            <w:tcW w:w="1660" w:type="dxa"/>
            <w:tcBorders>
              <w:left w:val="single" w:sz="8" w:space="0" w:color="000000"/>
              <w:right w:val="single" w:sz="8" w:space="0" w:color="000000"/>
            </w:tcBorders>
          </w:tcPr>
          <w:p w:rsidR="009A37EF" w:rsidRDefault="009A37EF">
            <w:pPr>
              <w:pStyle w:val="TableParagraph"/>
              <w:spacing w:before="3"/>
              <w:rPr>
                <w:sz w:val="17"/>
              </w:rPr>
            </w:pPr>
          </w:p>
          <w:p w:rsidR="009A37EF" w:rsidRDefault="00177F74">
            <w:pPr>
              <w:pStyle w:val="TableParagraph"/>
              <w:ind w:right="100"/>
              <w:jc w:val="right"/>
              <w:rPr>
                <w:sz w:val="20"/>
              </w:rPr>
            </w:pPr>
            <w:r>
              <w:rPr>
                <w:color w:val="2A2A2A"/>
                <w:w w:val="95"/>
                <w:sz w:val="20"/>
              </w:rPr>
              <w:t>2,050,000</w:t>
            </w:r>
          </w:p>
        </w:tc>
      </w:tr>
      <w:tr w:rsidR="009A37EF">
        <w:trPr>
          <w:trHeight w:hRule="exact" w:val="230"/>
        </w:trPr>
        <w:tc>
          <w:tcPr>
            <w:tcW w:w="3558" w:type="dxa"/>
            <w:tcBorders>
              <w:right w:val="single" w:sz="8" w:space="0" w:color="000000"/>
            </w:tcBorders>
          </w:tcPr>
          <w:p w:rsidR="009A37EF" w:rsidRDefault="00177F74">
            <w:pPr>
              <w:pStyle w:val="TableParagraph"/>
              <w:spacing w:line="211" w:lineRule="exact"/>
              <w:ind w:left="81"/>
              <w:rPr>
                <w:sz w:val="20"/>
              </w:rPr>
            </w:pPr>
            <w:r>
              <w:rPr>
                <w:color w:val="2A2A2A"/>
                <w:w w:val="90"/>
                <w:sz w:val="20"/>
              </w:rPr>
              <w:t xml:space="preserve">Tax </w:t>
            </w:r>
            <w:r w:rsidR="006627BF">
              <w:rPr>
                <w:color w:val="2A2A2A"/>
                <w:w w:val="90"/>
                <w:sz w:val="20"/>
              </w:rPr>
              <w:t>School Building and Refunding</w:t>
            </w:r>
          </w:p>
        </w:tc>
        <w:tc>
          <w:tcPr>
            <w:tcW w:w="1210" w:type="dxa"/>
            <w:tcBorders>
              <w:left w:val="single" w:sz="8" w:space="0" w:color="000000"/>
              <w:right w:val="single" w:sz="8" w:space="0" w:color="000000"/>
            </w:tcBorders>
          </w:tcPr>
          <w:p w:rsidR="009A37EF" w:rsidRDefault="009A37EF"/>
        </w:tc>
        <w:tc>
          <w:tcPr>
            <w:tcW w:w="2080" w:type="dxa"/>
            <w:tcBorders>
              <w:top w:val="single" w:sz="4" w:space="0" w:color="000000"/>
              <w:left w:val="single" w:sz="8" w:space="0" w:color="000000"/>
              <w:right w:val="single" w:sz="8" w:space="0" w:color="000000"/>
            </w:tcBorders>
          </w:tcPr>
          <w:p w:rsidR="009A37EF" w:rsidRDefault="009A37EF"/>
        </w:tc>
        <w:tc>
          <w:tcPr>
            <w:tcW w:w="1660" w:type="dxa"/>
            <w:tcBorders>
              <w:left w:val="single" w:sz="8" w:space="0" w:color="000000"/>
              <w:right w:val="single" w:sz="8" w:space="0" w:color="000000"/>
            </w:tcBorders>
          </w:tcPr>
          <w:p w:rsidR="009A37EF" w:rsidRDefault="009A37EF"/>
        </w:tc>
      </w:tr>
    </w:tbl>
    <w:p w:rsidR="009A37EF" w:rsidRDefault="00177F74">
      <w:pPr>
        <w:spacing w:before="28"/>
        <w:ind w:left="4280" w:right="4562"/>
        <w:jc w:val="center"/>
        <w:rPr>
          <w:rFonts w:ascii="Courier New"/>
          <w:sz w:val="26"/>
        </w:rPr>
      </w:pPr>
      <w:r>
        <w:rPr>
          <w:rFonts w:ascii="Courier New"/>
          <w:color w:val="2A2A2A"/>
          <w:w w:val="95"/>
          <w:sz w:val="26"/>
        </w:rPr>
        <w:t>44</w:t>
      </w:r>
    </w:p>
    <w:p w:rsidR="009A37EF" w:rsidRDefault="009A37EF">
      <w:pPr>
        <w:jc w:val="center"/>
        <w:rPr>
          <w:rFonts w:ascii="Courier New"/>
          <w:sz w:val="26"/>
        </w:rPr>
        <w:sectPr w:rsidR="009A37EF">
          <w:footerReference w:type="default" r:id="rId31"/>
          <w:pgSz w:w="12240" w:h="15840"/>
          <w:pgMar w:top="1500" w:right="1720" w:bottom="280" w:left="1340" w:header="0" w:footer="0" w:gutter="0"/>
          <w:cols w:space="720"/>
        </w:sectPr>
      </w:pPr>
    </w:p>
    <w:p w:rsidR="009A37EF" w:rsidRDefault="009A37EF">
      <w:pPr>
        <w:pStyle w:val="BodyText"/>
        <w:spacing w:before="1" w:after="1"/>
        <w:rPr>
          <w:rFonts w:ascii="Courier New"/>
          <w:sz w:val="26"/>
        </w:rPr>
      </w:pPr>
    </w:p>
    <w:tbl>
      <w:tblPr>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4"/>
        <w:gridCol w:w="1209"/>
        <w:gridCol w:w="2054"/>
        <w:gridCol w:w="1643"/>
      </w:tblGrid>
      <w:tr w:rsidR="009A37EF">
        <w:trPr>
          <w:trHeight w:hRule="exact" w:val="230"/>
        </w:trPr>
        <w:tc>
          <w:tcPr>
            <w:tcW w:w="3554" w:type="dxa"/>
            <w:tcBorders>
              <w:right w:val="single" w:sz="8" w:space="0" w:color="000000"/>
            </w:tcBorders>
          </w:tcPr>
          <w:p w:rsidR="009A37EF" w:rsidRDefault="00177F74">
            <w:pPr>
              <w:pStyle w:val="TableParagraph"/>
              <w:spacing w:line="218" w:lineRule="exact"/>
              <w:ind w:left="123"/>
              <w:rPr>
                <w:sz w:val="20"/>
              </w:rPr>
            </w:pPr>
            <w:r>
              <w:rPr>
                <w:color w:val="282828"/>
                <w:sz w:val="20"/>
              </w:rPr>
              <w:t>Bonds, Series 1999</w:t>
            </w:r>
          </w:p>
        </w:tc>
        <w:tc>
          <w:tcPr>
            <w:tcW w:w="1209" w:type="dxa"/>
            <w:tcBorders>
              <w:left w:val="single" w:sz="8" w:space="0" w:color="000000"/>
              <w:right w:val="single" w:sz="8" w:space="0" w:color="000000"/>
            </w:tcBorders>
          </w:tcPr>
          <w:p w:rsidR="009A37EF" w:rsidRDefault="00177F74">
            <w:pPr>
              <w:pStyle w:val="TableParagraph"/>
              <w:spacing w:line="218" w:lineRule="exact"/>
              <w:ind w:right="-3"/>
              <w:jc w:val="right"/>
              <w:rPr>
                <w:sz w:val="20"/>
              </w:rPr>
            </w:pPr>
            <w:r>
              <w:rPr>
                <w:color w:val="282828"/>
                <w:w w:val="105"/>
                <w:sz w:val="20"/>
              </w:rPr>
              <w:t>5</w:t>
            </w:r>
            <w:r>
              <w:rPr>
                <w:color w:val="424242"/>
                <w:w w:val="105"/>
                <w:sz w:val="20"/>
              </w:rPr>
              <w:t>.</w:t>
            </w:r>
            <w:r>
              <w:rPr>
                <w:color w:val="282828"/>
                <w:w w:val="105"/>
                <w:sz w:val="20"/>
              </w:rPr>
              <w:t>18-5.70%</w:t>
            </w:r>
          </w:p>
        </w:tc>
        <w:tc>
          <w:tcPr>
            <w:tcW w:w="2054" w:type="dxa"/>
            <w:tcBorders>
              <w:left w:val="single" w:sz="8" w:space="0" w:color="000000"/>
              <w:bottom w:val="single" w:sz="8" w:space="0" w:color="000000"/>
              <w:right w:val="single" w:sz="8" w:space="0" w:color="000000"/>
            </w:tcBorders>
          </w:tcPr>
          <w:p w:rsidR="009A37EF" w:rsidRDefault="00177F74" w:rsidP="00FE10A5">
            <w:pPr>
              <w:pStyle w:val="TableParagraph"/>
              <w:spacing w:line="208" w:lineRule="exact"/>
              <w:ind w:right="115"/>
              <w:jc w:val="right"/>
              <w:rPr>
                <w:sz w:val="20"/>
              </w:rPr>
            </w:pPr>
            <w:r>
              <w:rPr>
                <w:color w:val="282828"/>
                <w:w w:val="90"/>
                <w:sz w:val="20"/>
              </w:rPr>
              <w:t>16,226</w:t>
            </w:r>
            <w:r w:rsidR="00FE10A5">
              <w:rPr>
                <w:color w:val="282828"/>
                <w:w w:val="90"/>
                <w:sz w:val="20"/>
              </w:rPr>
              <w:t>,</w:t>
            </w:r>
            <w:r>
              <w:rPr>
                <w:color w:val="282828"/>
                <w:w w:val="90"/>
                <w:sz w:val="20"/>
              </w:rPr>
              <w:t>727</w:t>
            </w:r>
          </w:p>
        </w:tc>
        <w:tc>
          <w:tcPr>
            <w:tcW w:w="1643" w:type="dxa"/>
            <w:tcBorders>
              <w:left w:val="single" w:sz="8" w:space="0" w:color="000000"/>
              <w:bottom w:val="single" w:sz="8" w:space="0" w:color="000000"/>
            </w:tcBorders>
          </w:tcPr>
          <w:p w:rsidR="009A37EF" w:rsidRDefault="00177F74">
            <w:pPr>
              <w:pStyle w:val="TableParagraph"/>
              <w:spacing w:line="204" w:lineRule="exact"/>
              <w:ind w:right="88"/>
              <w:jc w:val="right"/>
              <w:rPr>
                <w:sz w:val="20"/>
              </w:rPr>
            </w:pPr>
            <w:r>
              <w:rPr>
                <w:color w:val="282828"/>
                <w:w w:val="110"/>
                <w:sz w:val="20"/>
              </w:rPr>
              <w:t>0</w:t>
            </w:r>
          </w:p>
        </w:tc>
      </w:tr>
      <w:tr w:rsidR="009A37EF">
        <w:trPr>
          <w:trHeight w:hRule="exact" w:val="218"/>
        </w:trPr>
        <w:tc>
          <w:tcPr>
            <w:tcW w:w="3554" w:type="dxa"/>
            <w:tcBorders>
              <w:right w:val="single" w:sz="8" w:space="0" w:color="000000"/>
            </w:tcBorders>
          </w:tcPr>
          <w:p w:rsidR="009A37EF" w:rsidRDefault="00177F74">
            <w:pPr>
              <w:pStyle w:val="TableParagraph"/>
              <w:spacing w:line="213" w:lineRule="exact"/>
              <w:ind w:left="130"/>
              <w:rPr>
                <w:sz w:val="20"/>
              </w:rPr>
            </w:pPr>
            <w:r>
              <w:rPr>
                <w:color w:val="282828"/>
                <w:sz w:val="20"/>
              </w:rPr>
              <w:t>Tax School Building Bonds, Series 1999</w:t>
            </w:r>
          </w:p>
        </w:tc>
        <w:tc>
          <w:tcPr>
            <w:tcW w:w="1209" w:type="dxa"/>
            <w:tcBorders>
              <w:left w:val="single" w:sz="8" w:space="0" w:color="000000"/>
              <w:right w:val="single" w:sz="8" w:space="0" w:color="000000"/>
            </w:tcBorders>
          </w:tcPr>
          <w:p w:rsidR="009A37EF" w:rsidRDefault="00177F74">
            <w:pPr>
              <w:pStyle w:val="TableParagraph"/>
              <w:spacing w:line="218" w:lineRule="exact"/>
              <w:ind w:left="202"/>
              <w:rPr>
                <w:sz w:val="20"/>
              </w:rPr>
            </w:pPr>
            <w:r>
              <w:rPr>
                <w:color w:val="282828"/>
                <w:sz w:val="20"/>
              </w:rPr>
              <w:t>4.10-5.15%</w:t>
            </w:r>
          </w:p>
        </w:tc>
        <w:tc>
          <w:tcPr>
            <w:tcW w:w="2054" w:type="dxa"/>
            <w:tcBorders>
              <w:top w:val="single" w:sz="8" w:space="0" w:color="000000"/>
              <w:left w:val="single" w:sz="8" w:space="0" w:color="000000"/>
              <w:bottom w:val="single" w:sz="8" w:space="0" w:color="000000"/>
              <w:right w:val="single" w:sz="8" w:space="0" w:color="000000"/>
            </w:tcBorders>
          </w:tcPr>
          <w:p w:rsidR="009A37EF" w:rsidRDefault="00177F74">
            <w:pPr>
              <w:pStyle w:val="TableParagraph"/>
              <w:spacing w:line="201" w:lineRule="exact"/>
              <w:ind w:right="106"/>
              <w:jc w:val="right"/>
              <w:rPr>
                <w:sz w:val="20"/>
              </w:rPr>
            </w:pPr>
            <w:r>
              <w:rPr>
                <w:color w:val="282828"/>
                <w:w w:val="95"/>
                <w:sz w:val="20"/>
              </w:rPr>
              <w:t>23,900,000</w:t>
            </w:r>
          </w:p>
        </w:tc>
        <w:tc>
          <w:tcPr>
            <w:tcW w:w="1643" w:type="dxa"/>
            <w:tcBorders>
              <w:top w:val="single" w:sz="8" w:space="0" w:color="000000"/>
              <w:left w:val="single" w:sz="8" w:space="0" w:color="000000"/>
              <w:bottom w:val="single" w:sz="8" w:space="0" w:color="000000"/>
            </w:tcBorders>
          </w:tcPr>
          <w:p w:rsidR="009A37EF" w:rsidRDefault="00177F74">
            <w:pPr>
              <w:pStyle w:val="TableParagraph"/>
              <w:spacing w:line="201" w:lineRule="exact"/>
              <w:ind w:right="88"/>
              <w:jc w:val="right"/>
              <w:rPr>
                <w:sz w:val="20"/>
              </w:rPr>
            </w:pPr>
            <w:r>
              <w:rPr>
                <w:color w:val="282828"/>
                <w:w w:val="110"/>
                <w:sz w:val="20"/>
              </w:rPr>
              <w:t>0</w:t>
            </w:r>
          </w:p>
        </w:tc>
      </w:tr>
      <w:tr w:rsidR="009A37EF">
        <w:trPr>
          <w:trHeight w:hRule="exact" w:val="453"/>
        </w:trPr>
        <w:tc>
          <w:tcPr>
            <w:tcW w:w="3554" w:type="dxa"/>
            <w:tcBorders>
              <w:right w:val="single" w:sz="8" w:space="0" w:color="000000"/>
            </w:tcBorders>
          </w:tcPr>
          <w:p w:rsidR="009A37EF" w:rsidRDefault="00177F74">
            <w:pPr>
              <w:pStyle w:val="TableParagraph"/>
              <w:spacing w:line="225" w:lineRule="exact"/>
              <w:ind w:right="102"/>
              <w:jc w:val="right"/>
              <w:rPr>
                <w:sz w:val="20"/>
              </w:rPr>
            </w:pPr>
            <w:r>
              <w:rPr>
                <w:color w:val="282828"/>
                <w:w w:val="95"/>
                <w:sz w:val="20"/>
              </w:rPr>
              <w:t>Tax School Building Bonds, Series 2000-A</w:t>
            </w:r>
          </w:p>
        </w:tc>
        <w:tc>
          <w:tcPr>
            <w:tcW w:w="1209" w:type="dxa"/>
            <w:tcBorders>
              <w:left w:val="single" w:sz="8" w:space="0" w:color="000000"/>
              <w:right w:val="single" w:sz="8" w:space="0" w:color="000000"/>
            </w:tcBorders>
          </w:tcPr>
          <w:p w:rsidR="009A37EF" w:rsidRDefault="009A37EF">
            <w:pPr>
              <w:pStyle w:val="TableParagraph"/>
              <w:spacing w:before="11"/>
              <w:rPr>
                <w:rFonts w:ascii="Courier New"/>
                <w:sz w:val="18"/>
              </w:rPr>
            </w:pPr>
          </w:p>
          <w:p w:rsidR="009A37EF" w:rsidRDefault="00177F74">
            <w:pPr>
              <w:pStyle w:val="TableParagraph"/>
              <w:ind w:right="98"/>
              <w:jc w:val="right"/>
              <w:rPr>
                <w:sz w:val="20"/>
              </w:rPr>
            </w:pPr>
            <w:r>
              <w:rPr>
                <w:color w:val="282828"/>
                <w:w w:val="95"/>
                <w:sz w:val="20"/>
              </w:rPr>
              <w:t>4.44%</w:t>
            </w:r>
          </w:p>
        </w:tc>
        <w:tc>
          <w:tcPr>
            <w:tcW w:w="2054" w:type="dxa"/>
            <w:tcBorders>
              <w:top w:val="single" w:sz="8" w:space="0" w:color="000000"/>
              <w:left w:val="single" w:sz="8" w:space="0" w:color="000000"/>
              <w:right w:val="single" w:sz="8" w:space="0" w:color="000000"/>
            </w:tcBorders>
          </w:tcPr>
          <w:p w:rsidR="009A37EF" w:rsidRDefault="009A37EF">
            <w:pPr>
              <w:pStyle w:val="TableParagraph"/>
              <w:spacing w:before="10"/>
              <w:rPr>
                <w:rFonts w:ascii="Courier New"/>
                <w:sz w:val="17"/>
              </w:rPr>
            </w:pPr>
          </w:p>
          <w:p w:rsidR="009A37EF" w:rsidRDefault="00177F74">
            <w:pPr>
              <w:pStyle w:val="TableParagraph"/>
              <w:ind w:right="65"/>
              <w:jc w:val="right"/>
              <w:rPr>
                <w:sz w:val="20"/>
              </w:rPr>
            </w:pPr>
            <w:r>
              <w:rPr>
                <w:color w:val="282828"/>
                <w:w w:val="95"/>
                <w:sz w:val="20"/>
              </w:rPr>
              <w:t>11</w:t>
            </w:r>
            <w:r>
              <w:rPr>
                <w:color w:val="424242"/>
                <w:w w:val="95"/>
                <w:sz w:val="20"/>
              </w:rPr>
              <w:t>,</w:t>
            </w:r>
            <w:r>
              <w:rPr>
                <w:color w:val="282828"/>
                <w:w w:val="95"/>
                <w:sz w:val="20"/>
              </w:rPr>
              <w:t>100</w:t>
            </w:r>
            <w:r>
              <w:rPr>
                <w:color w:val="424242"/>
                <w:w w:val="95"/>
                <w:sz w:val="20"/>
              </w:rPr>
              <w:t>,</w:t>
            </w:r>
            <w:r>
              <w:rPr>
                <w:color w:val="282828"/>
                <w:w w:val="95"/>
                <w:sz w:val="20"/>
              </w:rPr>
              <w:t>000</w:t>
            </w:r>
          </w:p>
        </w:tc>
        <w:tc>
          <w:tcPr>
            <w:tcW w:w="1643" w:type="dxa"/>
            <w:tcBorders>
              <w:top w:val="single" w:sz="8" w:space="0" w:color="000000"/>
              <w:left w:val="single" w:sz="8" w:space="0" w:color="000000"/>
            </w:tcBorders>
          </w:tcPr>
          <w:p w:rsidR="009A37EF" w:rsidRDefault="009A37EF">
            <w:pPr>
              <w:pStyle w:val="TableParagraph"/>
              <w:spacing w:before="5"/>
              <w:rPr>
                <w:rFonts w:ascii="Courier New"/>
                <w:sz w:val="17"/>
              </w:rPr>
            </w:pPr>
          </w:p>
          <w:p w:rsidR="009A37EF" w:rsidRDefault="00177F74">
            <w:pPr>
              <w:pStyle w:val="TableParagraph"/>
              <w:spacing w:before="1"/>
              <w:ind w:right="88"/>
              <w:jc w:val="right"/>
              <w:rPr>
                <w:sz w:val="20"/>
              </w:rPr>
            </w:pPr>
            <w:r>
              <w:rPr>
                <w:color w:val="282828"/>
                <w:w w:val="110"/>
                <w:sz w:val="20"/>
              </w:rPr>
              <w:t>0</w:t>
            </w:r>
          </w:p>
        </w:tc>
      </w:tr>
      <w:tr w:rsidR="009A37EF">
        <w:trPr>
          <w:trHeight w:hRule="exact" w:val="230"/>
        </w:trPr>
        <w:tc>
          <w:tcPr>
            <w:tcW w:w="3554" w:type="dxa"/>
            <w:tcBorders>
              <w:right w:val="single" w:sz="8" w:space="0" w:color="000000"/>
            </w:tcBorders>
          </w:tcPr>
          <w:p w:rsidR="009A37EF" w:rsidRDefault="00177F74">
            <w:pPr>
              <w:pStyle w:val="TableParagraph"/>
              <w:spacing w:line="217" w:lineRule="exact"/>
              <w:ind w:left="120"/>
              <w:rPr>
                <w:sz w:val="20"/>
              </w:rPr>
            </w:pPr>
            <w:r>
              <w:rPr>
                <w:color w:val="282828"/>
                <w:sz w:val="20"/>
              </w:rPr>
              <w:t>Tax School Building Bonds, Series 2000</w:t>
            </w:r>
          </w:p>
        </w:tc>
        <w:tc>
          <w:tcPr>
            <w:tcW w:w="1209" w:type="dxa"/>
            <w:tcBorders>
              <w:left w:val="single" w:sz="8" w:space="0" w:color="000000"/>
              <w:bottom w:val="single" w:sz="8" w:space="0" w:color="000000"/>
              <w:right w:val="single" w:sz="8" w:space="0" w:color="000000"/>
            </w:tcBorders>
          </w:tcPr>
          <w:p w:rsidR="009A37EF" w:rsidRDefault="00177F74">
            <w:pPr>
              <w:pStyle w:val="TableParagraph"/>
              <w:spacing w:line="221" w:lineRule="exact"/>
              <w:ind w:left="437"/>
              <w:rPr>
                <w:sz w:val="20"/>
              </w:rPr>
            </w:pPr>
            <w:r>
              <w:rPr>
                <w:color w:val="282828"/>
                <w:sz w:val="20"/>
              </w:rPr>
              <w:t>Variable</w:t>
            </w:r>
          </w:p>
        </w:tc>
        <w:tc>
          <w:tcPr>
            <w:tcW w:w="2054" w:type="dxa"/>
            <w:tcBorders>
              <w:left w:val="single" w:sz="8" w:space="0" w:color="000000"/>
              <w:bottom w:val="single" w:sz="8" w:space="0" w:color="000000"/>
              <w:right w:val="single" w:sz="8" w:space="0" w:color="000000"/>
            </w:tcBorders>
          </w:tcPr>
          <w:p w:rsidR="009A37EF" w:rsidRDefault="00177F74">
            <w:pPr>
              <w:pStyle w:val="TableParagraph"/>
              <w:spacing w:line="212" w:lineRule="exact"/>
              <w:ind w:right="52"/>
              <w:jc w:val="right"/>
              <w:rPr>
                <w:sz w:val="20"/>
              </w:rPr>
            </w:pPr>
            <w:r>
              <w:rPr>
                <w:color w:val="282828"/>
                <w:w w:val="105"/>
                <w:sz w:val="20"/>
              </w:rPr>
              <w:t>35,000</w:t>
            </w:r>
            <w:r>
              <w:rPr>
                <w:color w:val="606060"/>
                <w:w w:val="105"/>
                <w:sz w:val="20"/>
              </w:rPr>
              <w:t>,</w:t>
            </w:r>
            <w:r>
              <w:rPr>
                <w:color w:val="282828"/>
                <w:w w:val="105"/>
                <w:sz w:val="20"/>
              </w:rPr>
              <w:t>000</w:t>
            </w:r>
          </w:p>
        </w:tc>
        <w:tc>
          <w:tcPr>
            <w:tcW w:w="1643" w:type="dxa"/>
            <w:tcBorders>
              <w:left w:val="single" w:sz="8" w:space="0" w:color="000000"/>
              <w:bottom w:val="single" w:sz="8" w:space="0" w:color="000000"/>
            </w:tcBorders>
          </w:tcPr>
          <w:p w:rsidR="009A37EF" w:rsidRDefault="00177F74">
            <w:pPr>
              <w:pStyle w:val="TableParagraph"/>
              <w:spacing w:line="207" w:lineRule="exact"/>
              <w:ind w:right="88"/>
              <w:jc w:val="right"/>
              <w:rPr>
                <w:sz w:val="20"/>
              </w:rPr>
            </w:pPr>
            <w:r>
              <w:rPr>
                <w:color w:val="282828"/>
                <w:w w:val="110"/>
                <w:sz w:val="20"/>
              </w:rPr>
              <w:t>0</w:t>
            </w:r>
          </w:p>
        </w:tc>
      </w:tr>
      <w:tr w:rsidR="009A37EF">
        <w:trPr>
          <w:trHeight w:hRule="exact" w:val="456"/>
        </w:trPr>
        <w:tc>
          <w:tcPr>
            <w:tcW w:w="3554" w:type="dxa"/>
            <w:tcBorders>
              <w:right w:val="single" w:sz="8" w:space="0" w:color="000000"/>
            </w:tcBorders>
          </w:tcPr>
          <w:p w:rsidR="009A37EF" w:rsidRDefault="00177F74">
            <w:pPr>
              <w:pStyle w:val="TableParagraph"/>
              <w:spacing w:before="5" w:line="216" w:lineRule="exact"/>
              <w:ind w:left="118" w:right="631" w:hanging="3"/>
              <w:rPr>
                <w:sz w:val="20"/>
              </w:rPr>
            </w:pPr>
            <w:r>
              <w:rPr>
                <w:color w:val="282828"/>
                <w:sz w:val="20"/>
              </w:rPr>
              <w:t>Tax</w:t>
            </w:r>
            <w:r>
              <w:rPr>
                <w:color w:val="282828"/>
                <w:spacing w:val="-34"/>
                <w:sz w:val="20"/>
              </w:rPr>
              <w:t xml:space="preserve"> </w:t>
            </w:r>
            <w:r>
              <w:rPr>
                <w:color w:val="282828"/>
                <w:sz w:val="20"/>
              </w:rPr>
              <w:t>School</w:t>
            </w:r>
            <w:r>
              <w:rPr>
                <w:color w:val="282828"/>
                <w:spacing w:val="-29"/>
                <w:sz w:val="20"/>
              </w:rPr>
              <w:t xml:space="preserve"> </w:t>
            </w:r>
            <w:r>
              <w:rPr>
                <w:color w:val="282828"/>
                <w:sz w:val="20"/>
              </w:rPr>
              <w:t>Building</w:t>
            </w:r>
            <w:r>
              <w:rPr>
                <w:color w:val="282828"/>
                <w:spacing w:val="-32"/>
                <w:sz w:val="20"/>
              </w:rPr>
              <w:t xml:space="preserve"> </w:t>
            </w:r>
            <w:r>
              <w:rPr>
                <w:color w:val="282828"/>
                <w:sz w:val="20"/>
              </w:rPr>
              <w:t>and</w:t>
            </w:r>
            <w:r>
              <w:rPr>
                <w:color w:val="282828"/>
                <w:spacing w:val="-33"/>
                <w:sz w:val="20"/>
              </w:rPr>
              <w:t xml:space="preserve"> </w:t>
            </w:r>
            <w:r>
              <w:rPr>
                <w:color w:val="282828"/>
                <w:sz w:val="20"/>
              </w:rPr>
              <w:t xml:space="preserve">Refunding </w:t>
            </w:r>
            <w:r>
              <w:rPr>
                <w:color w:val="282828"/>
                <w:w w:val="95"/>
                <w:sz w:val="20"/>
              </w:rPr>
              <w:t>Bonds, Series</w:t>
            </w:r>
            <w:r>
              <w:rPr>
                <w:color w:val="282828"/>
                <w:spacing w:val="9"/>
                <w:w w:val="95"/>
                <w:sz w:val="20"/>
              </w:rPr>
              <w:t xml:space="preserve"> </w:t>
            </w:r>
            <w:r>
              <w:rPr>
                <w:color w:val="282828"/>
                <w:w w:val="95"/>
                <w:sz w:val="20"/>
              </w:rPr>
              <w:t>2001</w:t>
            </w:r>
          </w:p>
        </w:tc>
        <w:tc>
          <w:tcPr>
            <w:tcW w:w="1209" w:type="dxa"/>
            <w:tcBorders>
              <w:top w:val="single" w:sz="8" w:space="0" w:color="000000"/>
              <w:left w:val="single" w:sz="8" w:space="0" w:color="000000"/>
              <w:right w:val="single" w:sz="8" w:space="0" w:color="000000"/>
            </w:tcBorders>
          </w:tcPr>
          <w:p w:rsidR="009A37EF" w:rsidRDefault="009A37EF">
            <w:pPr>
              <w:pStyle w:val="TableParagraph"/>
              <w:spacing w:before="5"/>
              <w:rPr>
                <w:rFonts w:ascii="Courier New"/>
                <w:sz w:val="18"/>
              </w:rPr>
            </w:pPr>
          </w:p>
          <w:p w:rsidR="009A37EF" w:rsidRDefault="00177F74">
            <w:pPr>
              <w:pStyle w:val="TableParagraph"/>
              <w:ind w:right="34"/>
              <w:jc w:val="right"/>
              <w:rPr>
                <w:sz w:val="20"/>
              </w:rPr>
            </w:pPr>
            <w:r>
              <w:rPr>
                <w:color w:val="282828"/>
                <w:sz w:val="20"/>
              </w:rPr>
              <w:t>3</w:t>
            </w:r>
            <w:r>
              <w:rPr>
                <w:color w:val="424242"/>
                <w:sz w:val="20"/>
              </w:rPr>
              <w:t>.</w:t>
            </w:r>
            <w:r>
              <w:rPr>
                <w:color w:val="282828"/>
                <w:sz w:val="20"/>
              </w:rPr>
              <w:t>23-5.41%</w:t>
            </w:r>
          </w:p>
        </w:tc>
        <w:tc>
          <w:tcPr>
            <w:tcW w:w="2054" w:type="dxa"/>
            <w:tcBorders>
              <w:top w:val="single" w:sz="8" w:space="0" w:color="000000"/>
              <w:left w:val="single" w:sz="8" w:space="0" w:color="000000"/>
              <w:right w:val="single" w:sz="8" w:space="0" w:color="000000"/>
            </w:tcBorders>
          </w:tcPr>
          <w:p w:rsidR="009A37EF" w:rsidRDefault="009A37EF">
            <w:pPr>
              <w:pStyle w:val="TableParagraph"/>
              <w:rPr>
                <w:rFonts w:ascii="Courier New"/>
                <w:sz w:val="18"/>
              </w:rPr>
            </w:pPr>
          </w:p>
          <w:p w:rsidR="009A37EF" w:rsidRDefault="00177F74">
            <w:pPr>
              <w:pStyle w:val="TableParagraph"/>
              <w:ind w:right="57"/>
              <w:jc w:val="right"/>
              <w:rPr>
                <w:sz w:val="20"/>
              </w:rPr>
            </w:pPr>
            <w:r>
              <w:rPr>
                <w:color w:val="282828"/>
                <w:w w:val="105"/>
                <w:sz w:val="20"/>
              </w:rPr>
              <w:t>21,854</w:t>
            </w:r>
            <w:r>
              <w:rPr>
                <w:color w:val="424242"/>
                <w:w w:val="105"/>
                <w:sz w:val="20"/>
              </w:rPr>
              <w:t>,</w:t>
            </w:r>
            <w:r>
              <w:rPr>
                <w:color w:val="282828"/>
                <w:w w:val="105"/>
                <w:sz w:val="20"/>
              </w:rPr>
              <w:t>997</w:t>
            </w:r>
          </w:p>
        </w:tc>
        <w:tc>
          <w:tcPr>
            <w:tcW w:w="1643" w:type="dxa"/>
            <w:tcBorders>
              <w:top w:val="single" w:sz="8" w:space="0" w:color="000000"/>
              <w:left w:val="single" w:sz="8" w:space="0" w:color="000000"/>
              <w:bottom w:val="single" w:sz="4" w:space="0" w:color="000000"/>
            </w:tcBorders>
          </w:tcPr>
          <w:p w:rsidR="009A37EF" w:rsidRDefault="009A37EF">
            <w:pPr>
              <w:pStyle w:val="TableParagraph"/>
              <w:spacing w:before="7"/>
              <w:rPr>
                <w:rFonts w:ascii="Courier New"/>
                <w:sz w:val="17"/>
              </w:rPr>
            </w:pPr>
          </w:p>
          <w:p w:rsidR="009A37EF" w:rsidRDefault="00177F74">
            <w:pPr>
              <w:pStyle w:val="TableParagraph"/>
              <w:ind w:right="89"/>
              <w:jc w:val="right"/>
              <w:rPr>
                <w:sz w:val="20"/>
              </w:rPr>
            </w:pPr>
            <w:r>
              <w:rPr>
                <w:color w:val="282828"/>
                <w:w w:val="104"/>
                <w:sz w:val="20"/>
              </w:rPr>
              <w:t>0</w:t>
            </w:r>
          </w:p>
        </w:tc>
      </w:tr>
      <w:tr w:rsidR="009A37EF">
        <w:trPr>
          <w:trHeight w:hRule="exact" w:val="232"/>
        </w:trPr>
        <w:tc>
          <w:tcPr>
            <w:tcW w:w="3554" w:type="dxa"/>
            <w:tcBorders>
              <w:left w:val="single" w:sz="10" w:space="0" w:color="000000"/>
              <w:right w:val="single" w:sz="8" w:space="0" w:color="000000"/>
            </w:tcBorders>
          </w:tcPr>
          <w:p w:rsidR="009A37EF" w:rsidRDefault="00177F74">
            <w:pPr>
              <w:pStyle w:val="TableParagraph"/>
              <w:spacing w:line="215" w:lineRule="exact"/>
              <w:ind w:left="106"/>
              <w:rPr>
                <w:sz w:val="20"/>
              </w:rPr>
            </w:pPr>
            <w:r>
              <w:rPr>
                <w:color w:val="282828"/>
                <w:sz w:val="20"/>
              </w:rPr>
              <w:t>Tax School Building Bonds, Series 2003</w:t>
            </w:r>
          </w:p>
        </w:tc>
        <w:tc>
          <w:tcPr>
            <w:tcW w:w="1209" w:type="dxa"/>
            <w:tcBorders>
              <w:left w:val="single" w:sz="8" w:space="0" w:color="000000"/>
              <w:right w:val="single" w:sz="8" w:space="0" w:color="000000"/>
            </w:tcBorders>
          </w:tcPr>
          <w:p w:rsidR="009A37EF" w:rsidRDefault="00177F74">
            <w:pPr>
              <w:pStyle w:val="TableParagraph"/>
              <w:spacing w:line="220" w:lineRule="exact"/>
              <w:ind w:left="201"/>
              <w:rPr>
                <w:sz w:val="20"/>
              </w:rPr>
            </w:pPr>
            <w:r>
              <w:rPr>
                <w:color w:val="282828"/>
                <w:sz w:val="20"/>
              </w:rPr>
              <w:t>1.20-3.69%</w:t>
            </w:r>
          </w:p>
        </w:tc>
        <w:tc>
          <w:tcPr>
            <w:tcW w:w="2054" w:type="dxa"/>
            <w:tcBorders>
              <w:left w:val="single" w:sz="8" w:space="0" w:color="000000"/>
              <w:right w:val="single" w:sz="8" w:space="0" w:color="000000"/>
            </w:tcBorders>
          </w:tcPr>
          <w:p w:rsidR="009A37EF" w:rsidRDefault="00177F74">
            <w:pPr>
              <w:pStyle w:val="TableParagraph"/>
              <w:spacing w:line="206" w:lineRule="exact"/>
              <w:ind w:right="111"/>
              <w:jc w:val="right"/>
              <w:rPr>
                <w:sz w:val="20"/>
              </w:rPr>
            </w:pPr>
            <w:r>
              <w:rPr>
                <w:color w:val="282828"/>
                <w:w w:val="90"/>
                <w:sz w:val="20"/>
              </w:rPr>
              <w:t>12,119,999</w:t>
            </w:r>
          </w:p>
        </w:tc>
        <w:tc>
          <w:tcPr>
            <w:tcW w:w="1643" w:type="dxa"/>
            <w:tcBorders>
              <w:top w:val="single" w:sz="4" w:space="0" w:color="000000"/>
              <w:left w:val="single" w:sz="8" w:space="0" w:color="000000"/>
              <w:bottom w:val="single" w:sz="4" w:space="0" w:color="000000"/>
            </w:tcBorders>
          </w:tcPr>
          <w:p w:rsidR="009A37EF" w:rsidRDefault="00177F74">
            <w:pPr>
              <w:pStyle w:val="TableParagraph"/>
              <w:spacing w:line="208" w:lineRule="exact"/>
              <w:ind w:right="89"/>
              <w:jc w:val="right"/>
              <w:rPr>
                <w:sz w:val="20"/>
              </w:rPr>
            </w:pPr>
            <w:r>
              <w:rPr>
                <w:color w:val="282828"/>
                <w:w w:val="104"/>
                <w:sz w:val="20"/>
              </w:rPr>
              <w:t>0</w:t>
            </w:r>
          </w:p>
        </w:tc>
      </w:tr>
      <w:tr w:rsidR="009A37EF">
        <w:trPr>
          <w:trHeight w:hRule="exact" w:val="225"/>
        </w:trPr>
        <w:tc>
          <w:tcPr>
            <w:tcW w:w="3554" w:type="dxa"/>
            <w:tcBorders>
              <w:left w:val="single" w:sz="10" w:space="0" w:color="000000"/>
              <w:right w:val="single" w:sz="8" w:space="0" w:color="000000"/>
            </w:tcBorders>
          </w:tcPr>
          <w:p w:rsidR="009A37EF" w:rsidRDefault="00177F74">
            <w:pPr>
              <w:pStyle w:val="TableParagraph"/>
              <w:spacing w:line="213" w:lineRule="exact"/>
              <w:ind w:left="106"/>
              <w:rPr>
                <w:sz w:val="20"/>
              </w:rPr>
            </w:pPr>
            <w:r>
              <w:rPr>
                <w:color w:val="282828"/>
                <w:sz w:val="20"/>
              </w:rPr>
              <w:t>Tax School Building Bonds, Series 2005</w:t>
            </w:r>
          </w:p>
        </w:tc>
        <w:tc>
          <w:tcPr>
            <w:tcW w:w="1209" w:type="dxa"/>
            <w:tcBorders>
              <w:left w:val="single" w:sz="8" w:space="0" w:color="000000"/>
              <w:right w:val="single" w:sz="8" w:space="0" w:color="000000"/>
            </w:tcBorders>
          </w:tcPr>
          <w:p w:rsidR="009A37EF" w:rsidRDefault="00177F74">
            <w:pPr>
              <w:pStyle w:val="TableParagraph"/>
              <w:spacing w:line="218" w:lineRule="exact"/>
              <w:ind w:left="197"/>
              <w:rPr>
                <w:sz w:val="20"/>
              </w:rPr>
            </w:pPr>
            <w:r>
              <w:rPr>
                <w:color w:val="282828"/>
                <w:sz w:val="20"/>
              </w:rPr>
              <w:t>3.20-5.25%</w:t>
            </w:r>
          </w:p>
        </w:tc>
        <w:tc>
          <w:tcPr>
            <w:tcW w:w="2054" w:type="dxa"/>
            <w:tcBorders>
              <w:left w:val="single" w:sz="8" w:space="0" w:color="000000"/>
              <w:right w:val="single" w:sz="8" w:space="0" w:color="000000"/>
            </w:tcBorders>
          </w:tcPr>
          <w:p w:rsidR="009A37EF" w:rsidRDefault="00177F74">
            <w:pPr>
              <w:pStyle w:val="TableParagraph"/>
              <w:spacing w:line="208" w:lineRule="exact"/>
              <w:ind w:right="85"/>
              <w:jc w:val="right"/>
              <w:rPr>
                <w:sz w:val="20"/>
              </w:rPr>
            </w:pPr>
            <w:r>
              <w:rPr>
                <w:color w:val="282828"/>
                <w:w w:val="95"/>
                <w:sz w:val="20"/>
              </w:rPr>
              <w:t>20</w:t>
            </w:r>
            <w:r>
              <w:rPr>
                <w:color w:val="424242"/>
                <w:w w:val="95"/>
                <w:sz w:val="20"/>
              </w:rPr>
              <w:t>,</w:t>
            </w:r>
            <w:r>
              <w:rPr>
                <w:color w:val="282828"/>
                <w:w w:val="95"/>
                <w:sz w:val="20"/>
              </w:rPr>
              <w:t>564,997</w:t>
            </w:r>
          </w:p>
        </w:tc>
        <w:tc>
          <w:tcPr>
            <w:tcW w:w="1643" w:type="dxa"/>
            <w:tcBorders>
              <w:top w:val="single" w:sz="4" w:space="0" w:color="000000"/>
              <w:left w:val="single" w:sz="8" w:space="0" w:color="000000"/>
            </w:tcBorders>
          </w:tcPr>
          <w:p w:rsidR="009A37EF" w:rsidRDefault="00177F74">
            <w:pPr>
              <w:pStyle w:val="TableParagraph"/>
              <w:spacing w:line="206" w:lineRule="exact"/>
              <w:ind w:right="89"/>
              <w:jc w:val="right"/>
              <w:rPr>
                <w:sz w:val="20"/>
              </w:rPr>
            </w:pPr>
            <w:r>
              <w:rPr>
                <w:color w:val="282828"/>
                <w:w w:val="104"/>
                <w:sz w:val="20"/>
              </w:rPr>
              <w:t>0</w:t>
            </w:r>
          </w:p>
        </w:tc>
      </w:tr>
      <w:tr w:rsidR="009A37EF">
        <w:trPr>
          <w:trHeight w:hRule="exact" w:val="237"/>
        </w:trPr>
        <w:tc>
          <w:tcPr>
            <w:tcW w:w="3554" w:type="dxa"/>
            <w:tcBorders>
              <w:left w:val="single" w:sz="10" w:space="0" w:color="000000"/>
              <w:right w:val="single" w:sz="8" w:space="0" w:color="000000"/>
            </w:tcBorders>
          </w:tcPr>
          <w:p w:rsidR="009A37EF" w:rsidRDefault="00177F74">
            <w:pPr>
              <w:pStyle w:val="TableParagraph"/>
              <w:spacing w:line="223" w:lineRule="exact"/>
              <w:ind w:left="106"/>
              <w:rPr>
                <w:sz w:val="20"/>
              </w:rPr>
            </w:pPr>
            <w:r>
              <w:rPr>
                <w:color w:val="282828"/>
                <w:sz w:val="20"/>
              </w:rPr>
              <w:t>Tax School Building Bonds, Series 2006</w:t>
            </w:r>
          </w:p>
        </w:tc>
        <w:tc>
          <w:tcPr>
            <w:tcW w:w="1209" w:type="dxa"/>
            <w:tcBorders>
              <w:left w:val="single" w:sz="8" w:space="0" w:color="000000"/>
              <w:right w:val="single" w:sz="8" w:space="0" w:color="000000"/>
            </w:tcBorders>
          </w:tcPr>
          <w:p w:rsidR="009A37EF" w:rsidRDefault="00177F74">
            <w:pPr>
              <w:pStyle w:val="TableParagraph"/>
              <w:spacing w:line="223" w:lineRule="exact"/>
              <w:ind w:left="197"/>
              <w:rPr>
                <w:sz w:val="20"/>
              </w:rPr>
            </w:pPr>
            <w:r>
              <w:rPr>
                <w:color w:val="282828"/>
                <w:sz w:val="20"/>
              </w:rPr>
              <w:t>4.00-5.00%</w:t>
            </w:r>
          </w:p>
        </w:tc>
        <w:tc>
          <w:tcPr>
            <w:tcW w:w="2054" w:type="dxa"/>
            <w:tcBorders>
              <w:left w:val="single" w:sz="8" w:space="0" w:color="000000"/>
              <w:bottom w:val="thickThinMediumGap" w:sz="5" w:space="0" w:color="000000"/>
              <w:right w:val="single" w:sz="8" w:space="0" w:color="000000"/>
            </w:tcBorders>
          </w:tcPr>
          <w:p w:rsidR="009A37EF" w:rsidRDefault="00177F74">
            <w:pPr>
              <w:pStyle w:val="TableParagraph"/>
              <w:spacing w:line="213" w:lineRule="exact"/>
              <w:ind w:right="57"/>
              <w:jc w:val="right"/>
              <w:rPr>
                <w:sz w:val="20"/>
              </w:rPr>
            </w:pPr>
            <w:r>
              <w:rPr>
                <w:color w:val="282828"/>
                <w:w w:val="105"/>
                <w:sz w:val="20"/>
              </w:rPr>
              <w:t>38</w:t>
            </w:r>
            <w:r>
              <w:rPr>
                <w:color w:val="424242"/>
                <w:w w:val="105"/>
                <w:sz w:val="20"/>
              </w:rPr>
              <w:t>,</w:t>
            </w:r>
            <w:r>
              <w:rPr>
                <w:color w:val="282828"/>
                <w:w w:val="105"/>
                <w:sz w:val="20"/>
              </w:rPr>
              <w:t>071</w:t>
            </w:r>
            <w:r>
              <w:rPr>
                <w:color w:val="424242"/>
                <w:w w:val="105"/>
                <w:sz w:val="20"/>
              </w:rPr>
              <w:t>,</w:t>
            </w:r>
            <w:r>
              <w:rPr>
                <w:color w:val="282828"/>
                <w:w w:val="105"/>
                <w:sz w:val="20"/>
              </w:rPr>
              <w:t>919</w:t>
            </w:r>
          </w:p>
        </w:tc>
        <w:tc>
          <w:tcPr>
            <w:tcW w:w="1643" w:type="dxa"/>
            <w:tcBorders>
              <w:left w:val="single" w:sz="8" w:space="0" w:color="000000"/>
              <w:bottom w:val="thickThinMediumGap" w:sz="5" w:space="0" w:color="000000"/>
            </w:tcBorders>
          </w:tcPr>
          <w:p w:rsidR="009A37EF" w:rsidRDefault="00177F74">
            <w:pPr>
              <w:pStyle w:val="TableParagraph"/>
              <w:spacing w:line="208" w:lineRule="exact"/>
              <w:ind w:right="89"/>
              <w:jc w:val="right"/>
              <w:rPr>
                <w:sz w:val="20"/>
              </w:rPr>
            </w:pPr>
            <w:r>
              <w:rPr>
                <w:color w:val="282828"/>
                <w:w w:val="95"/>
                <w:sz w:val="20"/>
              </w:rPr>
              <w:t>713</w:t>
            </w:r>
          </w:p>
        </w:tc>
      </w:tr>
      <w:tr w:rsidR="009A37EF">
        <w:trPr>
          <w:trHeight w:hRule="exact" w:val="225"/>
        </w:trPr>
        <w:tc>
          <w:tcPr>
            <w:tcW w:w="3554" w:type="dxa"/>
            <w:tcBorders>
              <w:left w:val="single" w:sz="10" w:space="0" w:color="000000"/>
              <w:right w:val="single" w:sz="8" w:space="0" w:color="000000"/>
            </w:tcBorders>
          </w:tcPr>
          <w:p w:rsidR="009A37EF" w:rsidRDefault="00177F74">
            <w:pPr>
              <w:pStyle w:val="TableParagraph"/>
              <w:spacing w:line="215" w:lineRule="exact"/>
              <w:ind w:left="101"/>
              <w:rPr>
                <w:sz w:val="20"/>
              </w:rPr>
            </w:pPr>
            <w:r>
              <w:rPr>
                <w:color w:val="282828"/>
                <w:sz w:val="20"/>
              </w:rPr>
              <w:t>Tax School Building Bonds</w:t>
            </w:r>
            <w:r>
              <w:rPr>
                <w:color w:val="424242"/>
                <w:sz w:val="20"/>
              </w:rPr>
              <w:t xml:space="preserve">, </w:t>
            </w:r>
            <w:r>
              <w:rPr>
                <w:color w:val="282828"/>
                <w:sz w:val="20"/>
              </w:rPr>
              <w:t>Series 2006C</w:t>
            </w:r>
          </w:p>
        </w:tc>
        <w:tc>
          <w:tcPr>
            <w:tcW w:w="1209" w:type="dxa"/>
            <w:tcBorders>
              <w:left w:val="single" w:sz="8" w:space="0" w:color="000000"/>
              <w:bottom w:val="single" w:sz="8" w:space="0" w:color="000000"/>
              <w:right w:val="single" w:sz="8" w:space="0" w:color="000000"/>
            </w:tcBorders>
          </w:tcPr>
          <w:p w:rsidR="009A37EF" w:rsidRDefault="00177F74">
            <w:pPr>
              <w:pStyle w:val="TableParagraph"/>
              <w:spacing w:line="215" w:lineRule="exact"/>
              <w:ind w:left="97" w:right="-24"/>
              <w:rPr>
                <w:sz w:val="20"/>
              </w:rPr>
            </w:pPr>
            <w:r>
              <w:rPr>
                <w:color w:val="282828"/>
                <w:spacing w:val="-2"/>
                <w:w w:val="110"/>
                <w:sz w:val="20"/>
              </w:rPr>
              <w:t>4</w:t>
            </w:r>
            <w:r>
              <w:rPr>
                <w:color w:val="424242"/>
                <w:spacing w:val="-2"/>
                <w:w w:val="110"/>
                <w:sz w:val="20"/>
              </w:rPr>
              <w:t>.</w:t>
            </w:r>
            <w:r>
              <w:rPr>
                <w:color w:val="282828"/>
                <w:spacing w:val="-2"/>
                <w:w w:val="110"/>
                <w:sz w:val="20"/>
              </w:rPr>
              <w:t>00-4.375%</w:t>
            </w:r>
          </w:p>
        </w:tc>
        <w:tc>
          <w:tcPr>
            <w:tcW w:w="2054" w:type="dxa"/>
            <w:tcBorders>
              <w:top w:val="thinThickMediumGap" w:sz="5" w:space="0" w:color="000000"/>
              <w:left w:val="single" w:sz="8" w:space="0" w:color="000000"/>
              <w:bottom w:val="single" w:sz="8" w:space="0" w:color="000000"/>
              <w:right w:val="single" w:sz="8" w:space="0" w:color="000000"/>
            </w:tcBorders>
          </w:tcPr>
          <w:p w:rsidR="009A37EF" w:rsidRDefault="00177F74">
            <w:pPr>
              <w:pStyle w:val="TableParagraph"/>
              <w:spacing w:line="200" w:lineRule="exact"/>
              <w:ind w:right="94"/>
              <w:jc w:val="right"/>
              <w:rPr>
                <w:sz w:val="20"/>
              </w:rPr>
            </w:pPr>
            <w:r>
              <w:rPr>
                <w:color w:val="282828"/>
                <w:sz w:val="20"/>
              </w:rPr>
              <w:t>23</w:t>
            </w:r>
            <w:r>
              <w:rPr>
                <w:color w:val="606060"/>
                <w:sz w:val="20"/>
              </w:rPr>
              <w:t>,</w:t>
            </w:r>
            <w:r>
              <w:rPr>
                <w:color w:val="282828"/>
                <w:sz w:val="20"/>
              </w:rPr>
              <w:t>399</w:t>
            </w:r>
            <w:r>
              <w:rPr>
                <w:color w:val="424242"/>
                <w:sz w:val="20"/>
              </w:rPr>
              <w:t>,</w:t>
            </w:r>
            <w:r>
              <w:rPr>
                <w:color w:val="282828"/>
                <w:sz w:val="20"/>
              </w:rPr>
              <w:t>863</w:t>
            </w:r>
          </w:p>
        </w:tc>
        <w:tc>
          <w:tcPr>
            <w:tcW w:w="1643" w:type="dxa"/>
            <w:tcBorders>
              <w:top w:val="thinThickMediumGap" w:sz="5" w:space="0" w:color="000000"/>
              <w:left w:val="single" w:sz="8" w:space="0" w:color="000000"/>
              <w:bottom w:val="single" w:sz="8" w:space="0" w:color="000000"/>
            </w:tcBorders>
          </w:tcPr>
          <w:p w:rsidR="009A37EF" w:rsidRDefault="00177F74">
            <w:pPr>
              <w:pStyle w:val="TableParagraph"/>
              <w:spacing w:line="195" w:lineRule="exact"/>
              <w:ind w:right="90"/>
              <w:jc w:val="right"/>
              <w:rPr>
                <w:sz w:val="20"/>
              </w:rPr>
            </w:pPr>
            <w:r>
              <w:rPr>
                <w:color w:val="282828"/>
                <w:w w:val="95"/>
                <w:sz w:val="20"/>
              </w:rPr>
              <w:t>338</w:t>
            </w:r>
          </w:p>
        </w:tc>
      </w:tr>
      <w:tr w:rsidR="009A37EF">
        <w:trPr>
          <w:trHeight w:hRule="exact" w:val="231"/>
        </w:trPr>
        <w:tc>
          <w:tcPr>
            <w:tcW w:w="3554" w:type="dxa"/>
            <w:tcBorders>
              <w:left w:val="single" w:sz="10" w:space="0" w:color="000000"/>
              <w:right w:val="single" w:sz="8" w:space="0" w:color="000000"/>
            </w:tcBorders>
          </w:tcPr>
          <w:p w:rsidR="009A37EF" w:rsidRDefault="00177F74">
            <w:pPr>
              <w:pStyle w:val="TableParagraph"/>
              <w:spacing w:line="220" w:lineRule="exact"/>
              <w:ind w:left="101"/>
              <w:rPr>
                <w:sz w:val="20"/>
              </w:rPr>
            </w:pPr>
            <w:r>
              <w:rPr>
                <w:color w:val="282828"/>
                <w:sz w:val="20"/>
              </w:rPr>
              <w:t>Tax School Buildings Bonds, Series 2008</w:t>
            </w:r>
          </w:p>
        </w:tc>
        <w:tc>
          <w:tcPr>
            <w:tcW w:w="1209" w:type="dxa"/>
            <w:tcBorders>
              <w:top w:val="single" w:sz="8" w:space="0" w:color="000000"/>
              <w:left w:val="single" w:sz="8" w:space="0" w:color="000000"/>
              <w:right w:val="single" w:sz="8" w:space="0" w:color="000000"/>
            </w:tcBorders>
          </w:tcPr>
          <w:p w:rsidR="009A37EF" w:rsidRDefault="00177F74">
            <w:pPr>
              <w:pStyle w:val="TableParagraph"/>
              <w:spacing w:line="223" w:lineRule="exact"/>
              <w:ind w:left="201"/>
              <w:rPr>
                <w:sz w:val="20"/>
              </w:rPr>
            </w:pPr>
            <w:r>
              <w:rPr>
                <w:color w:val="282828"/>
                <w:sz w:val="20"/>
              </w:rPr>
              <w:t>2.30-5.00%</w:t>
            </w:r>
          </w:p>
        </w:tc>
        <w:tc>
          <w:tcPr>
            <w:tcW w:w="2054" w:type="dxa"/>
            <w:tcBorders>
              <w:top w:val="single" w:sz="8" w:space="0" w:color="000000"/>
              <w:left w:val="single" w:sz="8" w:space="0" w:color="000000"/>
              <w:right w:val="single" w:sz="8" w:space="0" w:color="000000"/>
            </w:tcBorders>
          </w:tcPr>
          <w:p w:rsidR="009A37EF" w:rsidRDefault="00177F74">
            <w:pPr>
              <w:pStyle w:val="TableParagraph"/>
              <w:spacing w:line="213" w:lineRule="exact"/>
              <w:ind w:right="97"/>
              <w:jc w:val="right"/>
              <w:rPr>
                <w:sz w:val="20"/>
              </w:rPr>
            </w:pPr>
            <w:r>
              <w:rPr>
                <w:color w:val="282828"/>
                <w:w w:val="95"/>
                <w:sz w:val="20"/>
              </w:rPr>
              <w:t>9.439,992</w:t>
            </w:r>
          </w:p>
        </w:tc>
        <w:tc>
          <w:tcPr>
            <w:tcW w:w="1643" w:type="dxa"/>
            <w:tcBorders>
              <w:top w:val="single" w:sz="8" w:space="0" w:color="000000"/>
              <w:left w:val="single" w:sz="8" w:space="0" w:color="000000"/>
            </w:tcBorders>
          </w:tcPr>
          <w:p w:rsidR="009A37EF" w:rsidRDefault="00FE10A5">
            <w:pPr>
              <w:pStyle w:val="TableParagraph"/>
              <w:spacing w:line="208" w:lineRule="exact"/>
              <w:ind w:right="94"/>
              <w:jc w:val="right"/>
              <w:rPr>
                <w:sz w:val="20"/>
              </w:rPr>
            </w:pPr>
            <w:r>
              <w:rPr>
                <w:color w:val="282828"/>
                <w:w w:val="95"/>
                <w:sz w:val="20"/>
              </w:rPr>
              <w:t>7,215,</w:t>
            </w:r>
            <w:r w:rsidR="00177F74">
              <w:rPr>
                <w:color w:val="282828"/>
                <w:w w:val="95"/>
                <w:sz w:val="20"/>
              </w:rPr>
              <w:t>000</w:t>
            </w:r>
          </w:p>
        </w:tc>
      </w:tr>
      <w:tr w:rsidR="009A37EF">
        <w:trPr>
          <w:trHeight w:hRule="exact" w:val="240"/>
        </w:trPr>
        <w:tc>
          <w:tcPr>
            <w:tcW w:w="3554" w:type="dxa"/>
            <w:tcBorders>
              <w:left w:val="single" w:sz="10" w:space="0" w:color="000000"/>
              <w:bottom w:val="single" w:sz="4" w:space="0" w:color="000000"/>
              <w:right w:val="single" w:sz="4" w:space="0" w:color="000000"/>
            </w:tcBorders>
          </w:tcPr>
          <w:p w:rsidR="009A37EF" w:rsidRDefault="00177F74">
            <w:pPr>
              <w:pStyle w:val="TableParagraph"/>
              <w:spacing w:line="224" w:lineRule="exact"/>
              <w:ind w:right="96"/>
              <w:jc w:val="right"/>
              <w:rPr>
                <w:sz w:val="20"/>
              </w:rPr>
            </w:pPr>
            <w:r>
              <w:rPr>
                <w:color w:val="282828"/>
                <w:sz w:val="20"/>
              </w:rPr>
              <w:t>Tax</w:t>
            </w:r>
            <w:r>
              <w:rPr>
                <w:color w:val="282828"/>
                <w:spacing w:val="-33"/>
                <w:sz w:val="20"/>
              </w:rPr>
              <w:t xml:space="preserve"> </w:t>
            </w:r>
            <w:r>
              <w:rPr>
                <w:color w:val="282828"/>
                <w:sz w:val="20"/>
              </w:rPr>
              <w:t>School</w:t>
            </w:r>
            <w:r>
              <w:rPr>
                <w:color w:val="282828"/>
                <w:spacing w:val="-32"/>
                <w:sz w:val="20"/>
              </w:rPr>
              <w:t xml:space="preserve"> </w:t>
            </w:r>
            <w:r>
              <w:rPr>
                <w:color w:val="282828"/>
                <w:sz w:val="20"/>
              </w:rPr>
              <w:t>Buildings</w:t>
            </w:r>
            <w:r>
              <w:rPr>
                <w:color w:val="282828"/>
                <w:spacing w:val="-28"/>
                <w:sz w:val="20"/>
              </w:rPr>
              <w:t xml:space="preserve"> </w:t>
            </w:r>
            <w:r>
              <w:rPr>
                <w:color w:val="282828"/>
                <w:sz w:val="20"/>
              </w:rPr>
              <w:t>Bonds,</w:t>
            </w:r>
            <w:r>
              <w:rPr>
                <w:color w:val="282828"/>
                <w:spacing w:val="-32"/>
                <w:sz w:val="20"/>
              </w:rPr>
              <w:t xml:space="preserve"> </w:t>
            </w:r>
            <w:r>
              <w:rPr>
                <w:color w:val="282828"/>
                <w:sz w:val="20"/>
              </w:rPr>
              <w:t>Series</w:t>
            </w:r>
            <w:r>
              <w:rPr>
                <w:color w:val="282828"/>
                <w:spacing w:val="-32"/>
                <w:sz w:val="20"/>
              </w:rPr>
              <w:t xml:space="preserve"> </w:t>
            </w:r>
            <w:r>
              <w:rPr>
                <w:color w:val="282828"/>
                <w:sz w:val="20"/>
              </w:rPr>
              <w:t>2009A</w:t>
            </w:r>
          </w:p>
        </w:tc>
        <w:tc>
          <w:tcPr>
            <w:tcW w:w="1209" w:type="dxa"/>
            <w:tcBorders>
              <w:left w:val="single" w:sz="4" w:space="0" w:color="000000"/>
              <w:bottom w:val="single" w:sz="4" w:space="0" w:color="000000"/>
              <w:right w:val="single" w:sz="8" w:space="0" w:color="000000"/>
            </w:tcBorders>
          </w:tcPr>
          <w:p w:rsidR="009A37EF" w:rsidRDefault="00177F74">
            <w:pPr>
              <w:pStyle w:val="TableParagraph"/>
              <w:spacing w:line="224" w:lineRule="exact"/>
              <w:ind w:left="101"/>
              <w:rPr>
                <w:sz w:val="20"/>
              </w:rPr>
            </w:pPr>
            <w:r>
              <w:rPr>
                <w:color w:val="282828"/>
                <w:sz w:val="20"/>
              </w:rPr>
              <w:t>3.75-6.875%</w:t>
            </w:r>
          </w:p>
        </w:tc>
        <w:tc>
          <w:tcPr>
            <w:tcW w:w="2054" w:type="dxa"/>
            <w:tcBorders>
              <w:left w:val="single" w:sz="8" w:space="0" w:color="000000"/>
              <w:bottom w:val="double" w:sz="3" w:space="0" w:color="000000"/>
              <w:right w:val="single" w:sz="8" w:space="0" w:color="000000"/>
            </w:tcBorders>
          </w:tcPr>
          <w:p w:rsidR="009A37EF" w:rsidRDefault="00177F74">
            <w:pPr>
              <w:pStyle w:val="TableParagraph"/>
              <w:spacing w:line="219" w:lineRule="exact"/>
              <w:ind w:right="102"/>
              <w:jc w:val="right"/>
              <w:rPr>
                <w:sz w:val="20"/>
              </w:rPr>
            </w:pPr>
            <w:r>
              <w:rPr>
                <w:color w:val="282828"/>
                <w:w w:val="95"/>
                <w:sz w:val="20"/>
              </w:rPr>
              <w:t>58,190,000</w:t>
            </w:r>
          </w:p>
        </w:tc>
        <w:tc>
          <w:tcPr>
            <w:tcW w:w="1643" w:type="dxa"/>
            <w:tcBorders>
              <w:left w:val="single" w:sz="8" w:space="0" w:color="000000"/>
              <w:bottom w:val="double" w:sz="3" w:space="0" w:color="000000"/>
            </w:tcBorders>
          </w:tcPr>
          <w:p w:rsidR="009A37EF" w:rsidRDefault="00177F74">
            <w:pPr>
              <w:pStyle w:val="TableParagraph"/>
              <w:spacing w:line="210" w:lineRule="exact"/>
              <w:ind w:right="96"/>
              <w:jc w:val="right"/>
              <w:rPr>
                <w:sz w:val="20"/>
              </w:rPr>
            </w:pPr>
            <w:r>
              <w:rPr>
                <w:color w:val="282828"/>
                <w:w w:val="95"/>
                <w:sz w:val="20"/>
              </w:rPr>
              <w:t>53,505,000</w:t>
            </w:r>
          </w:p>
        </w:tc>
      </w:tr>
      <w:tr w:rsidR="009A37EF">
        <w:trPr>
          <w:trHeight w:hRule="exact" w:val="230"/>
        </w:trPr>
        <w:tc>
          <w:tcPr>
            <w:tcW w:w="3554" w:type="dxa"/>
            <w:tcBorders>
              <w:top w:val="single" w:sz="4" w:space="0" w:color="000000"/>
              <w:left w:val="single" w:sz="10" w:space="0" w:color="000000"/>
              <w:right w:val="single" w:sz="4" w:space="0" w:color="000000"/>
            </w:tcBorders>
          </w:tcPr>
          <w:p w:rsidR="009A37EF" w:rsidRDefault="00177F74">
            <w:pPr>
              <w:pStyle w:val="TableParagraph"/>
              <w:spacing w:line="215" w:lineRule="exact"/>
              <w:ind w:right="112"/>
              <w:jc w:val="right"/>
              <w:rPr>
                <w:sz w:val="20"/>
              </w:rPr>
            </w:pPr>
            <w:r>
              <w:rPr>
                <w:color w:val="282828"/>
                <w:sz w:val="20"/>
              </w:rPr>
              <w:t>Tax</w:t>
            </w:r>
            <w:r>
              <w:rPr>
                <w:color w:val="282828"/>
                <w:spacing w:val="-24"/>
                <w:sz w:val="20"/>
              </w:rPr>
              <w:t xml:space="preserve"> </w:t>
            </w:r>
            <w:r>
              <w:rPr>
                <w:color w:val="282828"/>
                <w:sz w:val="20"/>
              </w:rPr>
              <w:t>School</w:t>
            </w:r>
            <w:r>
              <w:rPr>
                <w:color w:val="282828"/>
                <w:spacing w:val="-20"/>
                <w:sz w:val="20"/>
              </w:rPr>
              <w:t xml:space="preserve"> </w:t>
            </w:r>
            <w:r>
              <w:rPr>
                <w:color w:val="282828"/>
                <w:sz w:val="20"/>
              </w:rPr>
              <w:t>Buildings</w:t>
            </w:r>
            <w:r>
              <w:rPr>
                <w:color w:val="282828"/>
                <w:spacing w:val="-25"/>
                <w:sz w:val="20"/>
              </w:rPr>
              <w:t xml:space="preserve"> </w:t>
            </w:r>
            <w:r>
              <w:rPr>
                <w:color w:val="282828"/>
                <w:spacing w:val="-7"/>
                <w:sz w:val="20"/>
              </w:rPr>
              <w:t>Bonds</w:t>
            </w:r>
            <w:r>
              <w:rPr>
                <w:color w:val="424242"/>
                <w:spacing w:val="-7"/>
                <w:sz w:val="20"/>
              </w:rPr>
              <w:t>,</w:t>
            </w:r>
            <w:r>
              <w:rPr>
                <w:color w:val="424242"/>
                <w:spacing w:val="-26"/>
                <w:sz w:val="20"/>
              </w:rPr>
              <w:t xml:space="preserve"> </w:t>
            </w:r>
            <w:r>
              <w:rPr>
                <w:color w:val="282828"/>
                <w:sz w:val="20"/>
              </w:rPr>
              <w:t>Series</w:t>
            </w:r>
            <w:r>
              <w:rPr>
                <w:color w:val="282828"/>
                <w:spacing w:val="-27"/>
                <w:sz w:val="20"/>
              </w:rPr>
              <w:t xml:space="preserve"> </w:t>
            </w:r>
            <w:r>
              <w:rPr>
                <w:color w:val="282828"/>
                <w:sz w:val="20"/>
              </w:rPr>
              <w:t>2009B</w:t>
            </w:r>
          </w:p>
        </w:tc>
        <w:tc>
          <w:tcPr>
            <w:tcW w:w="1209" w:type="dxa"/>
            <w:tcBorders>
              <w:top w:val="single" w:sz="4" w:space="0" w:color="000000"/>
              <w:left w:val="single" w:sz="4" w:space="0" w:color="000000"/>
              <w:right w:val="single" w:sz="8" w:space="0" w:color="000000"/>
            </w:tcBorders>
          </w:tcPr>
          <w:p w:rsidR="009A37EF" w:rsidRDefault="00177F74">
            <w:pPr>
              <w:pStyle w:val="TableParagraph"/>
              <w:spacing w:line="220" w:lineRule="exact"/>
              <w:ind w:right="99"/>
              <w:jc w:val="right"/>
              <w:rPr>
                <w:sz w:val="20"/>
              </w:rPr>
            </w:pPr>
            <w:r>
              <w:rPr>
                <w:color w:val="282828"/>
                <w:w w:val="95"/>
                <w:sz w:val="20"/>
              </w:rPr>
              <w:t>5.00%</w:t>
            </w:r>
          </w:p>
        </w:tc>
        <w:tc>
          <w:tcPr>
            <w:tcW w:w="2054" w:type="dxa"/>
            <w:tcBorders>
              <w:top w:val="double" w:sz="3" w:space="0" w:color="000000"/>
              <w:left w:val="single" w:sz="8" w:space="0" w:color="000000"/>
              <w:right w:val="single" w:sz="8" w:space="0" w:color="000000"/>
            </w:tcBorders>
          </w:tcPr>
          <w:p w:rsidR="009A37EF" w:rsidRDefault="00177F74">
            <w:pPr>
              <w:pStyle w:val="TableParagraph"/>
              <w:spacing w:line="205" w:lineRule="exact"/>
              <w:ind w:right="101"/>
              <w:jc w:val="right"/>
              <w:rPr>
                <w:sz w:val="20"/>
              </w:rPr>
            </w:pPr>
            <w:r>
              <w:rPr>
                <w:color w:val="282828"/>
                <w:w w:val="95"/>
                <w:sz w:val="20"/>
              </w:rPr>
              <w:t>6,720,000</w:t>
            </w:r>
          </w:p>
        </w:tc>
        <w:tc>
          <w:tcPr>
            <w:tcW w:w="1643" w:type="dxa"/>
            <w:tcBorders>
              <w:top w:val="double" w:sz="3" w:space="0" w:color="000000"/>
              <w:left w:val="single" w:sz="8" w:space="0" w:color="000000"/>
            </w:tcBorders>
          </w:tcPr>
          <w:p w:rsidR="009A37EF" w:rsidRDefault="00177F74">
            <w:pPr>
              <w:pStyle w:val="TableParagraph"/>
              <w:spacing w:line="195" w:lineRule="exact"/>
              <w:ind w:right="39"/>
              <w:jc w:val="right"/>
              <w:rPr>
                <w:sz w:val="20"/>
              </w:rPr>
            </w:pPr>
            <w:r>
              <w:rPr>
                <w:color w:val="282828"/>
                <w:sz w:val="20"/>
              </w:rPr>
              <w:t>5</w:t>
            </w:r>
            <w:r>
              <w:rPr>
                <w:color w:val="424242"/>
                <w:sz w:val="20"/>
              </w:rPr>
              <w:t>,</w:t>
            </w:r>
            <w:r>
              <w:rPr>
                <w:color w:val="282828"/>
                <w:sz w:val="20"/>
              </w:rPr>
              <w:t>435,000</w:t>
            </w:r>
          </w:p>
        </w:tc>
      </w:tr>
      <w:tr w:rsidR="009A37EF">
        <w:trPr>
          <w:trHeight w:hRule="exact" w:val="230"/>
        </w:trPr>
        <w:tc>
          <w:tcPr>
            <w:tcW w:w="3554" w:type="dxa"/>
            <w:tcBorders>
              <w:left w:val="single" w:sz="10" w:space="0" w:color="000000"/>
            </w:tcBorders>
          </w:tcPr>
          <w:p w:rsidR="009A37EF" w:rsidRDefault="00177F74">
            <w:pPr>
              <w:pStyle w:val="TableParagraph"/>
              <w:spacing w:line="218" w:lineRule="exact"/>
              <w:ind w:right="120"/>
              <w:jc w:val="right"/>
              <w:rPr>
                <w:sz w:val="20"/>
              </w:rPr>
            </w:pPr>
            <w:r>
              <w:rPr>
                <w:color w:val="282828"/>
                <w:w w:val="95"/>
                <w:sz w:val="20"/>
              </w:rPr>
              <w:t>Tax School Buildings Bonds, Series 2009C</w:t>
            </w:r>
          </w:p>
        </w:tc>
        <w:tc>
          <w:tcPr>
            <w:tcW w:w="1209" w:type="dxa"/>
            <w:tcBorders>
              <w:right w:val="single" w:sz="8" w:space="0" w:color="000000"/>
            </w:tcBorders>
          </w:tcPr>
          <w:p w:rsidR="009A37EF" w:rsidRDefault="00177F74">
            <w:pPr>
              <w:pStyle w:val="TableParagraph"/>
              <w:spacing w:line="218" w:lineRule="exact"/>
              <w:ind w:right="36"/>
              <w:jc w:val="right"/>
              <w:rPr>
                <w:sz w:val="20"/>
              </w:rPr>
            </w:pPr>
            <w:r>
              <w:rPr>
                <w:color w:val="282828"/>
                <w:sz w:val="20"/>
              </w:rPr>
              <w:t>2</w:t>
            </w:r>
            <w:r>
              <w:rPr>
                <w:color w:val="424242"/>
                <w:sz w:val="20"/>
              </w:rPr>
              <w:t>.</w:t>
            </w:r>
            <w:r>
              <w:rPr>
                <w:color w:val="282828"/>
                <w:sz w:val="20"/>
              </w:rPr>
              <w:t>50-5.25%</w:t>
            </w:r>
          </w:p>
        </w:tc>
        <w:tc>
          <w:tcPr>
            <w:tcW w:w="2054" w:type="dxa"/>
            <w:tcBorders>
              <w:left w:val="single" w:sz="8" w:space="0" w:color="000000"/>
              <w:right w:val="single" w:sz="8" w:space="0" w:color="000000"/>
            </w:tcBorders>
          </w:tcPr>
          <w:p w:rsidR="009A37EF" w:rsidRDefault="00177F74">
            <w:pPr>
              <w:pStyle w:val="TableParagraph"/>
              <w:spacing w:line="208" w:lineRule="exact"/>
              <w:ind w:right="102"/>
              <w:jc w:val="right"/>
              <w:rPr>
                <w:sz w:val="20"/>
              </w:rPr>
            </w:pPr>
            <w:r>
              <w:rPr>
                <w:color w:val="282828"/>
                <w:w w:val="95"/>
                <w:sz w:val="20"/>
              </w:rPr>
              <w:t>20,788,269</w:t>
            </w:r>
          </w:p>
        </w:tc>
        <w:tc>
          <w:tcPr>
            <w:tcW w:w="1643" w:type="dxa"/>
            <w:tcBorders>
              <w:left w:val="single" w:sz="8" w:space="0" w:color="000000"/>
            </w:tcBorders>
          </w:tcPr>
          <w:p w:rsidR="009A37EF" w:rsidRDefault="00177F74">
            <w:pPr>
              <w:pStyle w:val="TableParagraph"/>
              <w:spacing w:line="204" w:lineRule="exact"/>
              <w:ind w:right="54"/>
              <w:jc w:val="right"/>
              <w:rPr>
                <w:sz w:val="20"/>
              </w:rPr>
            </w:pPr>
            <w:r>
              <w:rPr>
                <w:color w:val="282828"/>
                <w:sz w:val="20"/>
              </w:rPr>
              <w:t>15</w:t>
            </w:r>
            <w:r>
              <w:rPr>
                <w:color w:val="424242"/>
                <w:sz w:val="20"/>
              </w:rPr>
              <w:t>,</w:t>
            </w:r>
            <w:r>
              <w:rPr>
                <w:color w:val="282828"/>
                <w:sz w:val="20"/>
              </w:rPr>
              <w:t>990,000</w:t>
            </w:r>
          </w:p>
        </w:tc>
      </w:tr>
      <w:tr w:rsidR="009A37EF">
        <w:trPr>
          <w:trHeight w:hRule="exact" w:val="239"/>
        </w:trPr>
        <w:tc>
          <w:tcPr>
            <w:tcW w:w="3554" w:type="dxa"/>
            <w:tcBorders>
              <w:left w:val="single" w:sz="10" w:space="0" w:color="000000"/>
            </w:tcBorders>
          </w:tcPr>
          <w:p w:rsidR="009A37EF" w:rsidRDefault="00177F74">
            <w:pPr>
              <w:pStyle w:val="TableParagraph"/>
              <w:spacing w:line="218" w:lineRule="exact"/>
              <w:ind w:left="91"/>
              <w:rPr>
                <w:sz w:val="20"/>
              </w:rPr>
            </w:pPr>
            <w:r>
              <w:rPr>
                <w:color w:val="282828"/>
                <w:sz w:val="20"/>
              </w:rPr>
              <w:t>Tax School Building Bonds, Series 2010A</w:t>
            </w:r>
          </w:p>
        </w:tc>
        <w:tc>
          <w:tcPr>
            <w:tcW w:w="1209" w:type="dxa"/>
            <w:tcBorders>
              <w:right w:val="single" w:sz="8" w:space="0" w:color="000000"/>
            </w:tcBorders>
          </w:tcPr>
          <w:p w:rsidR="009A37EF" w:rsidRDefault="00177F74">
            <w:pPr>
              <w:pStyle w:val="TableParagraph"/>
              <w:spacing w:line="223" w:lineRule="exact"/>
              <w:ind w:right="-4"/>
              <w:jc w:val="right"/>
              <w:rPr>
                <w:sz w:val="20"/>
              </w:rPr>
            </w:pPr>
            <w:r>
              <w:rPr>
                <w:color w:val="282828"/>
                <w:w w:val="105"/>
                <w:sz w:val="20"/>
              </w:rPr>
              <w:t>2</w:t>
            </w:r>
            <w:r>
              <w:rPr>
                <w:color w:val="424242"/>
                <w:w w:val="105"/>
                <w:sz w:val="20"/>
              </w:rPr>
              <w:t>.</w:t>
            </w:r>
            <w:r>
              <w:rPr>
                <w:color w:val="282828"/>
                <w:w w:val="105"/>
                <w:sz w:val="20"/>
              </w:rPr>
              <w:t>50-5.25%</w:t>
            </w:r>
          </w:p>
        </w:tc>
        <w:tc>
          <w:tcPr>
            <w:tcW w:w="2054" w:type="dxa"/>
            <w:tcBorders>
              <w:left w:val="single" w:sz="8" w:space="0" w:color="000000"/>
              <w:right w:val="single" w:sz="8" w:space="0" w:color="000000"/>
            </w:tcBorders>
          </w:tcPr>
          <w:p w:rsidR="009A37EF" w:rsidRDefault="00177F74">
            <w:pPr>
              <w:pStyle w:val="TableParagraph"/>
              <w:spacing w:line="213" w:lineRule="exact"/>
              <w:ind w:right="110"/>
              <w:jc w:val="right"/>
              <w:rPr>
                <w:sz w:val="20"/>
              </w:rPr>
            </w:pPr>
            <w:r>
              <w:rPr>
                <w:color w:val="282828"/>
                <w:w w:val="95"/>
                <w:sz w:val="20"/>
              </w:rPr>
              <w:t>43,235,000</w:t>
            </w:r>
          </w:p>
        </w:tc>
        <w:tc>
          <w:tcPr>
            <w:tcW w:w="1643" w:type="dxa"/>
            <w:tcBorders>
              <w:left w:val="single" w:sz="8" w:space="0" w:color="000000"/>
              <w:bottom w:val="single" w:sz="4" w:space="0" w:color="000000"/>
            </w:tcBorders>
          </w:tcPr>
          <w:p w:rsidR="009A37EF" w:rsidRDefault="00177F74">
            <w:pPr>
              <w:pStyle w:val="TableParagraph"/>
              <w:spacing w:line="204" w:lineRule="exact"/>
              <w:ind w:right="63"/>
              <w:jc w:val="right"/>
              <w:rPr>
                <w:sz w:val="20"/>
              </w:rPr>
            </w:pPr>
            <w:r>
              <w:rPr>
                <w:color w:val="282828"/>
                <w:sz w:val="20"/>
              </w:rPr>
              <w:t>43,235</w:t>
            </w:r>
            <w:r>
              <w:rPr>
                <w:color w:val="424242"/>
                <w:sz w:val="20"/>
              </w:rPr>
              <w:t>,</w:t>
            </w:r>
            <w:r>
              <w:rPr>
                <w:color w:val="282828"/>
                <w:sz w:val="20"/>
              </w:rPr>
              <w:t>000</w:t>
            </w:r>
          </w:p>
        </w:tc>
      </w:tr>
      <w:tr w:rsidR="009A37EF">
        <w:trPr>
          <w:trHeight w:hRule="exact" w:val="225"/>
        </w:trPr>
        <w:tc>
          <w:tcPr>
            <w:tcW w:w="3554" w:type="dxa"/>
            <w:tcBorders>
              <w:left w:val="single" w:sz="10" w:space="0" w:color="000000"/>
            </w:tcBorders>
          </w:tcPr>
          <w:p w:rsidR="009A37EF" w:rsidRDefault="00177F74">
            <w:pPr>
              <w:pStyle w:val="TableParagraph"/>
              <w:spacing w:line="213" w:lineRule="exact"/>
              <w:ind w:right="108"/>
              <w:jc w:val="right"/>
              <w:rPr>
                <w:sz w:val="20"/>
              </w:rPr>
            </w:pPr>
            <w:r>
              <w:rPr>
                <w:color w:val="282828"/>
                <w:w w:val="95"/>
                <w:sz w:val="20"/>
              </w:rPr>
              <w:t>Tax School Buildings Bonds, Series 201OB</w:t>
            </w:r>
          </w:p>
        </w:tc>
        <w:tc>
          <w:tcPr>
            <w:tcW w:w="1209" w:type="dxa"/>
            <w:tcBorders>
              <w:right w:val="single" w:sz="8" w:space="0" w:color="000000"/>
            </w:tcBorders>
          </w:tcPr>
          <w:p w:rsidR="009A37EF" w:rsidRDefault="00177F74">
            <w:pPr>
              <w:pStyle w:val="TableParagraph"/>
              <w:spacing w:line="213" w:lineRule="exact"/>
              <w:ind w:left="198"/>
              <w:rPr>
                <w:sz w:val="20"/>
              </w:rPr>
            </w:pPr>
            <w:r>
              <w:rPr>
                <w:color w:val="424242"/>
                <w:w w:val="105"/>
                <w:sz w:val="20"/>
              </w:rPr>
              <w:t>2.</w:t>
            </w:r>
            <w:r>
              <w:rPr>
                <w:color w:val="282828"/>
                <w:w w:val="105"/>
                <w:sz w:val="20"/>
              </w:rPr>
              <w:t>50-5.25</w:t>
            </w:r>
            <w:r>
              <w:rPr>
                <w:color w:val="424242"/>
                <w:w w:val="105"/>
                <w:sz w:val="20"/>
              </w:rPr>
              <w:t>%</w:t>
            </w:r>
          </w:p>
        </w:tc>
        <w:tc>
          <w:tcPr>
            <w:tcW w:w="2054" w:type="dxa"/>
            <w:tcBorders>
              <w:left w:val="single" w:sz="8" w:space="0" w:color="000000"/>
              <w:right w:val="single" w:sz="8" w:space="0" w:color="000000"/>
            </w:tcBorders>
          </w:tcPr>
          <w:p w:rsidR="009A37EF" w:rsidRDefault="00177F74">
            <w:pPr>
              <w:pStyle w:val="TableParagraph"/>
              <w:spacing w:line="204" w:lineRule="exact"/>
              <w:ind w:right="101"/>
              <w:jc w:val="right"/>
              <w:rPr>
                <w:sz w:val="20"/>
              </w:rPr>
            </w:pPr>
            <w:r>
              <w:rPr>
                <w:color w:val="282828"/>
                <w:w w:val="95"/>
                <w:sz w:val="20"/>
              </w:rPr>
              <w:t>6,500,000</w:t>
            </w:r>
          </w:p>
        </w:tc>
        <w:tc>
          <w:tcPr>
            <w:tcW w:w="1643" w:type="dxa"/>
            <w:tcBorders>
              <w:top w:val="single" w:sz="4" w:space="0" w:color="000000"/>
              <w:left w:val="single" w:sz="8" w:space="0" w:color="000000"/>
            </w:tcBorders>
          </w:tcPr>
          <w:p w:rsidR="009A37EF" w:rsidRDefault="00177F74">
            <w:pPr>
              <w:pStyle w:val="TableParagraph"/>
              <w:spacing w:line="201" w:lineRule="exact"/>
              <w:ind w:right="72"/>
              <w:jc w:val="right"/>
              <w:rPr>
                <w:sz w:val="20"/>
              </w:rPr>
            </w:pPr>
            <w:r>
              <w:rPr>
                <w:color w:val="282828"/>
                <w:sz w:val="20"/>
              </w:rPr>
              <w:t>4</w:t>
            </w:r>
            <w:r>
              <w:rPr>
                <w:color w:val="424242"/>
                <w:sz w:val="20"/>
              </w:rPr>
              <w:t>,</w:t>
            </w:r>
            <w:r>
              <w:rPr>
                <w:color w:val="282828"/>
                <w:sz w:val="20"/>
              </w:rPr>
              <w:t>000,000</w:t>
            </w:r>
          </w:p>
        </w:tc>
      </w:tr>
      <w:tr w:rsidR="009A37EF">
        <w:trPr>
          <w:trHeight w:hRule="exact" w:val="238"/>
        </w:trPr>
        <w:tc>
          <w:tcPr>
            <w:tcW w:w="3554" w:type="dxa"/>
            <w:tcBorders>
              <w:left w:val="single" w:sz="10" w:space="0" w:color="000000"/>
            </w:tcBorders>
          </w:tcPr>
          <w:p w:rsidR="009A37EF" w:rsidRDefault="00177F74">
            <w:pPr>
              <w:pStyle w:val="TableParagraph"/>
              <w:spacing w:line="218" w:lineRule="exact"/>
              <w:ind w:right="120"/>
              <w:jc w:val="right"/>
              <w:rPr>
                <w:sz w:val="20"/>
              </w:rPr>
            </w:pPr>
            <w:r>
              <w:rPr>
                <w:color w:val="282828"/>
                <w:w w:val="95"/>
                <w:sz w:val="20"/>
              </w:rPr>
              <w:t>Tax School Buildings Bonds, Series 2010C</w:t>
            </w:r>
          </w:p>
        </w:tc>
        <w:tc>
          <w:tcPr>
            <w:tcW w:w="1209" w:type="dxa"/>
            <w:tcBorders>
              <w:right w:val="single" w:sz="8" w:space="0" w:color="000000"/>
            </w:tcBorders>
          </w:tcPr>
          <w:p w:rsidR="009A37EF" w:rsidRDefault="00177F74">
            <w:pPr>
              <w:pStyle w:val="TableParagraph"/>
              <w:spacing w:line="218" w:lineRule="exact"/>
              <w:ind w:left="198"/>
              <w:rPr>
                <w:sz w:val="20"/>
              </w:rPr>
            </w:pPr>
            <w:r>
              <w:rPr>
                <w:color w:val="282828"/>
                <w:sz w:val="20"/>
              </w:rPr>
              <w:t>2</w:t>
            </w:r>
            <w:r>
              <w:rPr>
                <w:color w:val="424242"/>
                <w:sz w:val="20"/>
              </w:rPr>
              <w:t>.</w:t>
            </w:r>
            <w:r>
              <w:rPr>
                <w:color w:val="282828"/>
                <w:sz w:val="20"/>
              </w:rPr>
              <w:t>50-5</w:t>
            </w:r>
            <w:r>
              <w:rPr>
                <w:color w:val="424242"/>
                <w:sz w:val="20"/>
              </w:rPr>
              <w:t>.</w:t>
            </w:r>
            <w:r>
              <w:rPr>
                <w:color w:val="282828"/>
                <w:sz w:val="20"/>
              </w:rPr>
              <w:t>25%</w:t>
            </w:r>
          </w:p>
        </w:tc>
        <w:tc>
          <w:tcPr>
            <w:tcW w:w="2054" w:type="dxa"/>
            <w:tcBorders>
              <w:left w:val="single" w:sz="8" w:space="0" w:color="000000"/>
              <w:bottom w:val="single" w:sz="8" w:space="0" w:color="000000"/>
              <w:right w:val="single" w:sz="4" w:space="0" w:color="000000"/>
            </w:tcBorders>
          </w:tcPr>
          <w:p w:rsidR="009A37EF" w:rsidRDefault="00177F74">
            <w:pPr>
              <w:pStyle w:val="TableParagraph"/>
              <w:spacing w:line="213" w:lineRule="exact"/>
              <w:ind w:right="52"/>
              <w:jc w:val="right"/>
              <w:rPr>
                <w:sz w:val="20"/>
              </w:rPr>
            </w:pPr>
            <w:r>
              <w:rPr>
                <w:color w:val="282828"/>
                <w:w w:val="105"/>
                <w:sz w:val="20"/>
              </w:rPr>
              <w:t>13</w:t>
            </w:r>
            <w:r>
              <w:rPr>
                <w:color w:val="424242"/>
                <w:w w:val="105"/>
                <w:sz w:val="20"/>
              </w:rPr>
              <w:t>,</w:t>
            </w:r>
            <w:r>
              <w:rPr>
                <w:color w:val="282828"/>
                <w:w w:val="105"/>
                <w:sz w:val="20"/>
              </w:rPr>
              <w:t>830</w:t>
            </w:r>
            <w:r>
              <w:rPr>
                <w:color w:val="606060"/>
                <w:w w:val="105"/>
                <w:sz w:val="20"/>
              </w:rPr>
              <w:t>,</w:t>
            </w:r>
            <w:r>
              <w:rPr>
                <w:color w:val="282828"/>
                <w:w w:val="105"/>
                <w:sz w:val="20"/>
              </w:rPr>
              <w:t>000</w:t>
            </w:r>
          </w:p>
        </w:tc>
        <w:tc>
          <w:tcPr>
            <w:tcW w:w="1643" w:type="dxa"/>
            <w:tcBorders>
              <w:left w:val="single" w:sz="4" w:space="0" w:color="000000"/>
              <w:bottom w:val="single" w:sz="8" w:space="0" w:color="000000"/>
            </w:tcBorders>
          </w:tcPr>
          <w:p w:rsidR="009A37EF" w:rsidRDefault="00177F74">
            <w:pPr>
              <w:pStyle w:val="TableParagraph"/>
              <w:spacing w:line="204" w:lineRule="exact"/>
              <w:ind w:right="68"/>
              <w:jc w:val="right"/>
              <w:rPr>
                <w:sz w:val="20"/>
              </w:rPr>
            </w:pPr>
            <w:r>
              <w:rPr>
                <w:color w:val="282828"/>
                <w:w w:val="95"/>
                <w:sz w:val="20"/>
              </w:rPr>
              <w:t>13</w:t>
            </w:r>
            <w:r>
              <w:rPr>
                <w:color w:val="424242"/>
                <w:w w:val="95"/>
                <w:sz w:val="20"/>
              </w:rPr>
              <w:t>,</w:t>
            </w:r>
            <w:r>
              <w:rPr>
                <w:color w:val="282828"/>
                <w:w w:val="95"/>
                <w:sz w:val="20"/>
              </w:rPr>
              <w:t>830,000</w:t>
            </w:r>
          </w:p>
        </w:tc>
      </w:tr>
      <w:tr w:rsidR="009A37EF">
        <w:trPr>
          <w:trHeight w:hRule="exact" w:val="446"/>
        </w:trPr>
        <w:tc>
          <w:tcPr>
            <w:tcW w:w="3554" w:type="dxa"/>
            <w:tcBorders>
              <w:left w:val="single" w:sz="10" w:space="0" w:color="000000"/>
            </w:tcBorders>
          </w:tcPr>
          <w:p w:rsidR="009A37EF" w:rsidRDefault="00177F74">
            <w:pPr>
              <w:pStyle w:val="TableParagraph"/>
              <w:spacing w:line="230" w:lineRule="auto"/>
              <w:ind w:left="89" w:right="648" w:hanging="3"/>
              <w:rPr>
                <w:sz w:val="20"/>
              </w:rPr>
            </w:pPr>
            <w:r>
              <w:rPr>
                <w:color w:val="282828"/>
                <w:sz w:val="20"/>
              </w:rPr>
              <w:t>Tax</w:t>
            </w:r>
            <w:r>
              <w:rPr>
                <w:color w:val="282828"/>
                <w:spacing w:val="-29"/>
                <w:sz w:val="20"/>
              </w:rPr>
              <w:t xml:space="preserve"> </w:t>
            </w:r>
            <w:r>
              <w:rPr>
                <w:color w:val="282828"/>
                <w:sz w:val="20"/>
              </w:rPr>
              <w:t>School</w:t>
            </w:r>
            <w:r>
              <w:rPr>
                <w:color w:val="282828"/>
                <w:spacing w:val="-28"/>
                <w:sz w:val="20"/>
              </w:rPr>
              <w:t xml:space="preserve"> </w:t>
            </w:r>
            <w:r>
              <w:rPr>
                <w:color w:val="282828"/>
                <w:sz w:val="20"/>
              </w:rPr>
              <w:t>Building</w:t>
            </w:r>
            <w:r>
              <w:rPr>
                <w:color w:val="282828"/>
                <w:spacing w:val="-30"/>
                <w:sz w:val="20"/>
              </w:rPr>
              <w:t xml:space="preserve"> </w:t>
            </w:r>
            <w:r>
              <w:rPr>
                <w:color w:val="282828"/>
                <w:sz w:val="20"/>
              </w:rPr>
              <w:t>and</w:t>
            </w:r>
            <w:r>
              <w:rPr>
                <w:color w:val="282828"/>
                <w:spacing w:val="-32"/>
                <w:sz w:val="20"/>
              </w:rPr>
              <w:t xml:space="preserve"> </w:t>
            </w:r>
            <w:r>
              <w:rPr>
                <w:color w:val="282828"/>
                <w:sz w:val="20"/>
              </w:rPr>
              <w:t xml:space="preserve">Refunding </w:t>
            </w:r>
            <w:r>
              <w:rPr>
                <w:color w:val="424242"/>
                <w:spacing w:val="-8"/>
                <w:sz w:val="20"/>
              </w:rPr>
              <w:t>Bo</w:t>
            </w:r>
            <w:r>
              <w:rPr>
                <w:color w:val="282828"/>
                <w:spacing w:val="-8"/>
                <w:sz w:val="20"/>
              </w:rPr>
              <w:t>nd</w:t>
            </w:r>
            <w:r>
              <w:rPr>
                <w:color w:val="606060"/>
                <w:spacing w:val="-8"/>
                <w:sz w:val="20"/>
              </w:rPr>
              <w:t>s</w:t>
            </w:r>
            <w:r>
              <w:rPr>
                <w:color w:val="424242"/>
                <w:spacing w:val="-8"/>
                <w:sz w:val="20"/>
              </w:rPr>
              <w:t xml:space="preserve">, </w:t>
            </w:r>
            <w:r>
              <w:rPr>
                <w:color w:val="282828"/>
                <w:sz w:val="20"/>
              </w:rPr>
              <w:t>Series</w:t>
            </w:r>
            <w:r>
              <w:rPr>
                <w:color w:val="282828"/>
                <w:spacing w:val="-12"/>
                <w:sz w:val="20"/>
              </w:rPr>
              <w:t xml:space="preserve"> </w:t>
            </w:r>
            <w:r>
              <w:rPr>
                <w:color w:val="282828"/>
                <w:sz w:val="20"/>
              </w:rPr>
              <w:t>2011</w:t>
            </w:r>
          </w:p>
        </w:tc>
        <w:tc>
          <w:tcPr>
            <w:tcW w:w="1209" w:type="dxa"/>
            <w:tcBorders>
              <w:right w:val="single" w:sz="8" w:space="0" w:color="000000"/>
            </w:tcBorders>
          </w:tcPr>
          <w:p w:rsidR="009A37EF" w:rsidRDefault="009A37EF">
            <w:pPr>
              <w:pStyle w:val="TableParagraph"/>
              <w:spacing w:before="5"/>
              <w:rPr>
                <w:rFonts w:ascii="Courier New"/>
                <w:sz w:val="18"/>
              </w:rPr>
            </w:pPr>
          </w:p>
          <w:p w:rsidR="009A37EF" w:rsidRDefault="00177F74">
            <w:pPr>
              <w:pStyle w:val="TableParagraph"/>
              <w:ind w:right="104"/>
              <w:jc w:val="right"/>
              <w:rPr>
                <w:sz w:val="20"/>
              </w:rPr>
            </w:pPr>
            <w:r>
              <w:rPr>
                <w:color w:val="282828"/>
                <w:w w:val="95"/>
                <w:sz w:val="20"/>
              </w:rPr>
              <w:t>5.00%</w:t>
            </w:r>
          </w:p>
        </w:tc>
        <w:tc>
          <w:tcPr>
            <w:tcW w:w="2054" w:type="dxa"/>
            <w:tcBorders>
              <w:top w:val="single" w:sz="8" w:space="0" w:color="000000"/>
              <w:left w:val="single" w:sz="8" w:space="0" w:color="000000"/>
              <w:right w:val="single" w:sz="4" w:space="0" w:color="000000"/>
            </w:tcBorders>
          </w:tcPr>
          <w:p w:rsidR="009A37EF" w:rsidRDefault="00177F74">
            <w:pPr>
              <w:pStyle w:val="TableParagraph"/>
              <w:spacing w:before="197"/>
              <w:ind w:right="106"/>
              <w:jc w:val="right"/>
              <w:rPr>
                <w:sz w:val="20"/>
              </w:rPr>
            </w:pPr>
            <w:r>
              <w:rPr>
                <w:color w:val="282828"/>
                <w:w w:val="95"/>
                <w:sz w:val="20"/>
              </w:rPr>
              <w:t>2,925,000</w:t>
            </w:r>
          </w:p>
        </w:tc>
        <w:tc>
          <w:tcPr>
            <w:tcW w:w="1643" w:type="dxa"/>
            <w:tcBorders>
              <w:top w:val="single" w:sz="8" w:space="0" w:color="000000"/>
              <w:left w:val="single" w:sz="4" w:space="0" w:color="000000"/>
              <w:right w:val="single" w:sz="8" w:space="0" w:color="000000"/>
            </w:tcBorders>
          </w:tcPr>
          <w:p w:rsidR="009A37EF" w:rsidRDefault="00177F74">
            <w:pPr>
              <w:pStyle w:val="TableParagraph"/>
              <w:spacing w:before="187"/>
              <w:ind w:right="89"/>
              <w:jc w:val="right"/>
              <w:rPr>
                <w:sz w:val="20"/>
              </w:rPr>
            </w:pPr>
            <w:r>
              <w:rPr>
                <w:color w:val="282828"/>
                <w:w w:val="95"/>
                <w:sz w:val="20"/>
              </w:rPr>
              <w:t>2,454,999</w:t>
            </w:r>
          </w:p>
        </w:tc>
      </w:tr>
      <w:tr w:rsidR="009A37EF">
        <w:trPr>
          <w:trHeight w:hRule="exact" w:val="459"/>
        </w:trPr>
        <w:tc>
          <w:tcPr>
            <w:tcW w:w="3554" w:type="dxa"/>
            <w:tcBorders>
              <w:left w:val="single" w:sz="10" w:space="0" w:color="000000"/>
            </w:tcBorders>
          </w:tcPr>
          <w:p w:rsidR="009A37EF" w:rsidRDefault="00177F74">
            <w:pPr>
              <w:pStyle w:val="TableParagraph"/>
              <w:spacing w:before="6" w:line="216" w:lineRule="exact"/>
              <w:ind w:left="84" w:right="653" w:firstLine="2"/>
              <w:rPr>
                <w:sz w:val="20"/>
              </w:rPr>
            </w:pPr>
            <w:r>
              <w:rPr>
                <w:color w:val="282828"/>
                <w:sz w:val="20"/>
              </w:rPr>
              <w:t>Tax</w:t>
            </w:r>
            <w:r>
              <w:rPr>
                <w:color w:val="282828"/>
                <w:spacing w:val="-32"/>
                <w:sz w:val="20"/>
              </w:rPr>
              <w:t xml:space="preserve"> </w:t>
            </w:r>
            <w:r>
              <w:rPr>
                <w:color w:val="282828"/>
                <w:sz w:val="20"/>
              </w:rPr>
              <w:t>School</w:t>
            </w:r>
            <w:r>
              <w:rPr>
                <w:color w:val="282828"/>
                <w:spacing w:val="-29"/>
                <w:sz w:val="20"/>
              </w:rPr>
              <w:t xml:space="preserve"> </w:t>
            </w:r>
            <w:r>
              <w:rPr>
                <w:color w:val="282828"/>
                <w:sz w:val="20"/>
              </w:rPr>
              <w:t>Building</w:t>
            </w:r>
            <w:r>
              <w:rPr>
                <w:color w:val="282828"/>
                <w:spacing w:val="-30"/>
                <w:sz w:val="20"/>
              </w:rPr>
              <w:t xml:space="preserve"> </w:t>
            </w:r>
            <w:r>
              <w:rPr>
                <w:color w:val="282828"/>
                <w:sz w:val="20"/>
              </w:rPr>
              <w:t>and</w:t>
            </w:r>
            <w:r>
              <w:rPr>
                <w:color w:val="282828"/>
                <w:spacing w:val="-33"/>
                <w:sz w:val="20"/>
              </w:rPr>
              <w:t xml:space="preserve"> </w:t>
            </w:r>
            <w:r>
              <w:rPr>
                <w:color w:val="282828"/>
                <w:sz w:val="20"/>
              </w:rPr>
              <w:t>Refunding Bonds,</w:t>
            </w:r>
            <w:r>
              <w:rPr>
                <w:color w:val="282828"/>
                <w:spacing w:val="-34"/>
                <w:sz w:val="20"/>
              </w:rPr>
              <w:t xml:space="preserve"> </w:t>
            </w:r>
            <w:r>
              <w:rPr>
                <w:color w:val="282828"/>
                <w:sz w:val="20"/>
              </w:rPr>
              <w:t>Series</w:t>
            </w:r>
            <w:r>
              <w:rPr>
                <w:color w:val="282828"/>
                <w:spacing w:val="-29"/>
                <w:sz w:val="20"/>
              </w:rPr>
              <w:t xml:space="preserve"> </w:t>
            </w:r>
            <w:r>
              <w:rPr>
                <w:color w:val="282828"/>
                <w:sz w:val="20"/>
              </w:rPr>
              <w:t>2014</w:t>
            </w:r>
          </w:p>
        </w:tc>
        <w:tc>
          <w:tcPr>
            <w:tcW w:w="1209" w:type="dxa"/>
            <w:tcBorders>
              <w:right w:val="single" w:sz="8" w:space="0" w:color="000000"/>
            </w:tcBorders>
          </w:tcPr>
          <w:p w:rsidR="009A37EF" w:rsidRDefault="009A37EF">
            <w:pPr>
              <w:pStyle w:val="TableParagraph"/>
              <w:spacing w:before="8"/>
              <w:rPr>
                <w:rFonts w:ascii="Courier New"/>
                <w:sz w:val="18"/>
              </w:rPr>
            </w:pPr>
          </w:p>
          <w:p w:rsidR="009A37EF" w:rsidRDefault="00177F74">
            <w:pPr>
              <w:pStyle w:val="TableParagraph"/>
              <w:spacing w:before="1"/>
              <w:ind w:right="95"/>
              <w:jc w:val="right"/>
              <w:rPr>
                <w:sz w:val="20"/>
              </w:rPr>
            </w:pPr>
            <w:r>
              <w:rPr>
                <w:color w:val="282828"/>
                <w:sz w:val="20"/>
              </w:rPr>
              <w:t>5</w:t>
            </w:r>
            <w:r>
              <w:rPr>
                <w:color w:val="606060"/>
                <w:sz w:val="20"/>
              </w:rPr>
              <w:t>.</w:t>
            </w:r>
            <w:r>
              <w:rPr>
                <w:color w:val="282828"/>
                <w:sz w:val="20"/>
              </w:rPr>
              <w:t>00%</w:t>
            </w:r>
          </w:p>
        </w:tc>
        <w:tc>
          <w:tcPr>
            <w:tcW w:w="2054" w:type="dxa"/>
            <w:tcBorders>
              <w:left w:val="single" w:sz="8" w:space="0" w:color="000000"/>
              <w:right w:val="single" w:sz="8" w:space="0" w:color="000000"/>
            </w:tcBorders>
          </w:tcPr>
          <w:p w:rsidR="009A37EF" w:rsidRDefault="009A37EF">
            <w:pPr>
              <w:pStyle w:val="TableParagraph"/>
              <w:spacing w:before="4"/>
              <w:rPr>
                <w:rFonts w:ascii="Courier New"/>
                <w:sz w:val="18"/>
              </w:rPr>
            </w:pPr>
          </w:p>
          <w:p w:rsidR="009A37EF" w:rsidRDefault="00177F74">
            <w:pPr>
              <w:pStyle w:val="TableParagraph"/>
              <w:ind w:right="83"/>
              <w:jc w:val="right"/>
              <w:rPr>
                <w:sz w:val="20"/>
              </w:rPr>
            </w:pPr>
            <w:r>
              <w:rPr>
                <w:color w:val="282828"/>
                <w:sz w:val="20"/>
              </w:rPr>
              <w:t>19</w:t>
            </w:r>
            <w:r>
              <w:rPr>
                <w:color w:val="424242"/>
                <w:sz w:val="20"/>
              </w:rPr>
              <w:t>,</w:t>
            </w:r>
            <w:r>
              <w:rPr>
                <w:color w:val="282828"/>
                <w:sz w:val="20"/>
              </w:rPr>
              <w:t>165</w:t>
            </w:r>
            <w:r>
              <w:rPr>
                <w:color w:val="424242"/>
                <w:sz w:val="20"/>
              </w:rPr>
              <w:t>,</w:t>
            </w:r>
            <w:r>
              <w:rPr>
                <w:color w:val="282828"/>
                <w:sz w:val="20"/>
              </w:rPr>
              <w:t>000</w:t>
            </w:r>
          </w:p>
        </w:tc>
        <w:tc>
          <w:tcPr>
            <w:tcW w:w="1643" w:type="dxa"/>
            <w:tcBorders>
              <w:left w:val="single" w:sz="8" w:space="0" w:color="000000"/>
              <w:bottom w:val="single" w:sz="4" w:space="0" w:color="000000"/>
              <w:right w:val="single" w:sz="8" w:space="0" w:color="000000"/>
            </w:tcBorders>
          </w:tcPr>
          <w:p w:rsidR="009A37EF" w:rsidRDefault="009A37EF">
            <w:pPr>
              <w:pStyle w:val="TableParagraph"/>
              <w:spacing w:before="5"/>
              <w:rPr>
                <w:rFonts w:ascii="Courier New"/>
                <w:sz w:val="17"/>
              </w:rPr>
            </w:pPr>
          </w:p>
          <w:p w:rsidR="009A37EF" w:rsidRDefault="00177F74">
            <w:pPr>
              <w:pStyle w:val="TableParagraph"/>
              <w:spacing w:before="1"/>
              <w:ind w:right="61"/>
              <w:jc w:val="right"/>
              <w:rPr>
                <w:sz w:val="20"/>
              </w:rPr>
            </w:pPr>
            <w:r>
              <w:rPr>
                <w:color w:val="282828"/>
                <w:w w:val="105"/>
                <w:sz w:val="20"/>
              </w:rPr>
              <w:t>18</w:t>
            </w:r>
            <w:r>
              <w:rPr>
                <w:color w:val="424242"/>
                <w:w w:val="105"/>
                <w:sz w:val="20"/>
              </w:rPr>
              <w:t>,</w:t>
            </w:r>
            <w:r>
              <w:rPr>
                <w:color w:val="282828"/>
                <w:w w:val="105"/>
                <w:sz w:val="20"/>
              </w:rPr>
              <w:t>655</w:t>
            </w:r>
            <w:r>
              <w:rPr>
                <w:color w:val="424242"/>
                <w:w w:val="105"/>
                <w:sz w:val="20"/>
              </w:rPr>
              <w:t>,</w:t>
            </w:r>
            <w:r>
              <w:rPr>
                <w:color w:val="282828"/>
                <w:w w:val="105"/>
                <w:sz w:val="20"/>
              </w:rPr>
              <w:t>000</w:t>
            </w:r>
          </w:p>
        </w:tc>
      </w:tr>
      <w:tr w:rsidR="009A37EF">
        <w:trPr>
          <w:trHeight w:hRule="exact" w:val="445"/>
        </w:trPr>
        <w:tc>
          <w:tcPr>
            <w:tcW w:w="3554" w:type="dxa"/>
            <w:tcBorders>
              <w:left w:val="single" w:sz="10" w:space="0" w:color="000000"/>
            </w:tcBorders>
          </w:tcPr>
          <w:p w:rsidR="009A37EF" w:rsidRDefault="00177F74">
            <w:pPr>
              <w:pStyle w:val="TableParagraph"/>
              <w:spacing w:line="230" w:lineRule="auto"/>
              <w:ind w:left="80" w:right="652" w:firstLine="2"/>
              <w:rPr>
                <w:sz w:val="20"/>
              </w:rPr>
            </w:pPr>
            <w:r>
              <w:rPr>
                <w:color w:val="282828"/>
                <w:sz w:val="20"/>
              </w:rPr>
              <w:t>Tax</w:t>
            </w:r>
            <w:r>
              <w:rPr>
                <w:color w:val="282828"/>
                <w:spacing w:val="-30"/>
                <w:sz w:val="20"/>
              </w:rPr>
              <w:t xml:space="preserve"> </w:t>
            </w:r>
            <w:r>
              <w:rPr>
                <w:color w:val="282828"/>
                <w:sz w:val="20"/>
              </w:rPr>
              <w:t>School</w:t>
            </w:r>
            <w:r>
              <w:rPr>
                <w:color w:val="282828"/>
                <w:spacing w:val="-28"/>
                <w:sz w:val="20"/>
              </w:rPr>
              <w:t xml:space="preserve"> </w:t>
            </w:r>
            <w:r>
              <w:rPr>
                <w:color w:val="282828"/>
                <w:sz w:val="20"/>
              </w:rPr>
              <w:t>Building</w:t>
            </w:r>
            <w:r>
              <w:rPr>
                <w:color w:val="282828"/>
                <w:spacing w:val="-30"/>
                <w:sz w:val="20"/>
              </w:rPr>
              <w:t xml:space="preserve"> </w:t>
            </w:r>
            <w:r>
              <w:rPr>
                <w:color w:val="282828"/>
                <w:sz w:val="20"/>
              </w:rPr>
              <w:t>and</w:t>
            </w:r>
            <w:r>
              <w:rPr>
                <w:color w:val="282828"/>
                <w:spacing w:val="-31"/>
                <w:sz w:val="20"/>
              </w:rPr>
              <w:t xml:space="preserve"> </w:t>
            </w:r>
            <w:r>
              <w:rPr>
                <w:color w:val="282828"/>
                <w:sz w:val="20"/>
              </w:rPr>
              <w:t>Refunding Bonds,</w:t>
            </w:r>
            <w:r>
              <w:rPr>
                <w:color w:val="282828"/>
                <w:spacing w:val="-27"/>
                <w:sz w:val="20"/>
              </w:rPr>
              <w:t xml:space="preserve"> </w:t>
            </w:r>
            <w:r>
              <w:rPr>
                <w:color w:val="282828"/>
                <w:sz w:val="20"/>
              </w:rPr>
              <w:t>Series</w:t>
            </w:r>
            <w:r>
              <w:rPr>
                <w:color w:val="282828"/>
                <w:spacing w:val="-29"/>
                <w:sz w:val="20"/>
              </w:rPr>
              <w:t xml:space="preserve"> </w:t>
            </w:r>
            <w:r>
              <w:rPr>
                <w:color w:val="282828"/>
                <w:sz w:val="20"/>
              </w:rPr>
              <w:t>2015A</w:t>
            </w:r>
          </w:p>
        </w:tc>
        <w:tc>
          <w:tcPr>
            <w:tcW w:w="1209" w:type="dxa"/>
            <w:tcBorders>
              <w:right w:val="single" w:sz="8" w:space="0" w:color="000000"/>
            </w:tcBorders>
          </w:tcPr>
          <w:p w:rsidR="009A37EF" w:rsidRDefault="009A37EF">
            <w:pPr>
              <w:pStyle w:val="TableParagraph"/>
              <w:spacing w:before="4"/>
              <w:rPr>
                <w:rFonts w:ascii="Courier New"/>
                <w:sz w:val="18"/>
              </w:rPr>
            </w:pPr>
          </w:p>
          <w:p w:rsidR="009A37EF" w:rsidRDefault="00177F74">
            <w:pPr>
              <w:pStyle w:val="TableParagraph"/>
              <w:ind w:left="194"/>
              <w:rPr>
                <w:sz w:val="20"/>
              </w:rPr>
            </w:pPr>
            <w:r>
              <w:rPr>
                <w:color w:val="282828"/>
                <w:sz w:val="20"/>
              </w:rPr>
              <w:t>2.00-3.00%</w:t>
            </w:r>
          </w:p>
        </w:tc>
        <w:tc>
          <w:tcPr>
            <w:tcW w:w="2054" w:type="dxa"/>
            <w:tcBorders>
              <w:left w:val="single" w:sz="8" w:space="0" w:color="000000"/>
              <w:right w:val="single" w:sz="8" w:space="0" w:color="000000"/>
            </w:tcBorders>
          </w:tcPr>
          <w:p w:rsidR="009A37EF" w:rsidRDefault="009A37EF">
            <w:pPr>
              <w:pStyle w:val="TableParagraph"/>
              <w:spacing w:before="5"/>
              <w:rPr>
                <w:rFonts w:ascii="Courier New"/>
                <w:sz w:val="17"/>
              </w:rPr>
            </w:pPr>
          </w:p>
          <w:p w:rsidR="009A37EF" w:rsidRDefault="00FE10A5">
            <w:pPr>
              <w:pStyle w:val="TableParagraph"/>
              <w:spacing w:before="1"/>
              <w:ind w:right="102"/>
              <w:jc w:val="right"/>
              <w:rPr>
                <w:sz w:val="20"/>
              </w:rPr>
            </w:pPr>
            <w:r>
              <w:rPr>
                <w:color w:val="282828"/>
                <w:w w:val="95"/>
                <w:sz w:val="20"/>
              </w:rPr>
              <w:t>2,</w:t>
            </w:r>
            <w:r w:rsidR="00177F74">
              <w:rPr>
                <w:color w:val="282828"/>
                <w:w w:val="95"/>
                <w:sz w:val="20"/>
              </w:rPr>
              <w:t>795,997</w:t>
            </w:r>
          </w:p>
        </w:tc>
        <w:tc>
          <w:tcPr>
            <w:tcW w:w="1643" w:type="dxa"/>
            <w:tcBorders>
              <w:top w:val="single" w:sz="4" w:space="0" w:color="000000"/>
              <w:left w:val="single" w:sz="8" w:space="0" w:color="000000"/>
              <w:right w:val="single" w:sz="8" w:space="0" w:color="000000"/>
            </w:tcBorders>
          </w:tcPr>
          <w:p w:rsidR="009A37EF" w:rsidRDefault="00177F74">
            <w:pPr>
              <w:pStyle w:val="TableParagraph"/>
              <w:spacing w:before="196"/>
              <w:ind w:right="70"/>
              <w:jc w:val="right"/>
              <w:rPr>
                <w:sz w:val="20"/>
              </w:rPr>
            </w:pPr>
            <w:r>
              <w:rPr>
                <w:color w:val="282828"/>
                <w:w w:val="95"/>
                <w:sz w:val="20"/>
              </w:rPr>
              <w:t>2</w:t>
            </w:r>
            <w:r>
              <w:rPr>
                <w:color w:val="424242"/>
                <w:w w:val="95"/>
                <w:sz w:val="20"/>
              </w:rPr>
              <w:t>,</w:t>
            </w:r>
            <w:r>
              <w:rPr>
                <w:color w:val="282828"/>
                <w:w w:val="95"/>
                <w:sz w:val="20"/>
              </w:rPr>
              <w:t>714</w:t>
            </w:r>
            <w:r>
              <w:rPr>
                <w:color w:val="424242"/>
                <w:w w:val="95"/>
                <w:sz w:val="20"/>
              </w:rPr>
              <w:t>,</w:t>
            </w:r>
            <w:r>
              <w:rPr>
                <w:color w:val="282828"/>
                <w:w w:val="95"/>
                <w:sz w:val="20"/>
              </w:rPr>
              <w:t>997</w:t>
            </w:r>
          </w:p>
        </w:tc>
      </w:tr>
      <w:tr w:rsidR="009A37EF">
        <w:trPr>
          <w:trHeight w:hRule="exact" w:val="457"/>
        </w:trPr>
        <w:tc>
          <w:tcPr>
            <w:tcW w:w="3554" w:type="dxa"/>
            <w:tcBorders>
              <w:left w:val="single" w:sz="8" w:space="0" w:color="000000"/>
              <w:right w:val="thinThickMediumGap" w:sz="6" w:space="0" w:color="000000"/>
            </w:tcBorders>
          </w:tcPr>
          <w:p w:rsidR="009A37EF" w:rsidRDefault="00177F74">
            <w:pPr>
              <w:pStyle w:val="TableParagraph"/>
              <w:spacing w:line="230" w:lineRule="auto"/>
              <w:ind w:left="82" w:right="650" w:hanging="3"/>
              <w:rPr>
                <w:sz w:val="20"/>
              </w:rPr>
            </w:pPr>
            <w:r>
              <w:rPr>
                <w:color w:val="282828"/>
                <w:sz w:val="20"/>
              </w:rPr>
              <w:t>Tax</w:t>
            </w:r>
            <w:r>
              <w:rPr>
                <w:color w:val="282828"/>
                <w:spacing w:val="-31"/>
                <w:sz w:val="20"/>
              </w:rPr>
              <w:t xml:space="preserve"> </w:t>
            </w:r>
            <w:r>
              <w:rPr>
                <w:color w:val="282828"/>
                <w:sz w:val="20"/>
              </w:rPr>
              <w:t>School</w:t>
            </w:r>
            <w:r>
              <w:rPr>
                <w:color w:val="282828"/>
                <w:spacing w:val="-28"/>
                <w:sz w:val="20"/>
              </w:rPr>
              <w:t xml:space="preserve"> </w:t>
            </w:r>
            <w:r>
              <w:rPr>
                <w:color w:val="282828"/>
                <w:sz w:val="20"/>
              </w:rPr>
              <w:t>Building</w:t>
            </w:r>
            <w:r>
              <w:rPr>
                <w:color w:val="282828"/>
                <w:spacing w:val="-29"/>
                <w:sz w:val="20"/>
              </w:rPr>
              <w:t xml:space="preserve"> </w:t>
            </w:r>
            <w:r>
              <w:rPr>
                <w:color w:val="282828"/>
                <w:sz w:val="20"/>
              </w:rPr>
              <w:t>and</w:t>
            </w:r>
            <w:r>
              <w:rPr>
                <w:color w:val="282828"/>
                <w:spacing w:val="-32"/>
                <w:sz w:val="20"/>
              </w:rPr>
              <w:t xml:space="preserve"> </w:t>
            </w:r>
            <w:r>
              <w:rPr>
                <w:color w:val="282828"/>
                <w:sz w:val="20"/>
              </w:rPr>
              <w:t>Refunding Bonds,</w:t>
            </w:r>
            <w:r>
              <w:rPr>
                <w:color w:val="282828"/>
                <w:spacing w:val="-33"/>
                <w:sz w:val="20"/>
              </w:rPr>
              <w:t xml:space="preserve"> </w:t>
            </w:r>
            <w:r>
              <w:rPr>
                <w:color w:val="282828"/>
                <w:sz w:val="20"/>
              </w:rPr>
              <w:t>Series</w:t>
            </w:r>
            <w:r>
              <w:rPr>
                <w:color w:val="282828"/>
                <w:spacing w:val="-33"/>
                <w:sz w:val="20"/>
              </w:rPr>
              <w:t xml:space="preserve"> </w:t>
            </w:r>
            <w:r>
              <w:rPr>
                <w:color w:val="282828"/>
                <w:sz w:val="20"/>
              </w:rPr>
              <w:t>2015B</w:t>
            </w:r>
          </w:p>
        </w:tc>
        <w:tc>
          <w:tcPr>
            <w:tcW w:w="1209" w:type="dxa"/>
            <w:tcBorders>
              <w:left w:val="thickThinMediumGap" w:sz="6" w:space="0" w:color="000000"/>
              <w:right w:val="single" w:sz="8" w:space="0" w:color="000000"/>
            </w:tcBorders>
          </w:tcPr>
          <w:p w:rsidR="009A37EF" w:rsidRDefault="009A37EF">
            <w:pPr>
              <w:pStyle w:val="TableParagraph"/>
              <w:spacing w:before="8"/>
              <w:rPr>
                <w:rFonts w:ascii="Courier New"/>
                <w:sz w:val="18"/>
              </w:rPr>
            </w:pPr>
          </w:p>
          <w:p w:rsidR="009A37EF" w:rsidRDefault="00177F74">
            <w:pPr>
              <w:pStyle w:val="TableParagraph"/>
              <w:spacing w:before="1"/>
              <w:ind w:right="77"/>
              <w:jc w:val="right"/>
              <w:rPr>
                <w:sz w:val="20"/>
              </w:rPr>
            </w:pPr>
            <w:r>
              <w:rPr>
                <w:color w:val="282828"/>
                <w:sz w:val="20"/>
              </w:rPr>
              <w:t>3</w:t>
            </w:r>
            <w:r>
              <w:rPr>
                <w:color w:val="424242"/>
                <w:sz w:val="20"/>
              </w:rPr>
              <w:t>.</w:t>
            </w:r>
            <w:r>
              <w:rPr>
                <w:color w:val="282828"/>
                <w:sz w:val="20"/>
              </w:rPr>
              <w:t>00%</w:t>
            </w:r>
          </w:p>
        </w:tc>
        <w:tc>
          <w:tcPr>
            <w:tcW w:w="2054" w:type="dxa"/>
            <w:tcBorders>
              <w:left w:val="single" w:sz="8" w:space="0" w:color="000000"/>
              <w:right w:val="single" w:sz="8" w:space="0" w:color="000000"/>
            </w:tcBorders>
          </w:tcPr>
          <w:p w:rsidR="009A37EF" w:rsidRDefault="009A37EF">
            <w:pPr>
              <w:pStyle w:val="TableParagraph"/>
              <w:spacing w:before="10"/>
              <w:rPr>
                <w:rFonts w:ascii="Courier New"/>
                <w:sz w:val="17"/>
              </w:rPr>
            </w:pPr>
          </w:p>
          <w:p w:rsidR="009A37EF" w:rsidRDefault="00177F74">
            <w:pPr>
              <w:pStyle w:val="TableParagraph"/>
              <w:ind w:right="57"/>
              <w:jc w:val="right"/>
              <w:rPr>
                <w:sz w:val="20"/>
              </w:rPr>
            </w:pPr>
            <w:r>
              <w:rPr>
                <w:color w:val="282828"/>
                <w:sz w:val="20"/>
              </w:rPr>
              <w:t>6,515</w:t>
            </w:r>
            <w:r>
              <w:rPr>
                <w:color w:val="424242"/>
                <w:sz w:val="20"/>
              </w:rPr>
              <w:t>,</w:t>
            </w:r>
            <w:r>
              <w:rPr>
                <w:color w:val="282828"/>
                <w:sz w:val="20"/>
              </w:rPr>
              <w:t>000</w:t>
            </w:r>
          </w:p>
        </w:tc>
        <w:tc>
          <w:tcPr>
            <w:tcW w:w="1643" w:type="dxa"/>
            <w:tcBorders>
              <w:left w:val="single" w:sz="8" w:space="0" w:color="000000"/>
              <w:right w:val="single" w:sz="8" w:space="0" w:color="000000"/>
            </w:tcBorders>
          </w:tcPr>
          <w:p w:rsidR="009A37EF" w:rsidRDefault="009A37EF">
            <w:pPr>
              <w:pStyle w:val="TableParagraph"/>
              <w:spacing w:before="5"/>
              <w:rPr>
                <w:rFonts w:ascii="Courier New"/>
                <w:sz w:val="17"/>
              </w:rPr>
            </w:pPr>
          </w:p>
          <w:p w:rsidR="009A37EF" w:rsidRDefault="00177F74">
            <w:pPr>
              <w:pStyle w:val="TableParagraph"/>
              <w:spacing w:before="1"/>
              <w:ind w:right="24"/>
              <w:jc w:val="right"/>
              <w:rPr>
                <w:sz w:val="20"/>
              </w:rPr>
            </w:pPr>
            <w:r>
              <w:rPr>
                <w:color w:val="282828"/>
                <w:w w:val="105"/>
                <w:sz w:val="20"/>
              </w:rPr>
              <w:t>6</w:t>
            </w:r>
            <w:r>
              <w:rPr>
                <w:color w:val="424242"/>
                <w:w w:val="105"/>
                <w:sz w:val="20"/>
              </w:rPr>
              <w:t>,</w:t>
            </w:r>
            <w:r>
              <w:rPr>
                <w:color w:val="282828"/>
                <w:w w:val="105"/>
                <w:sz w:val="20"/>
              </w:rPr>
              <w:t>355,000</w:t>
            </w:r>
          </w:p>
        </w:tc>
      </w:tr>
      <w:tr w:rsidR="009A37EF">
        <w:trPr>
          <w:trHeight w:hRule="exact" w:val="454"/>
        </w:trPr>
        <w:tc>
          <w:tcPr>
            <w:tcW w:w="3554" w:type="dxa"/>
            <w:tcBorders>
              <w:left w:val="single" w:sz="8" w:space="0" w:color="000000"/>
              <w:right w:val="single" w:sz="8" w:space="0" w:color="000000"/>
            </w:tcBorders>
          </w:tcPr>
          <w:p w:rsidR="009A37EF" w:rsidRDefault="00177F74">
            <w:pPr>
              <w:pStyle w:val="TableParagraph"/>
              <w:spacing w:line="216" w:lineRule="exact"/>
              <w:ind w:left="73" w:right="660" w:firstLine="2"/>
              <w:rPr>
                <w:sz w:val="20"/>
              </w:rPr>
            </w:pPr>
            <w:r>
              <w:rPr>
                <w:color w:val="282828"/>
                <w:sz w:val="20"/>
              </w:rPr>
              <w:t>Tax</w:t>
            </w:r>
            <w:r>
              <w:rPr>
                <w:color w:val="282828"/>
                <w:spacing w:val="-31"/>
                <w:sz w:val="20"/>
              </w:rPr>
              <w:t xml:space="preserve"> </w:t>
            </w:r>
            <w:r>
              <w:rPr>
                <w:color w:val="282828"/>
                <w:sz w:val="20"/>
              </w:rPr>
              <w:t>School</w:t>
            </w:r>
            <w:r>
              <w:rPr>
                <w:color w:val="282828"/>
                <w:spacing w:val="-28"/>
                <w:sz w:val="20"/>
              </w:rPr>
              <w:t xml:space="preserve"> </w:t>
            </w:r>
            <w:r>
              <w:rPr>
                <w:color w:val="282828"/>
                <w:sz w:val="20"/>
              </w:rPr>
              <w:t>Building</w:t>
            </w:r>
            <w:r>
              <w:rPr>
                <w:color w:val="282828"/>
                <w:spacing w:val="-29"/>
                <w:sz w:val="20"/>
              </w:rPr>
              <w:t xml:space="preserve"> </w:t>
            </w:r>
            <w:r>
              <w:rPr>
                <w:color w:val="282828"/>
                <w:sz w:val="20"/>
              </w:rPr>
              <w:t>and</w:t>
            </w:r>
            <w:r>
              <w:rPr>
                <w:color w:val="282828"/>
                <w:spacing w:val="-32"/>
                <w:sz w:val="20"/>
              </w:rPr>
              <w:t xml:space="preserve"> </w:t>
            </w:r>
            <w:r>
              <w:rPr>
                <w:color w:val="282828"/>
                <w:sz w:val="20"/>
              </w:rPr>
              <w:t>Refunding Bonds,</w:t>
            </w:r>
            <w:r>
              <w:rPr>
                <w:color w:val="282828"/>
                <w:spacing w:val="-29"/>
                <w:sz w:val="20"/>
              </w:rPr>
              <w:t xml:space="preserve"> </w:t>
            </w:r>
            <w:r>
              <w:rPr>
                <w:color w:val="282828"/>
                <w:sz w:val="20"/>
              </w:rPr>
              <w:t>Series</w:t>
            </w:r>
            <w:r>
              <w:rPr>
                <w:color w:val="282828"/>
                <w:spacing w:val="-28"/>
                <w:sz w:val="20"/>
              </w:rPr>
              <w:t xml:space="preserve"> </w:t>
            </w:r>
            <w:r>
              <w:rPr>
                <w:color w:val="282828"/>
                <w:sz w:val="20"/>
              </w:rPr>
              <w:t>2016A</w:t>
            </w:r>
          </w:p>
        </w:tc>
        <w:tc>
          <w:tcPr>
            <w:tcW w:w="1209" w:type="dxa"/>
            <w:tcBorders>
              <w:left w:val="single" w:sz="8" w:space="0" w:color="000000"/>
              <w:right w:val="single" w:sz="8" w:space="0" w:color="000000"/>
            </w:tcBorders>
          </w:tcPr>
          <w:p w:rsidR="009A37EF" w:rsidRDefault="009A37EF">
            <w:pPr>
              <w:pStyle w:val="TableParagraph"/>
              <w:spacing w:before="1"/>
              <w:rPr>
                <w:rFonts w:ascii="Courier New"/>
                <w:sz w:val="18"/>
              </w:rPr>
            </w:pPr>
          </w:p>
          <w:p w:rsidR="009A37EF" w:rsidRDefault="00177F74">
            <w:pPr>
              <w:pStyle w:val="TableParagraph"/>
              <w:ind w:left="115"/>
              <w:rPr>
                <w:sz w:val="20"/>
              </w:rPr>
            </w:pPr>
            <w:r>
              <w:rPr>
                <w:color w:val="282828"/>
                <w:sz w:val="20"/>
              </w:rPr>
              <w:t>2.00--4</w:t>
            </w:r>
            <w:r>
              <w:rPr>
                <w:color w:val="424242"/>
                <w:sz w:val="20"/>
              </w:rPr>
              <w:t>.</w:t>
            </w:r>
            <w:r>
              <w:rPr>
                <w:color w:val="282828"/>
                <w:sz w:val="20"/>
              </w:rPr>
              <w:t>00%</w:t>
            </w:r>
          </w:p>
        </w:tc>
        <w:tc>
          <w:tcPr>
            <w:tcW w:w="2054" w:type="dxa"/>
            <w:tcBorders>
              <w:left w:val="single" w:sz="8" w:space="0" w:color="000000"/>
              <w:right w:val="single" w:sz="8" w:space="0" w:color="000000"/>
            </w:tcBorders>
          </w:tcPr>
          <w:p w:rsidR="009A37EF" w:rsidRDefault="009A37EF">
            <w:pPr>
              <w:pStyle w:val="TableParagraph"/>
              <w:spacing w:before="1"/>
              <w:rPr>
                <w:rFonts w:ascii="Courier New"/>
                <w:sz w:val="18"/>
              </w:rPr>
            </w:pPr>
          </w:p>
          <w:p w:rsidR="009A37EF" w:rsidRDefault="00177F74" w:rsidP="00FE10A5">
            <w:pPr>
              <w:pStyle w:val="TableParagraph"/>
              <w:ind w:right="70"/>
              <w:jc w:val="right"/>
              <w:rPr>
                <w:sz w:val="20"/>
              </w:rPr>
            </w:pPr>
            <w:r>
              <w:rPr>
                <w:color w:val="282828"/>
                <w:sz w:val="20"/>
              </w:rPr>
              <w:t>5,070</w:t>
            </w:r>
            <w:r w:rsidR="00FE10A5">
              <w:rPr>
                <w:color w:val="282828"/>
                <w:sz w:val="20"/>
              </w:rPr>
              <w:t>,</w:t>
            </w:r>
            <w:r>
              <w:rPr>
                <w:color w:val="282828"/>
                <w:sz w:val="20"/>
              </w:rPr>
              <w:t>000</w:t>
            </w:r>
          </w:p>
        </w:tc>
        <w:tc>
          <w:tcPr>
            <w:tcW w:w="1643" w:type="dxa"/>
            <w:tcBorders>
              <w:left w:val="single" w:sz="8" w:space="0" w:color="000000"/>
              <w:bottom w:val="single" w:sz="4" w:space="0" w:color="000000"/>
              <w:right w:val="single" w:sz="8" w:space="0" w:color="000000"/>
            </w:tcBorders>
          </w:tcPr>
          <w:p w:rsidR="009A37EF" w:rsidRDefault="00177F74">
            <w:pPr>
              <w:pStyle w:val="TableParagraph"/>
              <w:spacing w:before="196"/>
              <w:ind w:right="91"/>
              <w:jc w:val="right"/>
              <w:rPr>
                <w:sz w:val="20"/>
              </w:rPr>
            </w:pPr>
            <w:r>
              <w:rPr>
                <w:color w:val="282828"/>
                <w:w w:val="95"/>
                <w:sz w:val="20"/>
              </w:rPr>
              <w:t>5,070,000</w:t>
            </w:r>
          </w:p>
        </w:tc>
      </w:tr>
      <w:tr w:rsidR="009A37EF">
        <w:trPr>
          <w:trHeight w:hRule="exact" w:val="447"/>
        </w:trPr>
        <w:tc>
          <w:tcPr>
            <w:tcW w:w="3554" w:type="dxa"/>
            <w:tcBorders>
              <w:left w:val="single" w:sz="8" w:space="0" w:color="000000"/>
              <w:right w:val="single" w:sz="8" w:space="0" w:color="000000"/>
            </w:tcBorders>
          </w:tcPr>
          <w:p w:rsidR="009A37EF" w:rsidRDefault="00177F74">
            <w:pPr>
              <w:pStyle w:val="TableParagraph"/>
              <w:spacing w:line="208" w:lineRule="exact"/>
              <w:ind w:left="70"/>
              <w:rPr>
                <w:sz w:val="20"/>
              </w:rPr>
            </w:pPr>
            <w:r>
              <w:rPr>
                <w:color w:val="282828"/>
                <w:sz w:val="20"/>
              </w:rPr>
              <w:t>Tax School Building and Refunding</w:t>
            </w:r>
          </w:p>
          <w:p w:rsidR="009A37EF" w:rsidRDefault="00177F74">
            <w:pPr>
              <w:pStyle w:val="TableParagraph"/>
              <w:spacing w:line="227" w:lineRule="exact"/>
              <w:ind w:left="68"/>
              <w:rPr>
                <w:sz w:val="20"/>
              </w:rPr>
            </w:pPr>
            <w:r>
              <w:rPr>
                <w:color w:val="282828"/>
                <w:sz w:val="20"/>
              </w:rPr>
              <w:t>Bonds, Series 2016B</w:t>
            </w:r>
          </w:p>
        </w:tc>
        <w:tc>
          <w:tcPr>
            <w:tcW w:w="1209" w:type="dxa"/>
            <w:tcBorders>
              <w:left w:val="single" w:sz="8" w:space="0" w:color="000000"/>
              <w:right w:val="single" w:sz="8" w:space="0" w:color="000000"/>
            </w:tcBorders>
          </w:tcPr>
          <w:p w:rsidR="009A37EF" w:rsidRDefault="009A37EF">
            <w:pPr>
              <w:pStyle w:val="TableParagraph"/>
              <w:spacing w:before="1"/>
              <w:rPr>
                <w:rFonts w:ascii="Courier New"/>
                <w:sz w:val="18"/>
              </w:rPr>
            </w:pPr>
          </w:p>
          <w:p w:rsidR="009A37EF" w:rsidRDefault="00177F74">
            <w:pPr>
              <w:pStyle w:val="TableParagraph"/>
              <w:ind w:left="182"/>
              <w:rPr>
                <w:sz w:val="20"/>
              </w:rPr>
            </w:pPr>
            <w:r>
              <w:rPr>
                <w:color w:val="282828"/>
                <w:sz w:val="20"/>
              </w:rPr>
              <w:t>2.00-4.00%</w:t>
            </w:r>
          </w:p>
        </w:tc>
        <w:tc>
          <w:tcPr>
            <w:tcW w:w="2054" w:type="dxa"/>
            <w:tcBorders>
              <w:left w:val="single" w:sz="8" w:space="0" w:color="000000"/>
              <w:right w:val="single" w:sz="8" w:space="0" w:color="000000"/>
            </w:tcBorders>
          </w:tcPr>
          <w:p w:rsidR="009A37EF" w:rsidRDefault="009A37EF">
            <w:pPr>
              <w:pStyle w:val="TableParagraph"/>
              <w:spacing w:before="1"/>
              <w:rPr>
                <w:rFonts w:ascii="Courier New"/>
                <w:sz w:val="18"/>
              </w:rPr>
            </w:pPr>
          </w:p>
          <w:p w:rsidR="009A37EF" w:rsidRDefault="00FE10A5">
            <w:pPr>
              <w:pStyle w:val="TableParagraph"/>
              <w:ind w:right="52"/>
              <w:jc w:val="right"/>
              <w:rPr>
                <w:sz w:val="20"/>
              </w:rPr>
            </w:pPr>
            <w:r>
              <w:rPr>
                <w:color w:val="282828"/>
                <w:w w:val="105"/>
                <w:sz w:val="20"/>
              </w:rPr>
              <w:t>18,</w:t>
            </w:r>
            <w:r w:rsidR="00177F74">
              <w:rPr>
                <w:color w:val="282828"/>
                <w:w w:val="105"/>
                <w:sz w:val="20"/>
              </w:rPr>
              <w:t>415</w:t>
            </w:r>
            <w:r w:rsidR="00177F74">
              <w:rPr>
                <w:color w:val="606060"/>
                <w:w w:val="105"/>
                <w:sz w:val="20"/>
              </w:rPr>
              <w:t>,</w:t>
            </w:r>
            <w:r w:rsidR="00177F74">
              <w:rPr>
                <w:color w:val="282828"/>
                <w:w w:val="105"/>
                <w:sz w:val="20"/>
              </w:rPr>
              <w:t>000</w:t>
            </w:r>
          </w:p>
        </w:tc>
        <w:tc>
          <w:tcPr>
            <w:tcW w:w="1643" w:type="dxa"/>
            <w:tcBorders>
              <w:top w:val="single" w:sz="4" w:space="0" w:color="000000"/>
              <w:left w:val="single" w:sz="8" w:space="0" w:color="000000"/>
              <w:right w:val="single" w:sz="8" w:space="0" w:color="000000"/>
            </w:tcBorders>
          </w:tcPr>
          <w:p w:rsidR="009A37EF" w:rsidRDefault="009A37EF">
            <w:pPr>
              <w:pStyle w:val="TableParagraph"/>
              <w:spacing w:before="5"/>
              <w:rPr>
                <w:rFonts w:ascii="Courier New"/>
                <w:sz w:val="17"/>
              </w:rPr>
            </w:pPr>
          </w:p>
          <w:p w:rsidR="009A37EF" w:rsidRDefault="00177F74">
            <w:pPr>
              <w:pStyle w:val="TableParagraph"/>
              <w:spacing w:before="1"/>
              <w:ind w:right="61"/>
              <w:jc w:val="right"/>
              <w:rPr>
                <w:sz w:val="20"/>
              </w:rPr>
            </w:pPr>
            <w:r>
              <w:rPr>
                <w:color w:val="282828"/>
                <w:w w:val="105"/>
                <w:sz w:val="20"/>
              </w:rPr>
              <w:t>17</w:t>
            </w:r>
            <w:r>
              <w:rPr>
                <w:color w:val="606060"/>
                <w:w w:val="105"/>
                <w:sz w:val="20"/>
              </w:rPr>
              <w:t>,</w:t>
            </w:r>
            <w:r>
              <w:rPr>
                <w:color w:val="282828"/>
                <w:w w:val="105"/>
                <w:sz w:val="20"/>
              </w:rPr>
              <w:t>990</w:t>
            </w:r>
            <w:r>
              <w:rPr>
                <w:color w:val="424242"/>
                <w:w w:val="105"/>
                <w:sz w:val="20"/>
              </w:rPr>
              <w:t>,</w:t>
            </w:r>
            <w:r>
              <w:rPr>
                <w:color w:val="282828"/>
                <w:w w:val="105"/>
                <w:sz w:val="20"/>
              </w:rPr>
              <w:t>000</w:t>
            </w:r>
          </w:p>
        </w:tc>
      </w:tr>
      <w:tr w:rsidR="009A37EF">
        <w:trPr>
          <w:trHeight w:hRule="exact" w:val="234"/>
        </w:trPr>
        <w:tc>
          <w:tcPr>
            <w:tcW w:w="3554" w:type="dxa"/>
            <w:tcBorders>
              <w:left w:val="single" w:sz="8" w:space="0" w:color="000000"/>
              <w:right w:val="single" w:sz="8" w:space="0" w:color="000000"/>
            </w:tcBorders>
          </w:tcPr>
          <w:p w:rsidR="009A37EF" w:rsidRDefault="00177F74">
            <w:pPr>
              <w:pStyle w:val="TableParagraph"/>
              <w:spacing w:line="218" w:lineRule="exact"/>
              <w:ind w:left="70"/>
              <w:rPr>
                <w:sz w:val="20"/>
              </w:rPr>
            </w:pPr>
            <w:r>
              <w:rPr>
                <w:color w:val="282828"/>
                <w:sz w:val="20"/>
              </w:rPr>
              <w:t>Total</w:t>
            </w:r>
          </w:p>
        </w:tc>
        <w:tc>
          <w:tcPr>
            <w:tcW w:w="1209" w:type="dxa"/>
            <w:tcBorders>
              <w:left w:val="single" w:sz="8" w:space="0" w:color="000000"/>
              <w:right w:val="single" w:sz="4" w:space="0" w:color="000000"/>
            </w:tcBorders>
          </w:tcPr>
          <w:p w:rsidR="009A37EF" w:rsidRDefault="009A37EF"/>
        </w:tc>
        <w:tc>
          <w:tcPr>
            <w:tcW w:w="2054" w:type="dxa"/>
            <w:tcBorders>
              <w:left w:val="single" w:sz="4" w:space="0" w:color="000000"/>
              <w:right w:val="single" w:sz="8" w:space="0" w:color="000000"/>
            </w:tcBorders>
          </w:tcPr>
          <w:p w:rsidR="009A37EF" w:rsidRDefault="009A37EF"/>
        </w:tc>
        <w:tc>
          <w:tcPr>
            <w:tcW w:w="1643" w:type="dxa"/>
            <w:tcBorders>
              <w:left w:val="single" w:sz="8" w:space="0" w:color="000000"/>
              <w:right w:val="single" w:sz="8" w:space="0" w:color="000000"/>
            </w:tcBorders>
          </w:tcPr>
          <w:p w:rsidR="009A37EF" w:rsidRDefault="00177F74">
            <w:pPr>
              <w:pStyle w:val="TableParagraph"/>
              <w:spacing w:line="213" w:lineRule="exact"/>
              <w:ind w:right="85"/>
              <w:jc w:val="right"/>
              <w:rPr>
                <w:sz w:val="20"/>
              </w:rPr>
            </w:pPr>
            <w:r>
              <w:rPr>
                <w:color w:val="282828"/>
                <w:sz w:val="20"/>
              </w:rPr>
              <w:t>199</w:t>
            </w:r>
            <w:r>
              <w:rPr>
                <w:color w:val="424242"/>
                <w:sz w:val="20"/>
              </w:rPr>
              <w:t>,</w:t>
            </w:r>
            <w:r>
              <w:rPr>
                <w:color w:val="282828"/>
                <w:sz w:val="20"/>
              </w:rPr>
              <w:t>701</w:t>
            </w:r>
            <w:r>
              <w:rPr>
                <w:color w:val="424242"/>
                <w:sz w:val="20"/>
              </w:rPr>
              <w:t>,</w:t>
            </w:r>
            <w:r>
              <w:rPr>
                <w:color w:val="282828"/>
                <w:sz w:val="20"/>
              </w:rPr>
              <w:t>047</w:t>
            </w:r>
          </w:p>
        </w:tc>
      </w:tr>
    </w:tbl>
    <w:p w:rsidR="009A37EF" w:rsidRDefault="009A37EF">
      <w:pPr>
        <w:pStyle w:val="BodyText"/>
        <w:rPr>
          <w:rFonts w:ascii="Courier New"/>
        </w:rPr>
      </w:pPr>
    </w:p>
    <w:p w:rsidR="009A37EF" w:rsidRDefault="009A37EF">
      <w:pPr>
        <w:pStyle w:val="BodyText"/>
        <w:spacing w:before="5"/>
        <w:rPr>
          <w:rFonts w:ascii="Courier New"/>
          <w:sz w:val="22"/>
        </w:rPr>
      </w:pPr>
    </w:p>
    <w:p w:rsidR="009A37EF" w:rsidRDefault="00177F74">
      <w:pPr>
        <w:spacing w:line="242" w:lineRule="auto"/>
        <w:ind w:left="247" w:right="494" w:firstLine="9"/>
        <w:rPr>
          <w:sz w:val="21"/>
        </w:rPr>
      </w:pPr>
      <w:r>
        <w:rPr>
          <w:color w:val="282828"/>
          <w:sz w:val="21"/>
        </w:rPr>
        <w:t>New debt has been issued during the current fiscal year, Series 2016 Refunding, Series 2016 A and Bin the amount of $23,485,000. A portion of this new debt issued was used to refund outstanding debt of the District. Refundings included the following: Series 2000 Tax School Building Bonds in the amount of $5,800,000, Series 2006 Band C in the amount of $21,908,358. The District</w:t>
      </w:r>
      <w:r>
        <w:rPr>
          <w:color w:val="424242"/>
          <w:sz w:val="21"/>
        </w:rPr>
        <w:t>'</w:t>
      </w:r>
      <w:r>
        <w:rPr>
          <w:color w:val="282828"/>
          <w:sz w:val="21"/>
        </w:rPr>
        <w:t>s net present value savings on these refundings was $5,513,445.</w:t>
      </w:r>
    </w:p>
    <w:p w:rsidR="009A37EF" w:rsidRDefault="009A37EF">
      <w:pPr>
        <w:pStyle w:val="BodyText"/>
        <w:spacing w:before="2"/>
        <w:rPr>
          <w:sz w:val="21"/>
        </w:rPr>
      </w:pPr>
    </w:p>
    <w:p w:rsidR="009A37EF" w:rsidRDefault="00177F74">
      <w:pPr>
        <w:ind w:left="236"/>
        <w:rPr>
          <w:sz w:val="21"/>
        </w:rPr>
      </w:pPr>
      <w:r>
        <w:rPr>
          <w:color w:val="282828"/>
          <w:sz w:val="21"/>
        </w:rPr>
        <w:t>Debt service requirements on long-term debt at August 31, 2016 are as follows:</w:t>
      </w:r>
    </w:p>
    <w:p w:rsidR="009A37EF" w:rsidRDefault="009A37EF">
      <w:pPr>
        <w:pStyle w:val="BodyText"/>
        <w:spacing w:before="9"/>
        <w:rPr>
          <w:sz w:val="21"/>
        </w:rPr>
      </w:pPr>
    </w:p>
    <w:p w:rsidR="009A37EF" w:rsidRDefault="00177F74">
      <w:pPr>
        <w:spacing w:after="7"/>
        <w:ind w:left="3671" w:right="3377"/>
        <w:jc w:val="center"/>
        <w:rPr>
          <w:sz w:val="21"/>
        </w:rPr>
      </w:pPr>
      <w:r>
        <w:rPr>
          <w:color w:val="282828"/>
          <w:sz w:val="21"/>
        </w:rPr>
        <w:t>Governmental Activities</w:t>
      </w: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9"/>
        <w:gridCol w:w="2125"/>
        <w:gridCol w:w="2121"/>
        <w:gridCol w:w="2128"/>
      </w:tblGrid>
      <w:tr w:rsidR="009A37EF">
        <w:trPr>
          <w:trHeight w:hRule="exact" w:val="498"/>
        </w:trPr>
        <w:tc>
          <w:tcPr>
            <w:tcW w:w="2149" w:type="dxa"/>
            <w:tcBorders>
              <w:left w:val="single" w:sz="8" w:space="0" w:color="000000"/>
              <w:right w:val="single" w:sz="8" w:space="0" w:color="000000"/>
            </w:tcBorders>
          </w:tcPr>
          <w:p w:rsidR="009A37EF" w:rsidRDefault="00FE10A5">
            <w:pPr>
              <w:pStyle w:val="TableParagraph"/>
              <w:spacing w:line="242" w:lineRule="auto"/>
              <w:ind w:left="103" w:right="940" w:hanging="1"/>
              <w:rPr>
                <w:sz w:val="21"/>
              </w:rPr>
            </w:pPr>
            <w:r>
              <w:rPr>
                <w:color w:val="282828"/>
                <w:sz w:val="21"/>
              </w:rPr>
              <w:t>Year Ending Aug</w:t>
            </w:r>
            <w:r w:rsidR="00177F74">
              <w:rPr>
                <w:color w:val="282828"/>
                <w:sz w:val="21"/>
              </w:rPr>
              <w:t>ust 31</w:t>
            </w:r>
          </w:p>
        </w:tc>
        <w:tc>
          <w:tcPr>
            <w:tcW w:w="2125" w:type="dxa"/>
            <w:tcBorders>
              <w:left w:val="single" w:sz="8" w:space="0" w:color="000000"/>
              <w:right w:val="single" w:sz="8" w:space="0" w:color="000000"/>
            </w:tcBorders>
          </w:tcPr>
          <w:p w:rsidR="009A37EF" w:rsidRDefault="009A37EF">
            <w:pPr>
              <w:pStyle w:val="TableParagraph"/>
              <w:spacing w:before="9"/>
              <w:rPr>
                <w:sz w:val="20"/>
              </w:rPr>
            </w:pPr>
          </w:p>
          <w:p w:rsidR="009A37EF" w:rsidRDefault="00177F74">
            <w:pPr>
              <w:pStyle w:val="TableParagraph"/>
              <w:ind w:left="671"/>
              <w:rPr>
                <w:sz w:val="21"/>
              </w:rPr>
            </w:pPr>
            <w:r>
              <w:rPr>
                <w:color w:val="282828"/>
                <w:sz w:val="21"/>
              </w:rPr>
              <w:t>Principal</w:t>
            </w:r>
          </w:p>
        </w:tc>
        <w:tc>
          <w:tcPr>
            <w:tcW w:w="2121" w:type="dxa"/>
            <w:tcBorders>
              <w:left w:val="single" w:sz="8" w:space="0" w:color="000000"/>
              <w:right w:val="single" w:sz="8" w:space="0" w:color="000000"/>
            </w:tcBorders>
          </w:tcPr>
          <w:p w:rsidR="009A37EF" w:rsidRDefault="009A37EF">
            <w:pPr>
              <w:pStyle w:val="TableParagraph"/>
              <w:spacing w:before="9"/>
              <w:rPr>
                <w:sz w:val="20"/>
              </w:rPr>
            </w:pPr>
          </w:p>
          <w:p w:rsidR="009A37EF" w:rsidRDefault="00177F74">
            <w:pPr>
              <w:pStyle w:val="TableParagraph"/>
              <w:ind w:left="716" w:right="716"/>
              <w:jc w:val="center"/>
              <w:rPr>
                <w:sz w:val="21"/>
              </w:rPr>
            </w:pPr>
            <w:r>
              <w:rPr>
                <w:color w:val="282828"/>
                <w:sz w:val="21"/>
              </w:rPr>
              <w:t>Interest</w:t>
            </w:r>
          </w:p>
        </w:tc>
        <w:tc>
          <w:tcPr>
            <w:tcW w:w="2128" w:type="dxa"/>
            <w:tcBorders>
              <w:left w:val="single" w:sz="8" w:space="0" w:color="000000"/>
              <w:right w:val="single" w:sz="8" w:space="0" w:color="000000"/>
            </w:tcBorders>
          </w:tcPr>
          <w:p w:rsidR="009A37EF" w:rsidRDefault="009A37EF">
            <w:pPr>
              <w:pStyle w:val="TableParagraph"/>
              <w:spacing w:before="4"/>
              <w:rPr>
                <w:sz w:val="20"/>
              </w:rPr>
            </w:pPr>
          </w:p>
          <w:p w:rsidR="009A37EF" w:rsidRDefault="00177F74">
            <w:pPr>
              <w:pStyle w:val="TableParagraph"/>
              <w:ind w:left="813" w:right="812"/>
              <w:jc w:val="center"/>
              <w:rPr>
                <w:sz w:val="21"/>
              </w:rPr>
            </w:pPr>
            <w:r>
              <w:rPr>
                <w:color w:val="282828"/>
                <w:sz w:val="21"/>
              </w:rPr>
              <w:t>Total</w:t>
            </w:r>
          </w:p>
        </w:tc>
      </w:tr>
      <w:tr w:rsidR="009A37EF">
        <w:trPr>
          <w:trHeight w:hRule="exact" w:val="256"/>
        </w:trPr>
        <w:tc>
          <w:tcPr>
            <w:tcW w:w="2149" w:type="dxa"/>
            <w:tcBorders>
              <w:left w:val="single" w:sz="8" w:space="0" w:color="000000"/>
              <w:bottom w:val="single" w:sz="8" w:space="0" w:color="000000"/>
              <w:right w:val="single" w:sz="8" w:space="0" w:color="000000"/>
            </w:tcBorders>
          </w:tcPr>
          <w:p w:rsidR="009A37EF" w:rsidRDefault="00177F74">
            <w:pPr>
              <w:pStyle w:val="TableParagraph"/>
              <w:spacing w:line="232" w:lineRule="exact"/>
              <w:ind w:left="100"/>
              <w:rPr>
                <w:sz w:val="21"/>
              </w:rPr>
            </w:pPr>
            <w:r>
              <w:rPr>
                <w:color w:val="282828"/>
                <w:sz w:val="21"/>
              </w:rPr>
              <w:t>2017</w:t>
            </w:r>
          </w:p>
        </w:tc>
        <w:tc>
          <w:tcPr>
            <w:tcW w:w="2125" w:type="dxa"/>
            <w:tcBorders>
              <w:left w:val="single" w:sz="8" w:space="0" w:color="000000"/>
              <w:bottom w:val="single" w:sz="8" w:space="0" w:color="000000"/>
              <w:right w:val="single" w:sz="8" w:space="0" w:color="000000"/>
            </w:tcBorders>
          </w:tcPr>
          <w:p w:rsidR="009A37EF" w:rsidRDefault="00177F74">
            <w:pPr>
              <w:pStyle w:val="TableParagraph"/>
              <w:ind w:right="101"/>
              <w:jc w:val="right"/>
              <w:rPr>
                <w:sz w:val="21"/>
              </w:rPr>
            </w:pPr>
            <w:r>
              <w:rPr>
                <w:color w:val="282828"/>
                <w:w w:val="95"/>
                <w:sz w:val="21"/>
              </w:rPr>
              <w:t>11</w:t>
            </w:r>
            <w:r>
              <w:rPr>
                <w:color w:val="424242"/>
                <w:w w:val="95"/>
                <w:sz w:val="21"/>
              </w:rPr>
              <w:t>,</w:t>
            </w:r>
            <w:r w:rsidR="00FE10A5">
              <w:rPr>
                <w:color w:val="282828"/>
                <w:w w:val="95"/>
                <w:sz w:val="21"/>
              </w:rPr>
              <w:t>800,</w:t>
            </w:r>
            <w:r>
              <w:rPr>
                <w:color w:val="282828"/>
                <w:w w:val="95"/>
                <w:sz w:val="21"/>
              </w:rPr>
              <w:t>800</w:t>
            </w:r>
          </w:p>
        </w:tc>
        <w:tc>
          <w:tcPr>
            <w:tcW w:w="2121" w:type="dxa"/>
            <w:tcBorders>
              <w:left w:val="single" w:sz="8" w:space="0" w:color="000000"/>
              <w:bottom w:val="single" w:sz="8" w:space="0" w:color="000000"/>
              <w:right w:val="single" w:sz="8" w:space="0" w:color="000000"/>
            </w:tcBorders>
          </w:tcPr>
          <w:p w:rsidR="009A37EF" w:rsidRDefault="00177F74">
            <w:pPr>
              <w:pStyle w:val="TableParagraph"/>
              <w:spacing w:line="237" w:lineRule="exact"/>
              <w:ind w:right="92"/>
              <w:jc w:val="right"/>
              <w:rPr>
                <w:sz w:val="21"/>
              </w:rPr>
            </w:pPr>
            <w:r>
              <w:rPr>
                <w:color w:val="282828"/>
                <w:sz w:val="21"/>
              </w:rPr>
              <w:t>11,750,464</w:t>
            </w:r>
          </w:p>
        </w:tc>
        <w:tc>
          <w:tcPr>
            <w:tcW w:w="2128" w:type="dxa"/>
            <w:tcBorders>
              <w:left w:val="single" w:sz="8" w:space="0" w:color="000000"/>
              <w:bottom w:val="single" w:sz="4" w:space="0" w:color="000000"/>
              <w:right w:val="single" w:sz="8" w:space="0" w:color="000000"/>
            </w:tcBorders>
          </w:tcPr>
          <w:p w:rsidR="009A37EF" w:rsidRDefault="00177F74">
            <w:pPr>
              <w:pStyle w:val="TableParagraph"/>
              <w:spacing w:line="232" w:lineRule="exact"/>
              <w:ind w:right="98"/>
              <w:jc w:val="right"/>
              <w:rPr>
                <w:sz w:val="21"/>
              </w:rPr>
            </w:pPr>
            <w:r>
              <w:rPr>
                <w:color w:val="282828"/>
                <w:sz w:val="21"/>
              </w:rPr>
              <w:t>23,551,264</w:t>
            </w:r>
          </w:p>
        </w:tc>
      </w:tr>
      <w:tr w:rsidR="009A37EF">
        <w:trPr>
          <w:trHeight w:hRule="exact" w:val="256"/>
        </w:trPr>
        <w:tc>
          <w:tcPr>
            <w:tcW w:w="2149" w:type="dxa"/>
            <w:tcBorders>
              <w:top w:val="single" w:sz="8" w:space="0" w:color="000000"/>
              <w:left w:val="single" w:sz="8" w:space="0" w:color="000000"/>
              <w:right w:val="single" w:sz="8" w:space="0" w:color="000000"/>
            </w:tcBorders>
          </w:tcPr>
          <w:p w:rsidR="009A37EF" w:rsidRDefault="00177F74">
            <w:pPr>
              <w:pStyle w:val="TableParagraph"/>
              <w:spacing w:line="232" w:lineRule="exact"/>
              <w:ind w:left="100"/>
              <w:rPr>
                <w:sz w:val="21"/>
              </w:rPr>
            </w:pPr>
            <w:r>
              <w:rPr>
                <w:color w:val="282828"/>
                <w:sz w:val="21"/>
              </w:rPr>
              <w:t>2018</w:t>
            </w:r>
          </w:p>
        </w:tc>
        <w:tc>
          <w:tcPr>
            <w:tcW w:w="2125" w:type="dxa"/>
            <w:tcBorders>
              <w:top w:val="single" w:sz="8" w:space="0" w:color="000000"/>
              <w:left w:val="single" w:sz="8" w:space="0" w:color="000000"/>
              <w:right w:val="single" w:sz="8" w:space="0" w:color="000000"/>
            </w:tcBorders>
          </w:tcPr>
          <w:p w:rsidR="009A37EF" w:rsidRDefault="00177F74">
            <w:pPr>
              <w:pStyle w:val="TableParagraph"/>
              <w:spacing w:line="237" w:lineRule="exact"/>
              <w:ind w:right="99"/>
              <w:jc w:val="right"/>
              <w:rPr>
                <w:sz w:val="21"/>
              </w:rPr>
            </w:pPr>
            <w:r>
              <w:rPr>
                <w:color w:val="282828"/>
                <w:sz w:val="21"/>
              </w:rPr>
              <w:t>8,560,247</w:t>
            </w:r>
          </w:p>
        </w:tc>
        <w:tc>
          <w:tcPr>
            <w:tcW w:w="2121" w:type="dxa"/>
            <w:tcBorders>
              <w:top w:val="single" w:sz="8" w:space="0" w:color="000000"/>
              <w:left w:val="single" w:sz="8" w:space="0" w:color="000000"/>
              <w:right w:val="single" w:sz="8" w:space="0" w:color="000000"/>
            </w:tcBorders>
          </w:tcPr>
          <w:p w:rsidR="009A37EF" w:rsidRDefault="00177F74">
            <w:pPr>
              <w:pStyle w:val="TableParagraph"/>
              <w:spacing w:line="237" w:lineRule="exact"/>
              <w:ind w:right="102"/>
              <w:jc w:val="right"/>
              <w:rPr>
                <w:sz w:val="21"/>
              </w:rPr>
            </w:pPr>
            <w:r>
              <w:rPr>
                <w:color w:val="282828"/>
                <w:w w:val="95"/>
                <w:sz w:val="21"/>
              </w:rPr>
              <w:t>10,386,118</w:t>
            </w:r>
          </w:p>
        </w:tc>
        <w:tc>
          <w:tcPr>
            <w:tcW w:w="2128" w:type="dxa"/>
            <w:tcBorders>
              <w:top w:val="single" w:sz="4" w:space="0" w:color="000000"/>
              <w:left w:val="single" w:sz="8" w:space="0" w:color="000000"/>
              <w:right w:val="single" w:sz="8" w:space="0" w:color="000000"/>
            </w:tcBorders>
          </w:tcPr>
          <w:p w:rsidR="009A37EF" w:rsidRDefault="00177F74">
            <w:pPr>
              <w:pStyle w:val="TableParagraph"/>
              <w:spacing w:line="237" w:lineRule="exact"/>
              <w:ind w:right="99"/>
              <w:jc w:val="right"/>
              <w:rPr>
                <w:sz w:val="21"/>
              </w:rPr>
            </w:pPr>
            <w:r>
              <w:rPr>
                <w:color w:val="282828"/>
                <w:w w:val="95"/>
                <w:sz w:val="21"/>
              </w:rPr>
              <w:t>18</w:t>
            </w:r>
            <w:r>
              <w:rPr>
                <w:color w:val="424242"/>
                <w:w w:val="95"/>
                <w:sz w:val="21"/>
              </w:rPr>
              <w:t>,</w:t>
            </w:r>
            <w:r>
              <w:rPr>
                <w:color w:val="282828"/>
                <w:w w:val="95"/>
                <w:sz w:val="21"/>
              </w:rPr>
              <w:t>946,365</w:t>
            </w:r>
          </w:p>
        </w:tc>
      </w:tr>
      <w:tr w:rsidR="009A37EF">
        <w:trPr>
          <w:trHeight w:hRule="exact" w:val="251"/>
        </w:trPr>
        <w:tc>
          <w:tcPr>
            <w:tcW w:w="2149" w:type="dxa"/>
            <w:tcBorders>
              <w:right w:val="single" w:sz="8" w:space="0" w:color="000000"/>
            </w:tcBorders>
          </w:tcPr>
          <w:p w:rsidR="009A37EF" w:rsidRDefault="00177F74">
            <w:pPr>
              <w:pStyle w:val="TableParagraph"/>
              <w:spacing w:line="232" w:lineRule="exact"/>
              <w:ind w:left="98"/>
              <w:rPr>
                <w:sz w:val="21"/>
              </w:rPr>
            </w:pPr>
            <w:r>
              <w:rPr>
                <w:color w:val="282828"/>
                <w:sz w:val="21"/>
              </w:rPr>
              <w:t>2019</w:t>
            </w:r>
          </w:p>
        </w:tc>
        <w:tc>
          <w:tcPr>
            <w:tcW w:w="2125" w:type="dxa"/>
            <w:tcBorders>
              <w:left w:val="single" w:sz="8" w:space="0" w:color="000000"/>
              <w:right w:val="single" w:sz="8" w:space="0" w:color="000000"/>
            </w:tcBorders>
          </w:tcPr>
          <w:p w:rsidR="009A37EF" w:rsidRDefault="00177F74">
            <w:pPr>
              <w:pStyle w:val="TableParagraph"/>
              <w:spacing w:line="237" w:lineRule="exact"/>
              <w:ind w:right="88"/>
              <w:jc w:val="right"/>
              <w:rPr>
                <w:sz w:val="21"/>
              </w:rPr>
            </w:pPr>
            <w:r>
              <w:rPr>
                <w:color w:val="282828"/>
                <w:sz w:val="21"/>
              </w:rPr>
              <w:t>9</w:t>
            </w:r>
            <w:r>
              <w:rPr>
                <w:color w:val="424242"/>
                <w:sz w:val="21"/>
              </w:rPr>
              <w:t>,</w:t>
            </w:r>
            <w:r>
              <w:rPr>
                <w:color w:val="282828"/>
                <w:sz w:val="21"/>
              </w:rPr>
              <w:t>147</w:t>
            </w:r>
            <w:r>
              <w:rPr>
                <w:color w:val="424242"/>
                <w:sz w:val="21"/>
              </w:rPr>
              <w:t>,</w:t>
            </w:r>
            <w:r>
              <w:rPr>
                <w:color w:val="282828"/>
                <w:sz w:val="21"/>
              </w:rPr>
              <w:t>836</w:t>
            </w:r>
          </w:p>
        </w:tc>
        <w:tc>
          <w:tcPr>
            <w:tcW w:w="2121" w:type="dxa"/>
            <w:tcBorders>
              <w:left w:val="single" w:sz="8" w:space="0" w:color="000000"/>
              <w:right w:val="single" w:sz="8" w:space="0" w:color="000000"/>
            </w:tcBorders>
          </w:tcPr>
          <w:p w:rsidR="009A37EF" w:rsidRDefault="00177F74">
            <w:pPr>
              <w:pStyle w:val="TableParagraph"/>
              <w:spacing w:line="237" w:lineRule="exact"/>
              <w:ind w:right="77"/>
              <w:jc w:val="right"/>
              <w:rPr>
                <w:sz w:val="21"/>
              </w:rPr>
            </w:pPr>
            <w:r>
              <w:rPr>
                <w:color w:val="282828"/>
                <w:sz w:val="21"/>
              </w:rPr>
              <w:t>8</w:t>
            </w:r>
            <w:r>
              <w:rPr>
                <w:color w:val="424242"/>
                <w:sz w:val="21"/>
              </w:rPr>
              <w:t>,</w:t>
            </w:r>
            <w:r>
              <w:rPr>
                <w:color w:val="282828"/>
                <w:sz w:val="21"/>
              </w:rPr>
              <w:t>995</w:t>
            </w:r>
            <w:r>
              <w:rPr>
                <w:color w:val="424242"/>
                <w:sz w:val="21"/>
              </w:rPr>
              <w:t>,</w:t>
            </w:r>
            <w:r>
              <w:rPr>
                <w:color w:val="282828"/>
                <w:sz w:val="21"/>
              </w:rPr>
              <w:t>850</w:t>
            </w:r>
          </w:p>
        </w:tc>
        <w:tc>
          <w:tcPr>
            <w:tcW w:w="2128" w:type="dxa"/>
            <w:tcBorders>
              <w:left w:val="single" w:sz="8" w:space="0" w:color="000000"/>
              <w:right w:val="single" w:sz="8" w:space="0" w:color="000000"/>
            </w:tcBorders>
          </w:tcPr>
          <w:p w:rsidR="009A37EF" w:rsidRDefault="00177F74">
            <w:pPr>
              <w:pStyle w:val="TableParagraph"/>
              <w:spacing w:line="237" w:lineRule="exact"/>
              <w:ind w:right="99"/>
              <w:jc w:val="right"/>
              <w:rPr>
                <w:sz w:val="21"/>
              </w:rPr>
            </w:pPr>
            <w:r>
              <w:rPr>
                <w:color w:val="282828"/>
                <w:sz w:val="21"/>
              </w:rPr>
              <w:t>18.143,686</w:t>
            </w:r>
          </w:p>
        </w:tc>
      </w:tr>
      <w:tr w:rsidR="009A37EF">
        <w:trPr>
          <w:trHeight w:hRule="exact" w:val="254"/>
        </w:trPr>
        <w:tc>
          <w:tcPr>
            <w:tcW w:w="2149" w:type="dxa"/>
            <w:tcBorders>
              <w:bottom w:val="single" w:sz="8" w:space="0" w:color="000000"/>
              <w:right w:val="single" w:sz="8" w:space="0" w:color="000000"/>
            </w:tcBorders>
          </w:tcPr>
          <w:p w:rsidR="009A37EF" w:rsidRDefault="00177F74">
            <w:pPr>
              <w:pStyle w:val="TableParagraph"/>
              <w:spacing w:line="230" w:lineRule="exact"/>
              <w:ind w:left="98"/>
              <w:rPr>
                <w:sz w:val="21"/>
              </w:rPr>
            </w:pPr>
            <w:r>
              <w:rPr>
                <w:color w:val="282828"/>
                <w:sz w:val="21"/>
              </w:rPr>
              <w:t>2020</w:t>
            </w:r>
          </w:p>
        </w:tc>
        <w:tc>
          <w:tcPr>
            <w:tcW w:w="2125" w:type="dxa"/>
            <w:tcBorders>
              <w:left w:val="single" w:sz="8" w:space="0" w:color="000000"/>
              <w:bottom w:val="single" w:sz="8" w:space="0" w:color="000000"/>
              <w:right w:val="single" w:sz="8" w:space="0" w:color="000000"/>
            </w:tcBorders>
          </w:tcPr>
          <w:p w:rsidR="009A37EF" w:rsidRDefault="00177F74">
            <w:pPr>
              <w:pStyle w:val="TableParagraph"/>
              <w:spacing w:line="234" w:lineRule="exact"/>
              <w:ind w:right="84"/>
              <w:jc w:val="right"/>
              <w:rPr>
                <w:sz w:val="21"/>
              </w:rPr>
            </w:pPr>
            <w:r>
              <w:rPr>
                <w:color w:val="282828"/>
                <w:sz w:val="21"/>
              </w:rPr>
              <w:t>9</w:t>
            </w:r>
            <w:r>
              <w:rPr>
                <w:color w:val="424242"/>
                <w:sz w:val="21"/>
              </w:rPr>
              <w:t>,</w:t>
            </w:r>
            <w:r>
              <w:rPr>
                <w:color w:val="282828"/>
                <w:sz w:val="21"/>
              </w:rPr>
              <w:t>352</w:t>
            </w:r>
            <w:r>
              <w:rPr>
                <w:color w:val="424242"/>
                <w:sz w:val="21"/>
              </w:rPr>
              <w:t>,</w:t>
            </w:r>
            <w:r>
              <w:rPr>
                <w:color w:val="282828"/>
                <w:sz w:val="21"/>
              </w:rPr>
              <w:t>164</w:t>
            </w:r>
          </w:p>
        </w:tc>
        <w:tc>
          <w:tcPr>
            <w:tcW w:w="2121" w:type="dxa"/>
            <w:tcBorders>
              <w:left w:val="single" w:sz="8" w:space="0" w:color="000000"/>
              <w:bottom w:val="single" w:sz="8" w:space="0" w:color="000000"/>
              <w:right w:val="single" w:sz="8" w:space="0" w:color="000000"/>
            </w:tcBorders>
          </w:tcPr>
          <w:p w:rsidR="009A37EF" w:rsidRDefault="00177F74">
            <w:pPr>
              <w:pStyle w:val="TableParagraph"/>
              <w:spacing w:line="234" w:lineRule="exact"/>
              <w:ind w:right="102"/>
              <w:jc w:val="right"/>
              <w:rPr>
                <w:sz w:val="21"/>
              </w:rPr>
            </w:pPr>
            <w:r>
              <w:rPr>
                <w:color w:val="282828"/>
                <w:w w:val="95"/>
                <w:sz w:val="21"/>
              </w:rPr>
              <w:t>8,616,260</w:t>
            </w:r>
          </w:p>
        </w:tc>
        <w:tc>
          <w:tcPr>
            <w:tcW w:w="2128" w:type="dxa"/>
            <w:tcBorders>
              <w:left w:val="single" w:sz="8" w:space="0" w:color="000000"/>
              <w:bottom w:val="single" w:sz="8" w:space="0" w:color="000000"/>
              <w:right w:val="single" w:sz="8" w:space="0" w:color="000000"/>
            </w:tcBorders>
          </w:tcPr>
          <w:p w:rsidR="009A37EF" w:rsidRDefault="00177F74">
            <w:pPr>
              <w:pStyle w:val="TableParagraph"/>
              <w:spacing w:line="230" w:lineRule="exact"/>
              <w:ind w:right="99"/>
              <w:jc w:val="right"/>
              <w:rPr>
                <w:sz w:val="21"/>
              </w:rPr>
            </w:pPr>
            <w:r>
              <w:rPr>
                <w:color w:val="282828"/>
                <w:sz w:val="21"/>
              </w:rPr>
              <w:t>17,968,423</w:t>
            </w:r>
          </w:p>
        </w:tc>
      </w:tr>
      <w:tr w:rsidR="009A37EF">
        <w:trPr>
          <w:trHeight w:hRule="exact" w:val="256"/>
        </w:trPr>
        <w:tc>
          <w:tcPr>
            <w:tcW w:w="2149" w:type="dxa"/>
            <w:tcBorders>
              <w:top w:val="single" w:sz="8" w:space="0" w:color="000000"/>
              <w:right w:val="single" w:sz="8" w:space="0" w:color="000000"/>
            </w:tcBorders>
          </w:tcPr>
          <w:p w:rsidR="009A37EF" w:rsidRDefault="00177F74">
            <w:pPr>
              <w:pStyle w:val="TableParagraph"/>
              <w:spacing w:line="227" w:lineRule="exact"/>
              <w:ind w:left="98"/>
              <w:rPr>
                <w:sz w:val="21"/>
              </w:rPr>
            </w:pPr>
            <w:r>
              <w:rPr>
                <w:color w:val="282828"/>
                <w:sz w:val="21"/>
              </w:rPr>
              <w:t>2021</w:t>
            </w:r>
          </w:p>
        </w:tc>
        <w:tc>
          <w:tcPr>
            <w:tcW w:w="2125" w:type="dxa"/>
            <w:tcBorders>
              <w:top w:val="single" w:sz="8" w:space="0" w:color="000000"/>
              <w:left w:val="single" w:sz="8" w:space="0" w:color="000000"/>
              <w:right w:val="single" w:sz="8" w:space="0" w:color="000000"/>
            </w:tcBorders>
          </w:tcPr>
          <w:p w:rsidR="009A37EF" w:rsidRDefault="00177F74">
            <w:pPr>
              <w:pStyle w:val="TableParagraph"/>
              <w:spacing w:line="237" w:lineRule="exact"/>
              <w:ind w:right="113"/>
              <w:jc w:val="right"/>
              <w:rPr>
                <w:sz w:val="21"/>
              </w:rPr>
            </w:pPr>
            <w:r>
              <w:rPr>
                <w:color w:val="282828"/>
                <w:w w:val="95"/>
                <w:sz w:val="21"/>
              </w:rPr>
              <w:t>9,675,000</w:t>
            </w:r>
          </w:p>
        </w:tc>
        <w:tc>
          <w:tcPr>
            <w:tcW w:w="2121" w:type="dxa"/>
            <w:tcBorders>
              <w:top w:val="single" w:sz="8" w:space="0" w:color="000000"/>
              <w:left w:val="single" w:sz="8" w:space="0" w:color="000000"/>
              <w:right w:val="single" w:sz="8" w:space="0" w:color="000000"/>
            </w:tcBorders>
          </w:tcPr>
          <w:p w:rsidR="009A37EF" w:rsidRDefault="00177F74">
            <w:pPr>
              <w:pStyle w:val="TableParagraph"/>
              <w:spacing w:line="232" w:lineRule="exact"/>
              <w:ind w:right="98"/>
              <w:jc w:val="right"/>
              <w:rPr>
                <w:sz w:val="21"/>
              </w:rPr>
            </w:pPr>
            <w:r>
              <w:rPr>
                <w:color w:val="282828"/>
                <w:w w:val="95"/>
                <w:sz w:val="21"/>
              </w:rPr>
              <w:t>8,132,375</w:t>
            </w:r>
          </w:p>
        </w:tc>
        <w:tc>
          <w:tcPr>
            <w:tcW w:w="2128" w:type="dxa"/>
            <w:tcBorders>
              <w:top w:val="single" w:sz="8" w:space="0" w:color="000000"/>
              <w:left w:val="single" w:sz="8" w:space="0" w:color="000000"/>
              <w:right w:val="single" w:sz="8" w:space="0" w:color="000000"/>
            </w:tcBorders>
          </w:tcPr>
          <w:p w:rsidR="009A37EF" w:rsidRDefault="00177F74">
            <w:pPr>
              <w:pStyle w:val="TableParagraph"/>
              <w:spacing w:line="227" w:lineRule="exact"/>
              <w:ind w:right="99"/>
              <w:jc w:val="right"/>
              <w:rPr>
                <w:sz w:val="21"/>
              </w:rPr>
            </w:pPr>
            <w:r>
              <w:rPr>
                <w:color w:val="282828"/>
                <w:sz w:val="21"/>
              </w:rPr>
              <w:t>17,807,375</w:t>
            </w:r>
          </w:p>
        </w:tc>
      </w:tr>
      <w:tr w:rsidR="009A37EF">
        <w:trPr>
          <w:trHeight w:hRule="exact" w:val="254"/>
        </w:trPr>
        <w:tc>
          <w:tcPr>
            <w:tcW w:w="2149" w:type="dxa"/>
            <w:tcBorders>
              <w:right w:val="single" w:sz="8" w:space="0" w:color="000000"/>
            </w:tcBorders>
          </w:tcPr>
          <w:p w:rsidR="009A37EF" w:rsidRDefault="00177F74">
            <w:pPr>
              <w:pStyle w:val="TableParagraph"/>
              <w:spacing w:line="232" w:lineRule="exact"/>
              <w:ind w:left="93"/>
              <w:rPr>
                <w:sz w:val="21"/>
              </w:rPr>
            </w:pPr>
            <w:r>
              <w:rPr>
                <w:color w:val="282828"/>
                <w:sz w:val="21"/>
              </w:rPr>
              <w:t>2022-2026</w:t>
            </w:r>
          </w:p>
        </w:tc>
        <w:tc>
          <w:tcPr>
            <w:tcW w:w="2125" w:type="dxa"/>
            <w:tcBorders>
              <w:left w:val="single" w:sz="8" w:space="0" w:color="000000"/>
              <w:right w:val="single" w:sz="8" w:space="0" w:color="000000"/>
            </w:tcBorders>
          </w:tcPr>
          <w:p w:rsidR="009A37EF" w:rsidRDefault="00177F74">
            <w:pPr>
              <w:pStyle w:val="TableParagraph"/>
              <w:spacing w:line="237" w:lineRule="exact"/>
              <w:ind w:right="116"/>
              <w:jc w:val="right"/>
              <w:rPr>
                <w:sz w:val="21"/>
              </w:rPr>
            </w:pPr>
            <w:r>
              <w:rPr>
                <w:color w:val="282828"/>
                <w:w w:val="95"/>
                <w:sz w:val="21"/>
              </w:rPr>
              <w:t>57,670,000</w:t>
            </w:r>
          </w:p>
        </w:tc>
        <w:tc>
          <w:tcPr>
            <w:tcW w:w="2121" w:type="dxa"/>
            <w:tcBorders>
              <w:left w:val="single" w:sz="8" w:space="0" w:color="000000"/>
              <w:right w:val="single" w:sz="8" w:space="0" w:color="000000"/>
            </w:tcBorders>
          </w:tcPr>
          <w:p w:rsidR="009A37EF" w:rsidRDefault="00177F74">
            <w:pPr>
              <w:pStyle w:val="TableParagraph"/>
              <w:spacing w:line="232" w:lineRule="exact"/>
              <w:ind w:right="100"/>
              <w:jc w:val="right"/>
              <w:rPr>
                <w:sz w:val="21"/>
              </w:rPr>
            </w:pPr>
            <w:r>
              <w:rPr>
                <w:color w:val="282828"/>
                <w:w w:val="95"/>
                <w:sz w:val="21"/>
              </w:rPr>
              <w:t>33,047,848</w:t>
            </w:r>
          </w:p>
        </w:tc>
        <w:tc>
          <w:tcPr>
            <w:tcW w:w="2128" w:type="dxa"/>
            <w:tcBorders>
              <w:left w:val="single" w:sz="8" w:space="0" w:color="000000"/>
              <w:right w:val="single" w:sz="8" w:space="0" w:color="000000"/>
            </w:tcBorders>
          </w:tcPr>
          <w:p w:rsidR="009A37EF" w:rsidRDefault="00177F74">
            <w:pPr>
              <w:pStyle w:val="TableParagraph"/>
              <w:spacing w:line="232" w:lineRule="exact"/>
              <w:ind w:right="102"/>
              <w:jc w:val="right"/>
              <w:rPr>
                <w:sz w:val="21"/>
              </w:rPr>
            </w:pPr>
            <w:r>
              <w:rPr>
                <w:color w:val="282828"/>
                <w:sz w:val="21"/>
              </w:rPr>
              <w:t>90,717,848</w:t>
            </w:r>
          </w:p>
        </w:tc>
      </w:tr>
      <w:tr w:rsidR="009A37EF">
        <w:trPr>
          <w:trHeight w:hRule="exact" w:val="254"/>
        </w:trPr>
        <w:tc>
          <w:tcPr>
            <w:tcW w:w="2149" w:type="dxa"/>
            <w:tcBorders>
              <w:right w:val="single" w:sz="8" w:space="0" w:color="000000"/>
            </w:tcBorders>
          </w:tcPr>
          <w:p w:rsidR="009A37EF" w:rsidRDefault="00177F74">
            <w:pPr>
              <w:pStyle w:val="TableParagraph"/>
              <w:spacing w:line="232" w:lineRule="exact"/>
              <w:ind w:left="88"/>
              <w:rPr>
                <w:sz w:val="21"/>
              </w:rPr>
            </w:pPr>
            <w:r>
              <w:rPr>
                <w:color w:val="282828"/>
                <w:sz w:val="21"/>
              </w:rPr>
              <w:t>2027-2031</w:t>
            </w:r>
          </w:p>
        </w:tc>
        <w:tc>
          <w:tcPr>
            <w:tcW w:w="2125" w:type="dxa"/>
            <w:tcBorders>
              <w:left w:val="single" w:sz="8" w:space="0" w:color="000000"/>
              <w:right w:val="single" w:sz="8" w:space="0" w:color="000000"/>
            </w:tcBorders>
          </w:tcPr>
          <w:p w:rsidR="009A37EF" w:rsidRDefault="00177F74">
            <w:pPr>
              <w:pStyle w:val="TableParagraph"/>
              <w:spacing w:line="237" w:lineRule="exact"/>
              <w:ind w:right="121"/>
              <w:jc w:val="right"/>
              <w:rPr>
                <w:sz w:val="21"/>
              </w:rPr>
            </w:pPr>
            <w:r>
              <w:rPr>
                <w:color w:val="282828"/>
                <w:w w:val="95"/>
                <w:sz w:val="21"/>
              </w:rPr>
              <w:t>55,930,000</w:t>
            </w:r>
          </w:p>
        </w:tc>
        <w:tc>
          <w:tcPr>
            <w:tcW w:w="2121" w:type="dxa"/>
            <w:tcBorders>
              <w:left w:val="single" w:sz="8" w:space="0" w:color="000000"/>
              <w:right w:val="single" w:sz="8" w:space="0" w:color="000000"/>
            </w:tcBorders>
          </w:tcPr>
          <w:p w:rsidR="009A37EF" w:rsidRDefault="00177F74">
            <w:pPr>
              <w:pStyle w:val="TableParagraph"/>
              <w:spacing w:line="237" w:lineRule="exact"/>
              <w:ind w:right="24"/>
              <w:jc w:val="right"/>
              <w:rPr>
                <w:sz w:val="21"/>
              </w:rPr>
            </w:pPr>
            <w:r>
              <w:rPr>
                <w:color w:val="282828"/>
                <w:w w:val="105"/>
                <w:sz w:val="21"/>
              </w:rPr>
              <w:t>18</w:t>
            </w:r>
            <w:r>
              <w:rPr>
                <w:color w:val="424242"/>
                <w:w w:val="105"/>
                <w:sz w:val="21"/>
              </w:rPr>
              <w:t>,</w:t>
            </w:r>
            <w:r>
              <w:rPr>
                <w:color w:val="282828"/>
                <w:w w:val="105"/>
                <w:sz w:val="21"/>
              </w:rPr>
              <w:t>519,599</w:t>
            </w:r>
          </w:p>
        </w:tc>
        <w:tc>
          <w:tcPr>
            <w:tcW w:w="2128" w:type="dxa"/>
            <w:tcBorders>
              <w:left w:val="single" w:sz="8" w:space="0" w:color="000000"/>
              <w:right w:val="single" w:sz="8" w:space="0" w:color="000000"/>
            </w:tcBorders>
          </w:tcPr>
          <w:p w:rsidR="009A37EF" w:rsidRDefault="00177F74">
            <w:pPr>
              <w:pStyle w:val="TableParagraph"/>
              <w:spacing w:line="232" w:lineRule="exact"/>
              <w:ind w:right="107"/>
              <w:jc w:val="right"/>
              <w:rPr>
                <w:sz w:val="21"/>
              </w:rPr>
            </w:pPr>
            <w:r>
              <w:rPr>
                <w:color w:val="282828"/>
                <w:sz w:val="21"/>
              </w:rPr>
              <w:t>74,449,599</w:t>
            </w:r>
          </w:p>
        </w:tc>
      </w:tr>
      <w:tr w:rsidR="009A37EF">
        <w:trPr>
          <w:trHeight w:hRule="exact" w:val="249"/>
        </w:trPr>
        <w:tc>
          <w:tcPr>
            <w:tcW w:w="2149" w:type="dxa"/>
            <w:tcBorders>
              <w:right w:val="single" w:sz="8" w:space="0" w:color="000000"/>
            </w:tcBorders>
          </w:tcPr>
          <w:p w:rsidR="009A37EF" w:rsidRDefault="00177F74">
            <w:pPr>
              <w:pStyle w:val="TableParagraph"/>
              <w:spacing w:line="232" w:lineRule="exact"/>
              <w:ind w:left="83"/>
              <w:rPr>
                <w:sz w:val="21"/>
              </w:rPr>
            </w:pPr>
            <w:r>
              <w:rPr>
                <w:color w:val="282828"/>
                <w:sz w:val="21"/>
              </w:rPr>
              <w:t>2032-2035</w:t>
            </w:r>
          </w:p>
        </w:tc>
        <w:tc>
          <w:tcPr>
            <w:tcW w:w="2125" w:type="dxa"/>
            <w:tcBorders>
              <w:left w:val="single" w:sz="8" w:space="0" w:color="000000"/>
              <w:right w:val="single" w:sz="8" w:space="0" w:color="000000"/>
            </w:tcBorders>
          </w:tcPr>
          <w:p w:rsidR="009A37EF" w:rsidRDefault="00FE10A5">
            <w:pPr>
              <w:pStyle w:val="TableParagraph"/>
              <w:ind w:right="119"/>
              <w:jc w:val="right"/>
              <w:rPr>
                <w:sz w:val="21"/>
              </w:rPr>
            </w:pPr>
            <w:r>
              <w:rPr>
                <w:color w:val="282828"/>
                <w:w w:val="95"/>
                <w:sz w:val="21"/>
              </w:rPr>
              <w:t>37,565,</w:t>
            </w:r>
            <w:r w:rsidR="00177F74">
              <w:rPr>
                <w:color w:val="282828"/>
                <w:w w:val="95"/>
                <w:sz w:val="21"/>
              </w:rPr>
              <w:t>000</w:t>
            </w:r>
          </w:p>
        </w:tc>
        <w:tc>
          <w:tcPr>
            <w:tcW w:w="2121" w:type="dxa"/>
            <w:tcBorders>
              <w:left w:val="single" w:sz="8" w:space="0" w:color="000000"/>
              <w:right w:val="single" w:sz="8" w:space="0" w:color="000000"/>
            </w:tcBorders>
          </w:tcPr>
          <w:p w:rsidR="009A37EF" w:rsidRDefault="00177F74">
            <w:pPr>
              <w:pStyle w:val="TableParagraph"/>
              <w:spacing w:line="237" w:lineRule="exact"/>
              <w:ind w:right="103"/>
              <w:jc w:val="right"/>
              <w:rPr>
                <w:sz w:val="21"/>
              </w:rPr>
            </w:pPr>
            <w:r>
              <w:rPr>
                <w:color w:val="282828"/>
                <w:w w:val="95"/>
                <w:sz w:val="21"/>
              </w:rPr>
              <w:t>4,072,790</w:t>
            </w:r>
          </w:p>
        </w:tc>
        <w:tc>
          <w:tcPr>
            <w:tcW w:w="2128" w:type="dxa"/>
            <w:tcBorders>
              <w:left w:val="single" w:sz="8" w:space="0" w:color="000000"/>
              <w:right w:val="single" w:sz="8" w:space="0" w:color="000000"/>
            </w:tcBorders>
          </w:tcPr>
          <w:p w:rsidR="009A37EF" w:rsidRDefault="00177F74">
            <w:pPr>
              <w:pStyle w:val="TableParagraph"/>
              <w:spacing w:line="232" w:lineRule="exact"/>
              <w:ind w:right="71"/>
              <w:jc w:val="right"/>
              <w:rPr>
                <w:sz w:val="21"/>
              </w:rPr>
            </w:pPr>
            <w:r>
              <w:rPr>
                <w:color w:val="282828"/>
                <w:sz w:val="21"/>
              </w:rPr>
              <w:t>41</w:t>
            </w:r>
            <w:r>
              <w:rPr>
                <w:color w:val="424242"/>
                <w:sz w:val="21"/>
              </w:rPr>
              <w:t>,</w:t>
            </w:r>
            <w:r>
              <w:rPr>
                <w:color w:val="282828"/>
                <w:sz w:val="21"/>
              </w:rPr>
              <w:t>637,790</w:t>
            </w:r>
          </w:p>
        </w:tc>
      </w:tr>
      <w:tr w:rsidR="009A37EF">
        <w:trPr>
          <w:trHeight w:hRule="exact" w:val="251"/>
        </w:trPr>
        <w:tc>
          <w:tcPr>
            <w:tcW w:w="2149" w:type="dxa"/>
            <w:tcBorders>
              <w:right w:val="single" w:sz="8" w:space="0" w:color="000000"/>
            </w:tcBorders>
          </w:tcPr>
          <w:p w:rsidR="009A37EF" w:rsidRDefault="00177F74">
            <w:pPr>
              <w:pStyle w:val="TableParagraph"/>
              <w:spacing w:line="232" w:lineRule="exact"/>
              <w:ind w:left="82"/>
              <w:rPr>
                <w:sz w:val="21"/>
              </w:rPr>
            </w:pPr>
            <w:r>
              <w:rPr>
                <w:color w:val="282828"/>
                <w:w w:val="105"/>
                <w:sz w:val="21"/>
              </w:rPr>
              <w:t>Totals</w:t>
            </w:r>
          </w:p>
        </w:tc>
        <w:tc>
          <w:tcPr>
            <w:tcW w:w="2125" w:type="dxa"/>
            <w:tcBorders>
              <w:left w:val="single" w:sz="8" w:space="0" w:color="000000"/>
              <w:right w:val="single" w:sz="8" w:space="0" w:color="000000"/>
            </w:tcBorders>
          </w:tcPr>
          <w:p w:rsidR="009A37EF" w:rsidRDefault="00FE10A5">
            <w:pPr>
              <w:pStyle w:val="TableParagraph"/>
              <w:spacing w:line="237" w:lineRule="exact"/>
              <w:ind w:right="124"/>
              <w:jc w:val="right"/>
              <w:rPr>
                <w:sz w:val="21"/>
              </w:rPr>
            </w:pPr>
            <w:r>
              <w:rPr>
                <w:color w:val="282828"/>
                <w:w w:val="90"/>
                <w:sz w:val="21"/>
              </w:rPr>
              <w:t>$199,701,047</w:t>
            </w:r>
          </w:p>
        </w:tc>
        <w:tc>
          <w:tcPr>
            <w:tcW w:w="2121" w:type="dxa"/>
            <w:tcBorders>
              <w:left w:val="single" w:sz="8" w:space="0" w:color="000000"/>
              <w:bottom w:val="single" w:sz="4" w:space="0" w:color="000000"/>
              <w:right w:val="single" w:sz="8" w:space="0" w:color="000000"/>
            </w:tcBorders>
          </w:tcPr>
          <w:p w:rsidR="009A37EF" w:rsidRDefault="00FE10A5">
            <w:pPr>
              <w:pStyle w:val="TableParagraph"/>
              <w:spacing w:line="227" w:lineRule="exact"/>
              <w:ind w:right="143"/>
              <w:jc w:val="right"/>
              <w:rPr>
                <w:sz w:val="18"/>
              </w:rPr>
            </w:pPr>
            <w:r>
              <w:rPr>
                <w:color w:val="282828"/>
                <w:sz w:val="21"/>
              </w:rPr>
              <w:t>$103,521,303</w:t>
            </w:r>
          </w:p>
        </w:tc>
        <w:tc>
          <w:tcPr>
            <w:tcW w:w="2128" w:type="dxa"/>
            <w:tcBorders>
              <w:left w:val="single" w:sz="8" w:space="0" w:color="000000"/>
              <w:right w:val="single" w:sz="8" w:space="0" w:color="000000"/>
            </w:tcBorders>
          </w:tcPr>
          <w:p w:rsidR="009A37EF" w:rsidRDefault="00177F74" w:rsidP="00FE10A5">
            <w:pPr>
              <w:pStyle w:val="TableParagraph"/>
              <w:spacing w:line="222" w:lineRule="exact"/>
              <w:ind w:right="105"/>
              <w:jc w:val="right"/>
              <w:rPr>
                <w:sz w:val="21"/>
              </w:rPr>
            </w:pPr>
            <w:r>
              <w:rPr>
                <w:color w:val="282828"/>
                <w:w w:val="110"/>
                <w:sz w:val="21"/>
              </w:rPr>
              <w:t>$</w:t>
            </w:r>
            <w:r w:rsidR="00FE10A5">
              <w:rPr>
                <w:color w:val="282828"/>
                <w:w w:val="110"/>
                <w:sz w:val="21"/>
              </w:rPr>
              <w:t>303,222,350</w:t>
            </w:r>
          </w:p>
        </w:tc>
      </w:tr>
    </w:tbl>
    <w:p w:rsidR="009A37EF" w:rsidRDefault="009A37EF">
      <w:pPr>
        <w:spacing w:line="222" w:lineRule="exact"/>
        <w:jc w:val="right"/>
        <w:rPr>
          <w:sz w:val="21"/>
        </w:rPr>
        <w:sectPr w:rsidR="009A37EF">
          <w:footerReference w:type="default" r:id="rId32"/>
          <w:pgSz w:w="12240" w:h="15840"/>
          <w:pgMar w:top="1500" w:right="1720" w:bottom="1140" w:left="1360" w:header="0" w:footer="953" w:gutter="0"/>
          <w:pgNumType w:start="45"/>
          <w:cols w:space="720"/>
        </w:sectPr>
      </w:pPr>
    </w:p>
    <w:p w:rsidR="009A37EF" w:rsidRDefault="009A37EF">
      <w:pPr>
        <w:pStyle w:val="BodyText"/>
        <w:spacing w:before="8"/>
        <w:rPr>
          <w:sz w:val="22"/>
        </w:rPr>
      </w:pPr>
    </w:p>
    <w:p w:rsidR="009A37EF" w:rsidRDefault="00177F74">
      <w:pPr>
        <w:pStyle w:val="ListParagraph"/>
        <w:numPr>
          <w:ilvl w:val="0"/>
          <w:numId w:val="4"/>
        </w:numPr>
        <w:tabs>
          <w:tab w:val="left" w:pos="452"/>
        </w:tabs>
        <w:spacing w:before="91"/>
        <w:ind w:hanging="349"/>
        <w:rPr>
          <w:b/>
        </w:rPr>
      </w:pPr>
      <w:r>
        <w:rPr>
          <w:b/>
          <w:color w:val="2A2A2A"/>
          <w:w w:val="95"/>
        </w:rPr>
        <w:t>DEFINED</w:t>
      </w:r>
      <w:r>
        <w:rPr>
          <w:b/>
          <w:color w:val="2A2A2A"/>
          <w:spacing w:val="-36"/>
          <w:w w:val="95"/>
        </w:rPr>
        <w:t xml:space="preserve"> </w:t>
      </w:r>
      <w:r>
        <w:rPr>
          <w:b/>
          <w:color w:val="2A2A2A"/>
          <w:w w:val="95"/>
        </w:rPr>
        <w:t>BENEFIT</w:t>
      </w:r>
      <w:r>
        <w:rPr>
          <w:b/>
          <w:color w:val="2A2A2A"/>
          <w:spacing w:val="-32"/>
          <w:w w:val="95"/>
        </w:rPr>
        <w:t xml:space="preserve"> </w:t>
      </w:r>
      <w:r>
        <w:rPr>
          <w:b/>
          <w:color w:val="2A2A2A"/>
          <w:w w:val="95"/>
        </w:rPr>
        <w:t>PENSION</w:t>
      </w:r>
      <w:r>
        <w:rPr>
          <w:b/>
          <w:color w:val="2A2A2A"/>
          <w:spacing w:val="-32"/>
          <w:w w:val="95"/>
        </w:rPr>
        <w:t xml:space="preserve"> </w:t>
      </w:r>
      <w:r>
        <w:rPr>
          <w:b/>
          <w:color w:val="2A2A2A"/>
          <w:w w:val="95"/>
        </w:rPr>
        <w:t>PLAN</w:t>
      </w:r>
    </w:p>
    <w:p w:rsidR="009A37EF" w:rsidRDefault="00177F74">
      <w:pPr>
        <w:spacing w:before="110"/>
        <w:ind w:left="766" w:right="789" w:firstLine="14"/>
        <w:jc w:val="both"/>
        <w:rPr>
          <w:sz w:val="21"/>
        </w:rPr>
      </w:pPr>
      <w:r>
        <w:rPr>
          <w:b/>
          <w:i/>
          <w:color w:val="2A2A2A"/>
          <w:sz w:val="21"/>
        </w:rPr>
        <w:t xml:space="preserve">Plan Description. </w:t>
      </w:r>
      <w:r>
        <w:rPr>
          <w:color w:val="2A2A2A"/>
          <w:sz w:val="21"/>
        </w:rPr>
        <w:t>Carroll Independent School District participates in a cost-sharing multiple- employer defined benefit pension that has a special funding situation. The plan is administered by the Teacher Retirement System of Texas (TRS).  TRS's defined benefit pension plan is established and administered in accordance with the Texas Constitution,</w:t>
      </w:r>
      <w:r w:rsidR="00D0261F">
        <w:rPr>
          <w:color w:val="2A2A2A"/>
          <w:sz w:val="21"/>
        </w:rPr>
        <w:t xml:space="preserve"> </w:t>
      </w:r>
      <w:r>
        <w:rPr>
          <w:color w:val="2A2A2A"/>
          <w:sz w:val="21"/>
        </w:rPr>
        <w:t xml:space="preserve">Article </w:t>
      </w:r>
      <w:r w:rsidRPr="00D0261F">
        <w:rPr>
          <w:color w:val="2A2A2A"/>
        </w:rPr>
        <w:t>XVI,</w:t>
      </w:r>
      <w:r>
        <w:rPr>
          <w:b/>
          <w:color w:val="2A2A2A"/>
        </w:rPr>
        <w:t xml:space="preserve"> </w:t>
      </w:r>
      <w:r>
        <w:rPr>
          <w:color w:val="2A2A2A"/>
          <w:sz w:val="21"/>
        </w:rPr>
        <w:t>Section 67 and Texas Government Code, Title 8, Subtitle C. The pension trust fund is a qualified pension trust under Section 401(a) of the Internal Revenue Code. The Texas Legislature establishes benefits and contribution rates within the guidelines of the Texas Constitution.  The pension's Board of Trustees does not have the authority to establish or amend benefit terms.</w:t>
      </w:r>
    </w:p>
    <w:p w:rsidR="009A37EF" w:rsidRDefault="009A37EF">
      <w:pPr>
        <w:pStyle w:val="BodyText"/>
        <w:spacing w:before="4"/>
        <w:rPr>
          <w:sz w:val="19"/>
        </w:rPr>
      </w:pPr>
    </w:p>
    <w:p w:rsidR="009A37EF" w:rsidRDefault="00177F74">
      <w:pPr>
        <w:spacing w:line="244" w:lineRule="auto"/>
        <w:ind w:left="760" w:right="778" w:firstLine="2"/>
        <w:jc w:val="both"/>
        <w:rPr>
          <w:sz w:val="21"/>
        </w:rPr>
      </w:pPr>
      <w:r>
        <w:rPr>
          <w:color w:val="2A2A2A"/>
          <w:sz w:val="21"/>
        </w:rPr>
        <w:t>All employees of public, state-supported educational institutions in Texas who are employed for one- half or more of the standard work load and who are not exempted from membership under Texas Government Code, Title 8, Section 822.002 are covered by the system.</w:t>
      </w:r>
    </w:p>
    <w:p w:rsidR="009A37EF" w:rsidRDefault="009A37EF">
      <w:pPr>
        <w:pStyle w:val="BodyText"/>
        <w:spacing w:before="4"/>
        <w:rPr>
          <w:sz w:val="19"/>
        </w:rPr>
      </w:pPr>
    </w:p>
    <w:p w:rsidR="009A37EF" w:rsidRDefault="00177F74">
      <w:pPr>
        <w:tabs>
          <w:tab w:val="left" w:pos="1892"/>
          <w:tab w:val="left" w:pos="2927"/>
          <w:tab w:val="left" w:pos="4324"/>
          <w:tab w:val="left" w:pos="5079"/>
          <w:tab w:val="left" w:pos="5872"/>
          <w:tab w:val="left" w:pos="6733"/>
          <w:tab w:val="left" w:pos="7997"/>
        </w:tabs>
        <w:spacing w:after="9" w:line="242" w:lineRule="auto"/>
        <w:ind w:left="747" w:right="778" w:firstLine="8"/>
        <w:jc w:val="both"/>
        <w:rPr>
          <w:sz w:val="21"/>
        </w:rPr>
      </w:pPr>
      <w:r>
        <w:rPr>
          <w:b/>
          <w:i/>
          <w:color w:val="2A2A2A"/>
          <w:sz w:val="21"/>
        </w:rPr>
        <w:t xml:space="preserve">Pension Plan Fiduciary Net Position. </w:t>
      </w:r>
      <w:r>
        <w:rPr>
          <w:color w:val="2A2A2A"/>
          <w:sz w:val="21"/>
        </w:rPr>
        <w:t xml:space="preserve">Detailed information about the Teacher Retirement System's fiduciary net position is available in a separately-issued Comprehensive Annual Financial Report that includes financial statements and required supplementary </w:t>
      </w:r>
      <w:r>
        <w:rPr>
          <w:color w:val="2A2A2A"/>
          <w:spacing w:val="-4"/>
          <w:sz w:val="21"/>
        </w:rPr>
        <w:t>information</w:t>
      </w:r>
      <w:r>
        <w:rPr>
          <w:color w:val="464646"/>
          <w:spacing w:val="-4"/>
          <w:sz w:val="21"/>
        </w:rPr>
        <w:t xml:space="preserve">. </w:t>
      </w:r>
      <w:r>
        <w:rPr>
          <w:color w:val="2A2A2A"/>
          <w:sz w:val="21"/>
        </w:rPr>
        <w:t>The system's pension plan  report  may  be  obtained by writing to TRS at 1000 Red River Street, Austin, TX, 78701-2698; by calling</w:t>
      </w:r>
      <w:r>
        <w:rPr>
          <w:color w:val="2A2A2A"/>
          <w:sz w:val="21"/>
        </w:rPr>
        <w:tab/>
        <w:t>(512)</w:t>
      </w:r>
      <w:r>
        <w:rPr>
          <w:color w:val="2A2A2A"/>
          <w:sz w:val="21"/>
        </w:rPr>
        <w:tab/>
        <w:t>542-6592</w:t>
      </w:r>
      <w:r>
        <w:rPr>
          <w:color w:val="2A2A2A"/>
          <w:sz w:val="21"/>
        </w:rPr>
        <w:tab/>
        <w:t>or</w:t>
      </w:r>
      <w:r>
        <w:rPr>
          <w:color w:val="2A2A2A"/>
          <w:sz w:val="21"/>
        </w:rPr>
        <w:tab/>
        <w:t>on</w:t>
      </w:r>
      <w:r>
        <w:rPr>
          <w:color w:val="2A2A2A"/>
          <w:sz w:val="21"/>
        </w:rPr>
        <w:tab/>
        <w:t>the</w:t>
      </w:r>
      <w:r>
        <w:rPr>
          <w:color w:val="2A2A2A"/>
          <w:sz w:val="21"/>
        </w:rPr>
        <w:tab/>
        <w:t>Internet</w:t>
      </w:r>
      <w:r>
        <w:rPr>
          <w:color w:val="2A2A2A"/>
          <w:sz w:val="21"/>
        </w:rPr>
        <w:tab/>
        <w:t xml:space="preserve">at </w:t>
      </w:r>
      <w:hyperlink r:id="rId33" w:anchor="CAFR">
        <w:r>
          <w:rPr>
            <w:color w:val="2A2A2A"/>
            <w:sz w:val="21"/>
          </w:rPr>
          <w:t>www.trs.state.tx.us/about/documents/cafr.pdf#CAFR.</w:t>
        </w:r>
      </w:hyperlink>
      <w:r>
        <w:rPr>
          <w:color w:val="2A2A2A"/>
          <w:sz w:val="21"/>
        </w:rPr>
        <w:t xml:space="preserve"> The information provided in the Notes  to  the  Financial   Statements  in  the  2015  Comprehensive  Annual    Financial</w:t>
      </w:r>
    </w:p>
    <w:tbl>
      <w:tblPr>
        <w:tblW w:w="0" w:type="auto"/>
        <w:tblInd w:w="6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97"/>
        <w:gridCol w:w="2622"/>
      </w:tblGrid>
      <w:tr w:rsidR="009A37EF">
        <w:trPr>
          <w:trHeight w:hRule="exact" w:val="1085"/>
        </w:trPr>
        <w:tc>
          <w:tcPr>
            <w:tcW w:w="4897" w:type="dxa"/>
          </w:tcPr>
          <w:p w:rsidR="009A37EF" w:rsidRDefault="00177F74">
            <w:pPr>
              <w:pStyle w:val="TableParagraph"/>
              <w:spacing w:line="247" w:lineRule="auto"/>
              <w:ind w:left="50" w:firstLine="4"/>
              <w:rPr>
                <w:sz w:val="21"/>
              </w:rPr>
            </w:pPr>
            <w:r>
              <w:rPr>
                <w:color w:val="2A2A2A"/>
                <w:sz w:val="21"/>
              </w:rPr>
              <w:t>Report for TRS provides the fo1lowing information fiduciary net position as of August 31, 2015.</w:t>
            </w:r>
          </w:p>
          <w:p w:rsidR="009A37EF" w:rsidRDefault="009A37EF">
            <w:pPr>
              <w:pStyle w:val="TableParagraph"/>
              <w:spacing w:before="2"/>
              <w:rPr>
                <w:sz w:val="21"/>
              </w:rPr>
            </w:pPr>
          </w:p>
          <w:p w:rsidR="009A37EF" w:rsidRDefault="00177F74">
            <w:pPr>
              <w:pStyle w:val="TableParagraph"/>
              <w:ind w:left="1340"/>
              <w:rPr>
                <w:sz w:val="21"/>
              </w:rPr>
            </w:pPr>
            <w:r>
              <w:rPr>
                <w:color w:val="2A2A2A"/>
                <w:sz w:val="21"/>
                <w:u w:val="thick" w:color="000000"/>
              </w:rPr>
              <w:t>Net Pension Liability</w:t>
            </w:r>
          </w:p>
        </w:tc>
        <w:tc>
          <w:tcPr>
            <w:tcW w:w="2622" w:type="dxa"/>
          </w:tcPr>
          <w:p w:rsidR="009A37EF" w:rsidRDefault="00177F74">
            <w:pPr>
              <w:pStyle w:val="TableParagraph"/>
              <w:spacing w:line="233" w:lineRule="exact"/>
              <w:ind w:left="68"/>
              <w:rPr>
                <w:sz w:val="21"/>
              </w:rPr>
            </w:pPr>
            <w:r>
              <w:rPr>
                <w:color w:val="2A2A2A"/>
                <w:sz w:val="21"/>
              </w:rPr>
              <w:t>regarding   the  Pension  Plan</w:t>
            </w:r>
          </w:p>
        </w:tc>
      </w:tr>
      <w:tr w:rsidR="009A37EF">
        <w:trPr>
          <w:trHeight w:hRule="exact" w:val="368"/>
        </w:trPr>
        <w:tc>
          <w:tcPr>
            <w:tcW w:w="4897" w:type="dxa"/>
          </w:tcPr>
          <w:p w:rsidR="009A37EF" w:rsidRDefault="00177F74">
            <w:pPr>
              <w:pStyle w:val="TableParagraph"/>
              <w:spacing w:before="111"/>
              <w:ind w:left="1336"/>
              <w:rPr>
                <w:sz w:val="21"/>
              </w:rPr>
            </w:pPr>
            <w:r>
              <w:rPr>
                <w:color w:val="2A2A2A"/>
                <w:sz w:val="21"/>
              </w:rPr>
              <w:t>Total Pension Liability</w:t>
            </w:r>
          </w:p>
        </w:tc>
        <w:tc>
          <w:tcPr>
            <w:tcW w:w="2622" w:type="dxa"/>
          </w:tcPr>
          <w:p w:rsidR="009A37EF" w:rsidRDefault="00177F74">
            <w:pPr>
              <w:pStyle w:val="TableParagraph"/>
              <w:spacing w:before="111"/>
              <w:ind w:left="144"/>
              <w:rPr>
                <w:sz w:val="21"/>
              </w:rPr>
            </w:pPr>
            <w:r>
              <w:rPr>
                <w:color w:val="2A2A2A"/>
                <w:sz w:val="21"/>
              </w:rPr>
              <w:t>$163,887,375</w:t>
            </w:r>
            <w:r>
              <w:rPr>
                <w:color w:val="464646"/>
                <w:sz w:val="21"/>
              </w:rPr>
              <w:t>,</w:t>
            </w:r>
            <w:r>
              <w:rPr>
                <w:color w:val="2A2A2A"/>
                <w:sz w:val="21"/>
              </w:rPr>
              <w:t>172</w:t>
            </w:r>
          </w:p>
        </w:tc>
      </w:tr>
      <w:tr w:rsidR="009A37EF">
        <w:trPr>
          <w:trHeight w:hRule="exact" w:val="280"/>
        </w:trPr>
        <w:tc>
          <w:tcPr>
            <w:tcW w:w="4897" w:type="dxa"/>
          </w:tcPr>
          <w:p w:rsidR="009A37EF" w:rsidRDefault="00177F74">
            <w:pPr>
              <w:pStyle w:val="TableParagraph"/>
              <w:spacing w:before="6"/>
              <w:ind w:left="1333"/>
              <w:rPr>
                <w:sz w:val="21"/>
              </w:rPr>
            </w:pPr>
            <w:r>
              <w:rPr>
                <w:color w:val="2A2A2A"/>
                <w:sz w:val="21"/>
              </w:rPr>
              <w:t>Less: Plan Fiduciary Net Position</w:t>
            </w:r>
          </w:p>
        </w:tc>
        <w:tc>
          <w:tcPr>
            <w:tcW w:w="2622" w:type="dxa"/>
          </w:tcPr>
          <w:p w:rsidR="009A37EF" w:rsidRDefault="00D0261F">
            <w:pPr>
              <w:pStyle w:val="TableParagraph"/>
              <w:spacing w:before="11"/>
              <w:ind w:left="190"/>
              <w:rPr>
                <w:sz w:val="21"/>
              </w:rPr>
            </w:pPr>
            <w:r>
              <w:rPr>
                <w:color w:val="2A2A2A"/>
                <w:sz w:val="21"/>
                <w:u w:val="single" w:color="000000"/>
              </w:rPr>
              <w:t>(128,</w:t>
            </w:r>
            <w:r w:rsidR="00177F74">
              <w:rPr>
                <w:color w:val="2A2A2A"/>
                <w:sz w:val="21"/>
                <w:u w:val="single" w:color="000000"/>
              </w:rPr>
              <w:t>538,706,212)</w:t>
            </w:r>
          </w:p>
        </w:tc>
      </w:tr>
      <w:tr w:rsidR="009A37EF">
        <w:trPr>
          <w:trHeight w:hRule="exact" w:val="274"/>
        </w:trPr>
        <w:tc>
          <w:tcPr>
            <w:tcW w:w="4897" w:type="dxa"/>
          </w:tcPr>
          <w:p w:rsidR="009A37EF" w:rsidRDefault="00177F74">
            <w:pPr>
              <w:pStyle w:val="TableParagraph"/>
              <w:spacing w:before="18"/>
              <w:ind w:left="1388"/>
              <w:rPr>
                <w:sz w:val="21"/>
              </w:rPr>
            </w:pPr>
            <w:r>
              <w:rPr>
                <w:color w:val="2A2A2A"/>
                <w:sz w:val="21"/>
              </w:rPr>
              <w:t>Net Pension Liability</w:t>
            </w:r>
          </w:p>
        </w:tc>
        <w:tc>
          <w:tcPr>
            <w:tcW w:w="2622" w:type="dxa"/>
          </w:tcPr>
          <w:p w:rsidR="009A37EF" w:rsidRPr="00D0261F" w:rsidRDefault="00177F74">
            <w:pPr>
              <w:pStyle w:val="TableParagraph"/>
              <w:spacing w:before="32"/>
              <w:ind w:left="244"/>
              <w:rPr>
                <w:sz w:val="21"/>
                <w:u w:val="single"/>
              </w:rPr>
            </w:pPr>
            <w:r w:rsidRPr="00D0261F">
              <w:rPr>
                <w:rFonts w:ascii="Arial"/>
                <w:color w:val="2A2A2A"/>
                <w:sz w:val="19"/>
                <w:u w:val="single"/>
              </w:rPr>
              <w:t xml:space="preserve">$ </w:t>
            </w:r>
            <w:r w:rsidR="00D0261F" w:rsidRPr="00D0261F">
              <w:rPr>
                <w:color w:val="2A2A2A"/>
                <w:sz w:val="21"/>
                <w:u w:val="single"/>
              </w:rPr>
              <w:t>35,348,668,</w:t>
            </w:r>
            <w:r w:rsidRPr="00D0261F">
              <w:rPr>
                <w:color w:val="2A2A2A"/>
                <w:sz w:val="21"/>
                <w:u w:val="single"/>
              </w:rPr>
              <w:t>960</w:t>
            </w:r>
          </w:p>
        </w:tc>
      </w:tr>
    </w:tbl>
    <w:p w:rsidR="009A37EF" w:rsidRDefault="009A37EF">
      <w:pPr>
        <w:pStyle w:val="BodyText"/>
        <w:spacing w:before="7"/>
      </w:pPr>
    </w:p>
    <w:p w:rsidR="009A37EF" w:rsidRDefault="00177F74">
      <w:pPr>
        <w:tabs>
          <w:tab w:val="left" w:pos="6693"/>
        </w:tabs>
        <w:ind w:left="2018"/>
        <w:rPr>
          <w:sz w:val="21"/>
        </w:rPr>
      </w:pPr>
      <w:r>
        <w:rPr>
          <w:color w:val="2A2A2A"/>
          <w:sz w:val="21"/>
        </w:rPr>
        <w:t>Net Position as percentage of Total</w:t>
      </w:r>
      <w:r>
        <w:rPr>
          <w:color w:val="2A2A2A"/>
          <w:spacing w:val="14"/>
          <w:sz w:val="21"/>
        </w:rPr>
        <w:t xml:space="preserve"> </w:t>
      </w:r>
      <w:r>
        <w:rPr>
          <w:color w:val="2A2A2A"/>
          <w:sz w:val="21"/>
        </w:rPr>
        <w:t>Pension</w:t>
      </w:r>
      <w:r>
        <w:rPr>
          <w:color w:val="2A2A2A"/>
          <w:spacing w:val="1"/>
          <w:sz w:val="21"/>
        </w:rPr>
        <w:t xml:space="preserve"> </w:t>
      </w:r>
      <w:r>
        <w:rPr>
          <w:color w:val="2A2A2A"/>
          <w:sz w:val="21"/>
        </w:rPr>
        <w:t>Liability</w:t>
      </w:r>
      <w:r>
        <w:rPr>
          <w:color w:val="2A2A2A"/>
          <w:sz w:val="21"/>
        </w:rPr>
        <w:tab/>
        <w:t>78.43%</w:t>
      </w:r>
    </w:p>
    <w:p w:rsidR="009A37EF" w:rsidRDefault="009A37EF">
      <w:pPr>
        <w:pStyle w:val="BodyText"/>
        <w:rPr>
          <w:sz w:val="22"/>
        </w:rPr>
      </w:pPr>
    </w:p>
    <w:p w:rsidR="009A37EF" w:rsidRDefault="009A37EF">
      <w:pPr>
        <w:pStyle w:val="BodyText"/>
        <w:rPr>
          <w:sz w:val="19"/>
        </w:rPr>
      </w:pPr>
    </w:p>
    <w:p w:rsidR="009A37EF" w:rsidRDefault="00177F74">
      <w:pPr>
        <w:spacing w:line="242" w:lineRule="auto"/>
        <w:ind w:left="685" w:right="787" w:firstLine="37"/>
        <w:jc w:val="both"/>
        <w:rPr>
          <w:sz w:val="21"/>
        </w:rPr>
      </w:pPr>
      <w:r>
        <w:rPr>
          <w:b/>
          <w:i/>
          <w:color w:val="2A2A2A"/>
          <w:sz w:val="21"/>
        </w:rPr>
        <w:t xml:space="preserve">Benefits Provided. </w:t>
      </w:r>
      <w:r>
        <w:rPr>
          <w:color w:val="2A2A2A"/>
          <w:sz w:val="21"/>
        </w:rPr>
        <w:t xml:space="preserve">TRS provides service and disability retirement, as well as death and survivor benefits, to eligible employees (and their beneficiaries) of public and higher education in Texas. The pension formula is calculated using 2.3 percent (multiplier) times the average of the five highest annual creditable salaries times years of credited service to arrive at the annual standard annuity except for members who are grandfathered, the three highest annual salaries are used. The normal service retirement is at age 65 with S years of credited service or when the sum of the member's age and years of credited service equals 80 or more years. Early retirement is at age </w:t>
      </w:r>
      <w:r w:rsidRPr="00D0261F">
        <w:rPr>
          <w:color w:val="2A2A2A"/>
          <w:sz w:val="23"/>
        </w:rPr>
        <w:t xml:space="preserve">55 </w:t>
      </w:r>
      <w:r w:rsidRPr="00D0261F">
        <w:rPr>
          <w:color w:val="2A2A2A"/>
          <w:sz w:val="21"/>
        </w:rPr>
        <w:t xml:space="preserve">with </w:t>
      </w:r>
      <w:r w:rsidRPr="00D0261F">
        <w:rPr>
          <w:color w:val="2A2A2A"/>
          <w:sz w:val="23"/>
        </w:rPr>
        <w:t>5</w:t>
      </w:r>
      <w:r>
        <w:rPr>
          <w:i/>
          <w:color w:val="2A2A2A"/>
          <w:sz w:val="23"/>
        </w:rPr>
        <w:t xml:space="preserve"> </w:t>
      </w:r>
      <w:r>
        <w:rPr>
          <w:color w:val="2A2A2A"/>
          <w:sz w:val="21"/>
        </w:rPr>
        <w:t xml:space="preserve">years of service credit or earlier </w:t>
      </w:r>
      <w:r w:rsidRPr="00D0261F">
        <w:rPr>
          <w:color w:val="2A2A2A"/>
          <w:sz w:val="21"/>
        </w:rPr>
        <w:t xml:space="preserve">than </w:t>
      </w:r>
      <w:r w:rsidRPr="00D0261F">
        <w:rPr>
          <w:color w:val="2A2A2A"/>
          <w:sz w:val="23"/>
        </w:rPr>
        <w:t>55</w:t>
      </w:r>
      <w:r w:rsidRPr="00D0261F">
        <w:rPr>
          <w:color w:val="2A2A2A"/>
          <w:sz w:val="21"/>
        </w:rPr>
        <w:t xml:space="preserve"> </w:t>
      </w:r>
      <w:r>
        <w:rPr>
          <w:color w:val="2A2A2A"/>
          <w:sz w:val="21"/>
        </w:rPr>
        <w:t>with 30 years of service credit. There are additional provisions for early retirement if the sum of the member's age and years of service credit total at least 80, but the member is less than age 60 or 62 depending on date of employment, or if the member was grandfathered in under a previous rule. There are no automatic post-employment benefit changes; including automatic COLAs</w:t>
      </w:r>
      <w:r>
        <w:rPr>
          <w:color w:val="464646"/>
          <w:sz w:val="21"/>
        </w:rPr>
        <w:t xml:space="preserve">. </w:t>
      </w:r>
      <w:r>
        <w:rPr>
          <w:color w:val="2A2A2A"/>
          <w:sz w:val="21"/>
        </w:rPr>
        <w:t>Ad hoc post-employment benefit changes, including ad hoc COLAs can be granted by the Texas Legislature as noted in the Plan description</w:t>
      </w:r>
      <w:r>
        <w:rPr>
          <w:color w:val="2A2A2A"/>
          <w:spacing w:val="6"/>
          <w:sz w:val="21"/>
        </w:rPr>
        <w:t xml:space="preserve"> </w:t>
      </w:r>
      <w:r>
        <w:rPr>
          <w:color w:val="2A2A2A"/>
          <w:sz w:val="21"/>
        </w:rPr>
        <w:t>above.</w:t>
      </w:r>
    </w:p>
    <w:p w:rsidR="009A37EF" w:rsidRDefault="009A37EF">
      <w:pPr>
        <w:spacing w:line="242" w:lineRule="auto"/>
        <w:jc w:val="both"/>
        <w:rPr>
          <w:sz w:val="21"/>
        </w:rPr>
        <w:sectPr w:rsidR="009A37EF">
          <w:pgSz w:w="12240" w:h="15840"/>
          <w:pgMar w:top="1500" w:right="1720" w:bottom="1140" w:left="1580" w:header="0" w:footer="953" w:gutter="0"/>
          <w:cols w:space="720"/>
        </w:sectPr>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10"/>
        <w:rPr>
          <w:sz w:val="15"/>
        </w:rPr>
      </w:pPr>
    </w:p>
    <w:p w:rsidR="009A37EF" w:rsidRDefault="00177F74">
      <w:pPr>
        <w:spacing w:before="91" w:line="242" w:lineRule="auto"/>
        <w:ind w:left="615" w:right="747" w:firstLine="17"/>
        <w:jc w:val="both"/>
        <w:rPr>
          <w:sz w:val="21"/>
        </w:rPr>
      </w:pPr>
      <w:r>
        <w:rPr>
          <w:b/>
          <w:i/>
          <w:color w:val="282828"/>
          <w:sz w:val="20"/>
        </w:rPr>
        <w:t xml:space="preserve">Contributions. </w:t>
      </w:r>
      <w:r>
        <w:rPr>
          <w:color w:val="282828"/>
          <w:sz w:val="21"/>
        </w:rPr>
        <w:t>Contribution requirements are established or amended pursuant to Article 16, section 67 of the Texas Constitution which requires the Texas legislature to establish a member contribution rate of not less than 6 percent of the member's annual compensation and a state contribution rate of not less than 6 percent and not more than 10 percent of the aggregate annual compensation paid to members of the system during the fiscal year. Texas Government Code section</w:t>
      </w:r>
      <w:r w:rsidR="00B0754B">
        <w:rPr>
          <w:color w:val="282828"/>
          <w:sz w:val="21"/>
        </w:rPr>
        <w:t xml:space="preserve"> </w:t>
      </w:r>
      <w:r>
        <w:rPr>
          <w:color w:val="282828"/>
          <w:sz w:val="21"/>
        </w:rPr>
        <w:t>821.006 prohibits benefit improvements, if as a result of the particular action, the time required to amortize TRS' unfunded actuarial liabilities would be increased to a period that exceeds 31 years, or, if the amortization period already exceeds 31 years, the period would be increased by such</w:t>
      </w:r>
      <w:r>
        <w:rPr>
          <w:color w:val="282828"/>
          <w:spacing w:val="-4"/>
          <w:sz w:val="21"/>
        </w:rPr>
        <w:t xml:space="preserve"> </w:t>
      </w:r>
      <w:r>
        <w:rPr>
          <w:color w:val="282828"/>
          <w:sz w:val="21"/>
        </w:rPr>
        <w:t>action.</w:t>
      </w:r>
    </w:p>
    <w:p w:rsidR="009A37EF" w:rsidRDefault="009A37EF">
      <w:pPr>
        <w:pStyle w:val="BodyText"/>
        <w:spacing w:before="1"/>
        <w:rPr>
          <w:sz w:val="29"/>
        </w:rPr>
      </w:pPr>
    </w:p>
    <w:p w:rsidR="009A37EF" w:rsidRDefault="00177F74">
      <w:pPr>
        <w:spacing w:line="210" w:lineRule="exact"/>
        <w:ind w:left="613" w:right="750" w:firstLine="4"/>
        <w:jc w:val="both"/>
        <w:rPr>
          <w:sz w:val="21"/>
        </w:rPr>
      </w:pPr>
      <w:r>
        <w:rPr>
          <w:color w:val="282828"/>
          <w:sz w:val="21"/>
        </w:rPr>
        <w:t xml:space="preserve">Employee contribution rates we set in state statute, Texas Government Code 825.402. Senate Bill 1458 </w:t>
      </w:r>
      <w:r w:rsidR="00B0754B">
        <w:rPr>
          <w:color w:val="282828"/>
          <w:sz w:val="21"/>
        </w:rPr>
        <w:t>of t</w:t>
      </w:r>
      <w:r>
        <w:rPr>
          <w:color w:val="282828"/>
          <w:sz w:val="21"/>
        </w:rPr>
        <w:t>he 83r</w:t>
      </w:r>
      <w:r w:rsidR="00B0754B">
        <w:rPr>
          <w:color w:val="282828"/>
          <w:sz w:val="21"/>
        </w:rPr>
        <w:t>d</w:t>
      </w:r>
      <w:r>
        <w:rPr>
          <w:color w:val="282828"/>
          <w:sz w:val="21"/>
        </w:rPr>
        <w:t xml:space="preserve"> Texas Legislature amended Texas Government Code</w:t>
      </w:r>
    </w:p>
    <w:p w:rsidR="009A37EF" w:rsidRDefault="00177F74">
      <w:pPr>
        <w:spacing w:before="2" w:line="220" w:lineRule="auto"/>
        <w:ind w:left="599" w:right="743" w:firstLine="9"/>
        <w:jc w:val="both"/>
        <w:rPr>
          <w:sz w:val="21"/>
        </w:rPr>
      </w:pPr>
      <w:r>
        <w:rPr>
          <w:noProof/>
        </w:rPr>
        <w:drawing>
          <wp:anchor distT="0" distB="0" distL="0" distR="0" simplePos="0" relativeHeight="268178135" behindDoc="1" locked="0" layoutInCell="1" allowOverlap="1">
            <wp:simplePos x="0" y="0"/>
            <wp:positionH relativeFrom="page">
              <wp:posOffset>4840223</wp:posOffset>
            </wp:positionH>
            <wp:positionV relativeFrom="paragraph">
              <wp:posOffset>1212606</wp:posOffset>
            </wp:positionV>
            <wp:extent cx="1170431" cy="134112"/>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4" cstate="print"/>
                    <a:stretch>
                      <a:fillRect/>
                    </a:stretch>
                  </pic:blipFill>
                  <pic:spPr>
                    <a:xfrm>
                      <a:off x="0" y="0"/>
                      <a:ext cx="1170431" cy="134112"/>
                    </a:xfrm>
                    <a:prstGeom prst="rect">
                      <a:avLst/>
                    </a:prstGeom>
                  </pic:spPr>
                </pic:pic>
              </a:graphicData>
            </a:graphic>
          </wp:anchor>
        </w:drawing>
      </w:r>
      <w:r>
        <w:rPr>
          <w:color w:val="282828"/>
          <w:sz w:val="21"/>
        </w:rPr>
        <w:t>825.402 for member contributions and established employee contribution rates for fiscal years 2014 thru 2017.  It also added a 1.5 percent contribution for employers not paying Old Age Survivor and Disability Insurance (O</w:t>
      </w:r>
      <w:r w:rsidR="00B0754B">
        <w:rPr>
          <w:color w:val="282828"/>
          <w:sz w:val="21"/>
        </w:rPr>
        <w:t>ASDI) on certain employees effec</w:t>
      </w:r>
      <w:r>
        <w:rPr>
          <w:color w:val="282828"/>
          <w:sz w:val="21"/>
        </w:rPr>
        <w:t>tive for fiscal year 2015 as discussed in Note 1 of the TRS 2014 CAFR.  The   83r</w:t>
      </w:r>
      <w:r w:rsidR="00B0754B">
        <w:rPr>
          <w:color w:val="282828"/>
          <w:sz w:val="21"/>
        </w:rPr>
        <w:t>d</w:t>
      </w:r>
      <w:r>
        <w:rPr>
          <w:color w:val="282828"/>
          <w:sz w:val="21"/>
        </w:rPr>
        <w:t xml:space="preserve"> Texas Legislature, General Appropriations Act (GAA) established the employer contribution rates for fiscal years 2015 and</w:t>
      </w:r>
      <w:r>
        <w:rPr>
          <w:color w:val="282828"/>
          <w:spacing w:val="22"/>
          <w:sz w:val="21"/>
        </w:rPr>
        <w:t xml:space="preserve"> </w:t>
      </w:r>
      <w:r>
        <w:rPr>
          <w:color w:val="282828"/>
          <w:sz w:val="21"/>
        </w:rPr>
        <w:t>2016.</w:t>
      </w:r>
    </w:p>
    <w:p w:rsidR="009A37EF" w:rsidRDefault="009A37EF">
      <w:pPr>
        <w:pStyle w:val="BodyText"/>
        <w:spacing w:before="2"/>
        <w:rPr>
          <w:sz w:val="24"/>
        </w:rPr>
      </w:pPr>
    </w:p>
    <w:tbl>
      <w:tblPr>
        <w:tblW w:w="0" w:type="auto"/>
        <w:tblInd w:w="15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48"/>
        <w:gridCol w:w="857"/>
        <w:gridCol w:w="1294"/>
      </w:tblGrid>
      <w:tr w:rsidR="009A37EF">
        <w:trPr>
          <w:trHeight w:hRule="exact" w:val="358"/>
        </w:trPr>
        <w:tc>
          <w:tcPr>
            <w:tcW w:w="4148" w:type="dxa"/>
          </w:tcPr>
          <w:p w:rsidR="009A37EF" w:rsidRDefault="00177F74">
            <w:pPr>
              <w:pStyle w:val="TableParagraph"/>
              <w:spacing w:line="221" w:lineRule="exact"/>
              <w:ind w:left="78"/>
              <w:rPr>
                <w:b/>
                <w:sz w:val="20"/>
              </w:rPr>
            </w:pPr>
            <w:r>
              <w:rPr>
                <w:b/>
                <w:color w:val="282828"/>
                <w:w w:val="105"/>
                <w:sz w:val="20"/>
                <w:u w:val="thick" w:color="000000"/>
              </w:rPr>
              <w:t>Contribution Rates</w:t>
            </w:r>
          </w:p>
        </w:tc>
        <w:tc>
          <w:tcPr>
            <w:tcW w:w="2151" w:type="dxa"/>
            <w:gridSpan w:val="2"/>
          </w:tcPr>
          <w:p w:rsidR="009A37EF" w:rsidRDefault="009A37EF"/>
        </w:tc>
      </w:tr>
      <w:tr w:rsidR="009A37EF">
        <w:trPr>
          <w:trHeight w:hRule="exact" w:val="380"/>
        </w:trPr>
        <w:tc>
          <w:tcPr>
            <w:tcW w:w="4148" w:type="dxa"/>
          </w:tcPr>
          <w:p w:rsidR="009A37EF" w:rsidRDefault="00177F74">
            <w:pPr>
              <w:pStyle w:val="TableParagraph"/>
              <w:spacing w:before="132"/>
              <w:ind w:left="50"/>
              <w:rPr>
                <w:sz w:val="21"/>
              </w:rPr>
            </w:pPr>
            <w:r>
              <w:rPr>
                <w:color w:val="282828"/>
                <w:sz w:val="21"/>
              </w:rPr>
              <w:t>Member</w:t>
            </w:r>
          </w:p>
        </w:tc>
        <w:tc>
          <w:tcPr>
            <w:tcW w:w="857" w:type="dxa"/>
          </w:tcPr>
          <w:p w:rsidR="009A37EF" w:rsidRDefault="00177F74">
            <w:pPr>
              <w:pStyle w:val="TableParagraph"/>
              <w:spacing w:before="132"/>
              <w:ind w:left="182"/>
              <w:rPr>
                <w:sz w:val="21"/>
              </w:rPr>
            </w:pPr>
            <w:r>
              <w:rPr>
                <w:color w:val="282828"/>
                <w:sz w:val="21"/>
              </w:rPr>
              <w:t>6.7%</w:t>
            </w:r>
          </w:p>
        </w:tc>
        <w:tc>
          <w:tcPr>
            <w:tcW w:w="1294" w:type="dxa"/>
          </w:tcPr>
          <w:p w:rsidR="009A37EF" w:rsidRDefault="00177F74">
            <w:pPr>
              <w:pStyle w:val="TableParagraph"/>
              <w:spacing w:before="127"/>
              <w:ind w:right="140"/>
              <w:jc w:val="right"/>
              <w:rPr>
                <w:sz w:val="21"/>
              </w:rPr>
            </w:pPr>
            <w:r>
              <w:rPr>
                <w:color w:val="282828"/>
                <w:sz w:val="21"/>
              </w:rPr>
              <w:t>7.2%</w:t>
            </w:r>
          </w:p>
        </w:tc>
      </w:tr>
      <w:tr w:rsidR="009A37EF">
        <w:trPr>
          <w:trHeight w:hRule="exact" w:val="242"/>
        </w:trPr>
        <w:tc>
          <w:tcPr>
            <w:tcW w:w="4148" w:type="dxa"/>
          </w:tcPr>
          <w:p w:rsidR="009A37EF" w:rsidRDefault="00177F74">
            <w:pPr>
              <w:pStyle w:val="TableParagraph"/>
              <w:spacing w:line="238" w:lineRule="exact"/>
              <w:ind w:left="55"/>
              <w:rPr>
                <w:sz w:val="21"/>
              </w:rPr>
            </w:pPr>
            <w:r>
              <w:rPr>
                <w:color w:val="282828"/>
                <w:sz w:val="21"/>
              </w:rPr>
              <w:t>Non-Employer Contributing Entity (State)</w:t>
            </w:r>
          </w:p>
        </w:tc>
        <w:tc>
          <w:tcPr>
            <w:tcW w:w="857" w:type="dxa"/>
          </w:tcPr>
          <w:p w:rsidR="009A37EF" w:rsidRDefault="00177F74">
            <w:pPr>
              <w:pStyle w:val="TableParagraph"/>
              <w:spacing w:before="2"/>
              <w:ind w:left="182"/>
              <w:rPr>
                <w:sz w:val="21"/>
              </w:rPr>
            </w:pPr>
            <w:r>
              <w:rPr>
                <w:color w:val="282828"/>
                <w:sz w:val="21"/>
              </w:rPr>
              <w:t>6.8%</w:t>
            </w:r>
          </w:p>
        </w:tc>
        <w:tc>
          <w:tcPr>
            <w:tcW w:w="1294" w:type="dxa"/>
          </w:tcPr>
          <w:p w:rsidR="009A37EF" w:rsidRDefault="00177F74">
            <w:pPr>
              <w:pStyle w:val="TableParagraph"/>
              <w:spacing w:line="238" w:lineRule="exact"/>
              <w:ind w:right="145"/>
              <w:jc w:val="right"/>
              <w:rPr>
                <w:sz w:val="21"/>
              </w:rPr>
            </w:pPr>
            <w:r>
              <w:rPr>
                <w:color w:val="282828"/>
                <w:sz w:val="21"/>
              </w:rPr>
              <w:t>6.8%</w:t>
            </w:r>
          </w:p>
        </w:tc>
      </w:tr>
      <w:tr w:rsidR="009A37EF">
        <w:trPr>
          <w:trHeight w:hRule="exact" w:val="319"/>
        </w:trPr>
        <w:tc>
          <w:tcPr>
            <w:tcW w:w="4148" w:type="dxa"/>
          </w:tcPr>
          <w:p w:rsidR="009A37EF" w:rsidRDefault="00177F74">
            <w:pPr>
              <w:pStyle w:val="TableParagraph"/>
              <w:spacing w:line="236" w:lineRule="exact"/>
              <w:ind w:left="53"/>
              <w:rPr>
                <w:sz w:val="21"/>
              </w:rPr>
            </w:pPr>
            <w:r>
              <w:rPr>
                <w:color w:val="282828"/>
                <w:sz w:val="21"/>
              </w:rPr>
              <w:t>Employers</w:t>
            </w:r>
          </w:p>
        </w:tc>
        <w:tc>
          <w:tcPr>
            <w:tcW w:w="857" w:type="dxa"/>
          </w:tcPr>
          <w:p w:rsidR="009A37EF" w:rsidRDefault="00177F74">
            <w:pPr>
              <w:pStyle w:val="TableParagraph"/>
              <w:spacing w:line="241" w:lineRule="exact"/>
              <w:ind w:left="182"/>
              <w:rPr>
                <w:sz w:val="21"/>
              </w:rPr>
            </w:pPr>
            <w:r>
              <w:rPr>
                <w:color w:val="282828"/>
                <w:sz w:val="21"/>
              </w:rPr>
              <w:t>6.8%</w:t>
            </w:r>
          </w:p>
        </w:tc>
        <w:tc>
          <w:tcPr>
            <w:tcW w:w="1294" w:type="dxa"/>
          </w:tcPr>
          <w:p w:rsidR="009A37EF" w:rsidRDefault="00177F74">
            <w:pPr>
              <w:pStyle w:val="TableParagraph"/>
              <w:spacing w:line="231" w:lineRule="exact"/>
              <w:ind w:right="145"/>
              <w:jc w:val="right"/>
              <w:rPr>
                <w:sz w:val="21"/>
              </w:rPr>
            </w:pPr>
            <w:r>
              <w:rPr>
                <w:color w:val="282828"/>
                <w:sz w:val="21"/>
              </w:rPr>
              <w:t>6.8%</w:t>
            </w:r>
          </w:p>
        </w:tc>
      </w:tr>
      <w:tr w:rsidR="009A37EF">
        <w:trPr>
          <w:trHeight w:hRule="exact" w:val="333"/>
        </w:trPr>
        <w:tc>
          <w:tcPr>
            <w:tcW w:w="4148" w:type="dxa"/>
          </w:tcPr>
          <w:p w:rsidR="009A37EF" w:rsidRDefault="00177F74">
            <w:pPr>
              <w:pStyle w:val="TableParagraph"/>
              <w:spacing w:before="78"/>
              <w:ind w:left="428"/>
              <w:rPr>
                <w:sz w:val="21"/>
              </w:rPr>
            </w:pPr>
            <w:r>
              <w:rPr>
                <w:color w:val="282828"/>
                <w:sz w:val="21"/>
              </w:rPr>
              <w:t>Carroll ISD 2015 Employer Contributions</w:t>
            </w:r>
          </w:p>
        </w:tc>
        <w:tc>
          <w:tcPr>
            <w:tcW w:w="857" w:type="dxa"/>
          </w:tcPr>
          <w:p w:rsidR="009A37EF" w:rsidRDefault="009A37EF"/>
        </w:tc>
        <w:tc>
          <w:tcPr>
            <w:tcW w:w="1294" w:type="dxa"/>
          </w:tcPr>
          <w:p w:rsidR="009A37EF" w:rsidRDefault="00177F74">
            <w:pPr>
              <w:pStyle w:val="TableParagraph"/>
              <w:spacing w:before="69"/>
              <w:ind w:right="48"/>
              <w:jc w:val="right"/>
              <w:rPr>
                <w:sz w:val="21"/>
              </w:rPr>
            </w:pPr>
            <w:r>
              <w:rPr>
                <w:color w:val="282828"/>
                <w:w w:val="105"/>
                <w:sz w:val="21"/>
              </w:rPr>
              <w:t>$1,654,648</w:t>
            </w:r>
          </w:p>
        </w:tc>
      </w:tr>
      <w:tr w:rsidR="009A37EF">
        <w:trPr>
          <w:trHeight w:hRule="exact" w:val="255"/>
        </w:trPr>
        <w:tc>
          <w:tcPr>
            <w:tcW w:w="4148" w:type="dxa"/>
          </w:tcPr>
          <w:p w:rsidR="009A37EF" w:rsidRDefault="00177F74">
            <w:pPr>
              <w:pStyle w:val="TableParagraph"/>
              <w:spacing w:before="13"/>
              <w:ind w:left="423"/>
              <w:rPr>
                <w:sz w:val="21"/>
              </w:rPr>
            </w:pPr>
            <w:r>
              <w:rPr>
                <w:color w:val="282828"/>
                <w:sz w:val="21"/>
              </w:rPr>
              <w:t>Carroll ISD 2015 Member Contributions</w:t>
            </w:r>
          </w:p>
        </w:tc>
        <w:tc>
          <w:tcPr>
            <w:tcW w:w="857" w:type="dxa"/>
          </w:tcPr>
          <w:p w:rsidR="009A37EF" w:rsidRDefault="009A37EF"/>
        </w:tc>
        <w:tc>
          <w:tcPr>
            <w:tcW w:w="1294" w:type="dxa"/>
          </w:tcPr>
          <w:p w:rsidR="009A37EF" w:rsidRDefault="00177F74">
            <w:pPr>
              <w:pStyle w:val="TableParagraph"/>
              <w:spacing w:before="4"/>
              <w:ind w:right="53"/>
              <w:jc w:val="right"/>
              <w:rPr>
                <w:sz w:val="21"/>
              </w:rPr>
            </w:pPr>
            <w:r>
              <w:rPr>
                <w:rFonts w:ascii="Arial"/>
                <w:color w:val="282828"/>
                <w:sz w:val="18"/>
              </w:rPr>
              <w:t xml:space="preserve">$ </w:t>
            </w:r>
            <w:r>
              <w:rPr>
                <w:color w:val="282828"/>
                <w:sz w:val="21"/>
              </w:rPr>
              <w:t>3,081,572</w:t>
            </w:r>
          </w:p>
        </w:tc>
      </w:tr>
    </w:tbl>
    <w:p w:rsidR="009A37EF" w:rsidRDefault="00177F74">
      <w:pPr>
        <w:tabs>
          <w:tab w:val="left" w:pos="6806"/>
        </w:tabs>
        <w:spacing w:before="17"/>
        <w:ind w:left="1983"/>
        <w:rPr>
          <w:sz w:val="21"/>
        </w:rPr>
      </w:pPr>
      <w:r>
        <w:rPr>
          <w:color w:val="282828"/>
          <w:sz w:val="21"/>
        </w:rPr>
        <w:t>Carroll ISD 2015 NECE</w:t>
      </w:r>
      <w:r>
        <w:rPr>
          <w:color w:val="282828"/>
          <w:spacing w:val="-9"/>
          <w:sz w:val="21"/>
        </w:rPr>
        <w:t xml:space="preserve"> </w:t>
      </w:r>
      <w:r>
        <w:rPr>
          <w:color w:val="282828"/>
          <w:sz w:val="21"/>
        </w:rPr>
        <w:t>On-Behalf</w:t>
      </w:r>
      <w:r>
        <w:rPr>
          <w:color w:val="282828"/>
          <w:spacing w:val="-1"/>
          <w:sz w:val="21"/>
        </w:rPr>
        <w:t xml:space="preserve"> </w:t>
      </w:r>
      <w:r>
        <w:rPr>
          <w:color w:val="282828"/>
          <w:sz w:val="21"/>
        </w:rPr>
        <w:t>Contributions</w:t>
      </w:r>
      <w:r>
        <w:rPr>
          <w:color w:val="282828"/>
          <w:sz w:val="21"/>
        </w:rPr>
        <w:tab/>
      </w:r>
      <w:r>
        <w:rPr>
          <w:rFonts w:ascii="Arial"/>
          <w:color w:val="282828"/>
          <w:position w:val="1"/>
          <w:sz w:val="19"/>
        </w:rPr>
        <w:t>$</w:t>
      </w:r>
      <w:r>
        <w:rPr>
          <w:rFonts w:ascii="Arial"/>
          <w:color w:val="282828"/>
          <w:spacing w:val="-3"/>
          <w:position w:val="1"/>
          <w:sz w:val="19"/>
        </w:rPr>
        <w:t xml:space="preserve"> </w:t>
      </w:r>
      <w:r>
        <w:rPr>
          <w:color w:val="282828"/>
          <w:position w:val="1"/>
          <w:sz w:val="21"/>
        </w:rPr>
        <w:t>2,511,970</w:t>
      </w:r>
    </w:p>
    <w:p w:rsidR="009A37EF" w:rsidRDefault="009A37EF">
      <w:pPr>
        <w:pStyle w:val="BodyText"/>
      </w:pPr>
    </w:p>
    <w:p w:rsidR="009A37EF" w:rsidRDefault="009A37EF">
      <w:pPr>
        <w:pStyle w:val="BodyText"/>
        <w:spacing w:before="3"/>
      </w:pPr>
    </w:p>
    <w:p w:rsidR="009A37EF" w:rsidRDefault="00177F74">
      <w:pPr>
        <w:spacing w:line="242" w:lineRule="auto"/>
        <w:ind w:left="576" w:right="743" w:firstLine="4"/>
        <w:jc w:val="both"/>
        <w:rPr>
          <w:sz w:val="21"/>
        </w:rPr>
      </w:pPr>
      <w:r>
        <w:rPr>
          <w:color w:val="282828"/>
          <w:sz w:val="21"/>
        </w:rPr>
        <w:t>Contributors to the plan include members, employers and the State of Texas as the only non-employer contributing entity. The State contributes to the plan in accordance with state statutes and the General Appropriations Act</w:t>
      </w:r>
      <w:r>
        <w:rPr>
          <w:color w:val="282828"/>
          <w:spacing w:val="40"/>
          <w:sz w:val="21"/>
        </w:rPr>
        <w:t xml:space="preserve"> </w:t>
      </w:r>
      <w:r>
        <w:rPr>
          <w:color w:val="282828"/>
          <w:sz w:val="21"/>
        </w:rPr>
        <w:t>(GAA).</w:t>
      </w:r>
    </w:p>
    <w:p w:rsidR="009A37EF" w:rsidRDefault="009A37EF">
      <w:pPr>
        <w:pStyle w:val="BodyText"/>
        <w:spacing w:before="7"/>
        <w:rPr>
          <w:sz w:val="19"/>
        </w:rPr>
      </w:pPr>
    </w:p>
    <w:p w:rsidR="009A37EF" w:rsidRDefault="00177F74">
      <w:pPr>
        <w:spacing w:line="242" w:lineRule="auto"/>
        <w:ind w:left="562" w:right="741" w:firstLine="14"/>
        <w:jc w:val="both"/>
        <w:rPr>
          <w:sz w:val="21"/>
        </w:rPr>
      </w:pPr>
      <w:r>
        <w:rPr>
          <w:color w:val="282828"/>
          <w:sz w:val="20"/>
        </w:rPr>
        <w:t xml:space="preserve">As </w:t>
      </w:r>
      <w:r>
        <w:rPr>
          <w:color w:val="282828"/>
          <w:sz w:val="21"/>
        </w:rPr>
        <w:t xml:space="preserve">the non-employer contributing entity for public education, the </w:t>
      </w:r>
      <w:r w:rsidRPr="00B0754B">
        <w:rPr>
          <w:color w:val="282828"/>
          <w:sz w:val="19"/>
        </w:rPr>
        <w:t xml:space="preserve">State </w:t>
      </w:r>
      <w:r>
        <w:rPr>
          <w:color w:val="282828"/>
          <w:sz w:val="21"/>
        </w:rPr>
        <w:t>of Texas contributes to the retirement system an amount equal to the current employer contribution rate times the aggregate annual compensation of all participating members of the pension trust fund during that fiscal year reduced by the amounts described below which are paid by the employers. Employers including public schools are required to pay the employer contribution rate in the following</w:t>
      </w:r>
      <w:r>
        <w:rPr>
          <w:color w:val="282828"/>
          <w:spacing w:val="32"/>
          <w:sz w:val="21"/>
        </w:rPr>
        <w:t xml:space="preserve"> </w:t>
      </w:r>
      <w:r>
        <w:rPr>
          <w:color w:val="282828"/>
          <w:sz w:val="21"/>
        </w:rPr>
        <w:t>instances:</w:t>
      </w:r>
    </w:p>
    <w:p w:rsidR="009A37EF" w:rsidRDefault="009A37EF">
      <w:pPr>
        <w:pStyle w:val="BodyText"/>
        <w:spacing w:before="11"/>
        <w:rPr>
          <w:sz w:val="17"/>
        </w:rPr>
      </w:pPr>
    </w:p>
    <w:p w:rsidR="009A37EF" w:rsidRDefault="00177F74">
      <w:pPr>
        <w:pStyle w:val="ListParagraph"/>
        <w:numPr>
          <w:ilvl w:val="0"/>
          <w:numId w:val="1"/>
        </w:numPr>
        <w:tabs>
          <w:tab w:val="left" w:pos="1601"/>
        </w:tabs>
        <w:spacing w:line="244" w:lineRule="auto"/>
        <w:ind w:right="839" w:hanging="346"/>
        <w:jc w:val="both"/>
        <w:rPr>
          <w:sz w:val="21"/>
        </w:rPr>
      </w:pPr>
      <w:r>
        <w:rPr>
          <w:color w:val="282828"/>
          <w:sz w:val="21"/>
        </w:rPr>
        <w:t xml:space="preserve">On the portion of the member's salary that exceeds the statutory minimum for members entitled to the statutory minimum under Section 21.402 of the </w:t>
      </w:r>
      <w:r>
        <w:rPr>
          <w:color w:val="282828"/>
          <w:w w:val="95"/>
          <w:sz w:val="21"/>
        </w:rPr>
        <w:t>Texas Education</w:t>
      </w:r>
      <w:r>
        <w:rPr>
          <w:color w:val="282828"/>
          <w:spacing w:val="23"/>
          <w:w w:val="95"/>
          <w:sz w:val="21"/>
        </w:rPr>
        <w:t xml:space="preserve"> </w:t>
      </w:r>
      <w:r>
        <w:rPr>
          <w:color w:val="282828"/>
          <w:w w:val="95"/>
          <w:sz w:val="21"/>
        </w:rPr>
        <w:t>Code.</w:t>
      </w:r>
    </w:p>
    <w:p w:rsidR="009A37EF" w:rsidRDefault="009A37EF">
      <w:pPr>
        <w:pStyle w:val="BodyText"/>
        <w:spacing w:before="4"/>
        <w:rPr>
          <w:sz w:val="22"/>
        </w:rPr>
      </w:pPr>
    </w:p>
    <w:p w:rsidR="009A37EF" w:rsidRDefault="00177F74">
      <w:pPr>
        <w:pStyle w:val="ListParagraph"/>
        <w:numPr>
          <w:ilvl w:val="0"/>
          <w:numId w:val="1"/>
        </w:numPr>
        <w:tabs>
          <w:tab w:val="left" w:pos="1594"/>
          <w:tab w:val="left" w:pos="1596"/>
        </w:tabs>
        <w:ind w:left="1595" w:hanging="344"/>
        <w:rPr>
          <w:sz w:val="21"/>
        </w:rPr>
      </w:pPr>
      <w:r>
        <w:rPr>
          <w:color w:val="282828"/>
          <w:sz w:val="21"/>
        </w:rPr>
        <w:t>During a new member's first 90 days of</w:t>
      </w:r>
      <w:r>
        <w:rPr>
          <w:color w:val="282828"/>
          <w:spacing w:val="14"/>
          <w:sz w:val="21"/>
        </w:rPr>
        <w:t xml:space="preserve"> </w:t>
      </w:r>
      <w:r>
        <w:rPr>
          <w:color w:val="282828"/>
          <w:sz w:val="21"/>
        </w:rPr>
        <w:t>employment.</w:t>
      </w:r>
    </w:p>
    <w:p w:rsidR="009A37EF" w:rsidRDefault="009A37EF">
      <w:pPr>
        <w:pStyle w:val="BodyText"/>
        <w:spacing w:before="2"/>
        <w:rPr>
          <w:sz w:val="25"/>
        </w:rPr>
      </w:pPr>
    </w:p>
    <w:p w:rsidR="009A37EF" w:rsidRDefault="00177F74">
      <w:pPr>
        <w:pStyle w:val="ListParagraph"/>
        <w:numPr>
          <w:ilvl w:val="0"/>
          <w:numId w:val="1"/>
        </w:numPr>
        <w:tabs>
          <w:tab w:val="left" w:pos="1596"/>
        </w:tabs>
        <w:spacing w:before="1" w:line="242" w:lineRule="auto"/>
        <w:ind w:left="1588" w:right="764" w:hanging="346"/>
        <w:jc w:val="both"/>
        <w:rPr>
          <w:sz w:val="21"/>
        </w:rPr>
      </w:pPr>
      <w:r>
        <w:rPr>
          <w:color w:val="282828"/>
          <w:sz w:val="21"/>
        </w:rPr>
        <w:t>When any part or all of an employee's salary is paid by federal funding source or a privately sponsored</w:t>
      </w:r>
      <w:r>
        <w:rPr>
          <w:color w:val="282828"/>
          <w:spacing w:val="9"/>
          <w:sz w:val="21"/>
        </w:rPr>
        <w:t xml:space="preserve"> </w:t>
      </w:r>
      <w:r>
        <w:rPr>
          <w:color w:val="282828"/>
          <w:sz w:val="21"/>
        </w:rPr>
        <w:t>source.</w:t>
      </w:r>
    </w:p>
    <w:p w:rsidR="009A37EF" w:rsidRDefault="00177F74">
      <w:pPr>
        <w:spacing w:before="33"/>
        <w:ind w:left="3929" w:right="4517"/>
        <w:jc w:val="center"/>
        <w:rPr>
          <w:rFonts w:ascii="Courier New"/>
          <w:sz w:val="26"/>
        </w:rPr>
      </w:pPr>
      <w:r>
        <w:rPr>
          <w:rFonts w:ascii="Courier New"/>
          <w:color w:val="282828"/>
          <w:sz w:val="26"/>
        </w:rPr>
        <w:t>47</w:t>
      </w:r>
    </w:p>
    <w:p w:rsidR="009A37EF" w:rsidRDefault="009A37EF">
      <w:pPr>
        <w:jc w:val="center"/>
        <w:rPr>
          <w:rFonts w:ascii="Courier New"/>
          <w:sz w:val="26"/>
        </w:rPr>
        <w:sectPr w:rsidR="009A37EF">
          <w:footerReference w:type="default" r:id="rId35"/>
          <w:pgSz w:w="12240" w:h="15840"/>
          <w:pgMar w:top="1500" w:right="1720" w:bottom="280" w:left="1720" w:header="0" w:footer="0" w:gutter="0"/>
          <w:cols w:space="720"/>
        </w:sectPr>
      </w:pPr>
    </w:p>
    <w:p w:rsidR="009A37EF" w:rsidRDefault="009A37EF">
      <w:pPr>
        <w:pStyle w:val="BodyText"/>
        <w:rPr>
          <w:rFonts w:ascii="Courier New"/>
        </w:rPr>
      </w:pPr>
    </w:p>
    <w:p w:rsidR="009A37EF" w:rsidRDefault="009A37EF">
      <w:pPr>
        <w:pStyle w:val="BodyText"/>
        <w:spacing w:before="2"/>
        <w:rPr>
          <w:rFonts w:ascii="Courier New"/>
          <w:sz w:val="23"/>
        </w:rPr>
      </w:pPr>
    </w:p>
    <w:p w:rsidR="009A37EF" w:rsidRDefault="00177F74">
      <w:pPr>
        <w:spacing w:before="90"/>
        <w:ind w:left="635" w:right="758" w:firstLine="5"/>
        <w:jc w:val="both"/>
        <w:rPr>
          <w:sz w:val="21"/>
        </w:rPr>
      </w:pPr>
      <w:r>
        <w:rPr>
          <w:color w:val="282828"/>
          <w:sz w:val="23"/>
        </w:rPr>
        <w:t xml:space="preserve">In </w:t>
      </w:r>
      <w:r>
        <w:rPr>
          <w:color w:val="282828"/>
          <w:sz w:val="21"/>
        </w:rPr>
        <w:t>addition to the employer contributions listed above, when employing a retiree of the Teacher Retirement System the employer shall pay both the member contribution and the state contribution as an employment after retirement surcharge.</w:t>
      </w:r>
    </w:p>
    <w:p w:rsidR="009A37EF" w:rsidRDefault="00177F74">
      <w:pPr>
        <w:spacing w:before="65" w:line="242" w:lineRule="auto"/>
        <w:ind w:left="630" w:right="767" w:firstLine="3"/>
        <w:jc w:val="both"/>
        <w:rPr>
          <w:sz w:val="21"/>
        </w:rPr>
      </w:pPr>
      <w:r>
        <w:rPr>
          <w:b/>
          <w:i/>
          <w:color w:val="282828"/>
          <w:sz w:val="20"/>
        </w:rPr>
        <w:t xml:space="preserve">Actuarial Assumptions. </w:t>
      </w:r>
      <w:r>
        <w:rPr>
          <w:color w:val="282828"/>
          <w:sz w:val="21"/>
        </w:rPr>
        <w:t>The total pension liability in the August 31, 2015 actuarial valuation was determined using the following actuarial assumptions:</w:t>
      </w:r>
    </w:p>
    <w:p w:rsidR="009A37EF" w:rsidRDefault="009A37EF">
      <w:pPr>
        <w:pStyle w:val="BodyText"/>
        <w:spacing w:before="10"/>
        <w:rPr>
          <w:sz w:val="10"/>
        </w:rPr>
      </w:pPr>
    </w:p>
    <w:p w:rsidR="009A37EF" w:rsidRDefault="009A37EF">
      <w:pPr>
        <w:rPr>
          <w:sz w:val="10"/>
        </w:rPr>
        <w:sectPr w:rsidR="009A37EF">
          <w:footerReference w:type="default" r:id="rId36"/>
          <w:pgSz w:w="12240" w:h="15840"/>
          <w:pgMar w:top="1500" w:right="1720" w:bottom="1160" w:left="1720" w:header="0" w:footer="971" w:gutter="0"/>
          <w:pgNumType w:start="48"/>
          <w:cols w:space="720"/>
        </w:sectPr>
      </w:pPr>
    </w:p>
    <w:p w:rsidR="009A37EF" w:rsidRDefault="00177F74">
      <w:pPr>
        <w:pStyle w:val="BodyText"/>
        <w:spacing w:before="99" w:line="230" w:lineRule="auto"/>
        <w:ind w:left="1982" w:right="1676" w:firstLine="5"/>
      </w:pPr>
      <w:r>
        <w:rPr>
          <w:color w:val="282828"/>
        </w:rPr>
        <w:lastRenderedPageBreak/>
        <w:t xml:space="preserve">Valuation Date Actuarial Cost Method </w:t>
      </w:r>
      <w:r>
        <w:rPr>
          <w:color w:val="282828"/>
          <w:w w:val="95"/>
        </w:rPr>
        <w:t xml:space="preserve">Asset Valuation Method </w:t>
      </w:r>
      <w:r>
        <w:rPr>
          <w:color w:val="282828"/>
          <w:w w:val="90"/>
        </w:rPr>
        <w:t>Single Discount Rate</w:t>
      </w:r>
    </w:p>
    <w:p w:rsidR="009A37EF" w:rsidRDefault="00A156B2">
      <w:pPr>
        <w:pStyle w:val="BodyText"/>
        <w:spacing w:line="235" w:lineRule="auto"/>
        <w:ind w:left="1980" w:right="-15" w:firstLine="5"/>
      </w:pPr>
      <w:r>
        <w:rPr>
          <w:color w:val="282828"/>
          <w:w w:val="95"/>
        </w:rPr>
        <w:t>Long-term</w:t>
      </w:r>
      <w:r w:rsidR="00177F74">
        <w:rPr>
          <w:color w:val="282828"/>
          <w:w w:val="95"/>
        </w:rPr>
        <w:t xml:space="preserve"> expected Investment Rate of</w:t>
      </w:r>
      <w:r w:rsidR="00177F74">
        <w:rPr>
          <w:color w:val="282828"/>
          <w:spacing w:val="-26"/>
          <w:w w:val="95"/>
        </w:rPr>
        <w:t xml:space="preserve"> </w:t>
      </w:r>
      <w:r w:rsidR="00177F74">
        <w:rPr>
          <w:color w:val="282828"/>
          <w:w w:val="95"/>
        </w:rPr>
        <w:t xml:space="preserve">Return </w:t>
      </w:r>
      <w:r w:rsidR="00177F74">
        <w:rPr>
          <w:color w:val="282828"/>
        </w:rPr>
        <w:t>Inflation</w:t>
      </w:r>
    </w:p>
    <w:p w:rsidR="009A37EF" w:rsidRDefault="00177F74">
      <w:pPr>
        <w:pStyle w:val="BodyText"/>
        <w:spacing w:before="11" w:line="220" w:lineRule="exact"/>
        <w:ind w:left="1977" w:right="821"/>
      </w:pPr>
      <w:r>
        <w:rPr>
          <w:color w:val="282828"/>
          <w:w w:val="95"/>
        </w:rPr>
        <w:t>Salary Increases Including Inflation Payroll Growth Rate</w:t>
      </w:r>
    </w:p>
    <w:p w:rsidR="009A37EF" w:rsidRDefault="00177F74">
      <w:pPr>
        <w:pStyle w:val="BodyText"/>
        <w:spacing w:line="220" w:lineRule="exact"/>
        <w:ind w:left="1977"/>
      </w:pPr>
      <w:r>
        <w:rPr>
          <w:color w:val="282828"/>
        </w:rPr>
        <w:t>Benefit Changes During the Year</w:t>
      </w:r>
    </w:p>
    <w:p w:rsidR="009A37EF" w:rsidRDefault="00177F74">
      <w:pPr>
        <w:pStyle w:val="BodyText"/>
        <w:spacing w:line="225" w:lineRule="exact"/>
        <w:ind w:left="1979"/>
      </w:pPr>
      <w:r>
        <w:rPr>
          <w:color w:val="282828"/>
          <w:w w:val="95"/>
        </w:rPr>
        <w:t>Ad hoc Post Employment Benefit Changes</w:t>
      </w:r>
    </w:p>
    <w:p w:rsidR="009A37EF" w:rsidRDefault="00177F74">
      <w:pPr>
        <w:pStyle w:val="BodyText"/>
        <w:spacing w:before="91" w:line="225" w:lineRule="exact"/>
        <w:ind w:left="180"/>
      </w:pPr>
      <w:r>
        <w:br w:type="column"/>
      </w:r>
      <w:r>
        <w:rPr>
          <w:color w:val="282828"/>
        </w:rPr>
        <w:lastRenderedPageBreak/>
        <w:t>August 31, 2015</w:t>
      </w:r>
    </w:p>
    <w:p w:rsidR="009A37EF" w:rsidRDefault="00A156B2">
      <w:pPr>
        <w:pStyle w:val="BodyText"/>
        <w:spacing w:before="8" w:line="216" w:lineRule="exact"/>
        <w:ind w:left="179" w:right="319" w:firstLine="2"/>
      </w:pPr>
      <w:r>
        <w:rPr>
          <w:color w:val="282828"/>
          <w:w w:val="95"/>
        </w:rPr>
        <w:t xml:space="preserve">Individual Entry </w:t>
      </w:r>
      <w:r w:rsidR="00177F74">
        <w:rPr>
          <w:color w:val="282828"/>
          <w:w w:val="95"/>
        </w:rPr>
        <w:t>Age Normal Market Value</w:t>
      </w:r>
    </w:p>
    <w:p w:rsidR="009A37EF" w:rsidRDefault="00177F74">
      <w:pPr>
        <w:pStyle w:val="BodyText"/>
        <w:spacing w:line="216" w:lineRule="exact"/>
        <w:ind w:left="180"/>
      </w:pPr>
      <w:r>
        <w:rPr>
          <w:color w:val="282828"/>
          <w:w w:val="95"/>
        </w:rPr>
        <w:t>8.00%,</w:t>
      </w:r>
    </w:p>
    <w:p w:rsidR="009A37EF" w:rsidRDefault="00177F74">
      <w:pPr>
        <w:pStyle w:val="BodyText"/>
        <w:spacing w:before="1" w:line="228" w:lineRule="exact"/>
        <w:ind w:left="180"/>
      </w:pPr>
      <w:r>
        <w:rPr>
          <w:color w:val="282828"/>
        </w:rPr>
        <w:t>8.00%</w:t>
      </w:r>
    </w:p>
    <w:p w:rsidR="009A37EF" w:rsidRDefault="00177F74">
      <w:pPr>
        <w:pStyle w:val="BodyText"/>
        <w:spacing w:line="223" w:lineRule="exact"/>
        <w:ind w:left="183"/>
      </w:pPr>
      <w:r>
        <w:rPr>
          <w:color w:val="282828"/>
        </w:rPr>
        <w:t>2.5%</w:t>
      </w:r>
    </w:p>
    <w:p w:rsidR="009A37EF" w:rsidRDefault="00177F74">
      <w:pPr>
        <w:pStyle w:val="BodyText"/>
        <w:spacing w:line="225" w:lineRule="exact"/>
        <w:ind w:left="174"/>
      </w:pPr>
      <w:r>
        <w:rPr>
          <w:color w:val="282828"/>
        </w:rPr>
        <w:t>3.5% to 9.5%</w:t>
      </w:r>
    </w:p>
    <w:p w:rsidR="009A37EF" w:rsidRDefault="00177F74">
      <w:pPr>
        <w:pStyle w:val="BodyText"/>
        <w:spacing w:line="225" w:lineRule="exact"/>
        <w:ind w:left="183"/>
      </w:pPr>
      <w:r>
        <w:rPr>
          <w:color w:val="282828"/>
        </w:rPr>
        <w:t>2.5%</w:t>
      </w:r>
    </w:p>
    <w:p w:rsidR="009A37EF" w:rsidRDefault="00177F74">
      <w:pPr>
        <w:pStyle w:val="BodyText"/>
        <w:spacing w:before="1" w:line="226" w:lineRule="exact"/>
        <w:ind w:left="185" w:right="2607" w:hanging="5"/>
      </w:pPr>
      <w:r>
        <w:rPr>
          <w:color w:val="282828"/>
          <w:w w:val="95"/>
        </w:rPr>
        <w:t>None None</w:t>
      </w:r>
    </w:p>
    <w:p w:rsidR="009A37EF" w:rsidRDefault="009A37EF">
      <w:pPr>
        <w:spacing w:line="226" w:lineRule="exact"/>
        <w:sectPr w:rsidR="009A37EF">
          <w:type w:val="continuous"/>
          <w:pgSz w:w="12240" w:h="15840"/>
          <w:pgMar w:top="1500" w:right="1720" w:bottom="280" w:left="1720" w:header="720" w:footer="720" w:gutter="0"/>
          <w:cols w:num="2" w:space="720" w:equalWidth="0">
            <w:col w:w="5536" w:space="40"/>
            <w:col w:w="3224"/>
          </w:cols>
        </w:sectPr>
      </w:pPr>
    </w:p>
    <w:p w:rsidR="009A37EF" w:rsidRDefault="009A37EF">
      <w:pPr>
        <w:pStyle w:val="BodyText"/>
        <w:spacing w:before="1"/>
        <w:rPr>
          <w:sz w:val="11"/>
        </w:rPr>
      </w:pPr>
    </w:p>
    <w:p w:rsidR="009A37EF" w:rsidRDefault="00177F74">
      <w:pPr>
        <w:spacing w:before="94" w:line="237" w:lineRule="auto"/>
        <w:ind w:left="599" w:right="752" w:firstLine="1"/>
        <w:jc w:val="both"/>
        <w:rPr>
          <w:sz w:val="21"/>
        </w:rPr>
      </w:pPr>
      <w:r>
        <w:rPr>
          <w:color w:val="282828"/>
          <w:sz w:val="21"/>
        </w:rPr>
        <w:t>The actuarial methods and assumptions are primarily based on a study of actual experience for the four</w:t>
      </w:r>
      <w:r w:rsidR="00A156B2">
        <w:rPr>
          <w:color w:val="282828"/>
          <w:sz w:val="21"/>
        </w:rPr>
        <w:t>-</w:t>
      </w:r>
      <w:r>
        <w:rPr>
          <w:color w:val="282828"/>
          <w:sz w:val="21"/>
        </w:rPr>
        <w:t>year period ending August 31, 2014 and adopted on September     24, 2015.</w:t>
      </w:r>
    </w:p>
    <w:p w:rsidR="009A37EF" w:rsidRDefault="009A37EF">
      <w:pPr>
        <w:pStyle w:val="BodyText"/>
        <w:spacing w:before="10"/>
        <w:rPr>
          <w:sz w:val="19"/>
        </w:rPr>
      </w:pPr>
    </w:p>
    <w:p w:rsidR="009A37EF" w:rsidRDefault="00177F74">
      <w:pPr>
        <w:spacing w:before="1" w:line="242" w:lineRule="auto"/>
        <w:ind w:left="567" w:right="744" w:firstLine="33"/>
        <w:jc w:val="both"/>
        <w:rPr>
          <w:sz w:val="21"/>
        </w:rPr>
      </w:pPr>
      <w:r>
        <w:rPr>
          <w:b/>
          <w:i/>
          <w:color w:val="282828"/>
          <w:sz w:val="20"/>
        </w:rPr>
        <w:t xml:space="preserve">Discount Rate. </w:t>
      </w:r>
      <w:r>
        <w:rPr>
          <w:color w:val="282828"/>
          <w:sz w:val="21"/>
        </w:rPr>
        <w:t>The discount rate used to measure the total pension liability was 8.0 percent. There was no change in the discount rate since the previous year.  The projection of cash flows used to determine the discount rate assumed that contributions from plan members and those of the contributing employers and the non-employer contributing entity are made at the statutorily required rates. Based on those assumptions, the pension plan's fiduciary net position was projected to b</w:t>
      </w:r>
      <w:r w:rsidR="00A156B2">
        <w:rPr>
          <w:color w:val="282828"/>
          <w:sz w:val="21"/>
        </w:rPr>
        <w:t>e available to make all future b</w:t>
      </w:r>
      <w:r>
        <w:rPr>
          <w:color w:val="282828"/>
          <w:sz w:val="21"/>
        </w:rPr>
        <w:t>enefit payments of current plan members. Therefore, the long-term expected rate of return on pension plan investments was applied to all periods of projected benefit payments to determine the total pension</w:t>
      </w:r>
      <w:r w:rsidR="00A156B2">
        <w:rPr>
          <w:color w:val="282828"/>
          <w:sz w:val="21"/>
        </w:rPr>
        <w:t xml:space="preserve"> liability.  The long-term rate</w:t>
      </w:r>
      <w:r>
        <w:rPr>
          <w:color w:val="282828"/>
          <w:sz w:val="21"/>
        </w:rPr>
        <w:t xml:space="preserve"> of return on pension plan investments is 8 percent. The long-term </w:t>
      </w:r>
      <w:r w:rsidR="00A156B2">
        <w:rPr>
          <w:color w:val="282828"/>
          <w:sz w:val="21"/>
        </w:rPr>
        <w:t xml:space="preserve">expected </w:t>
      </w:r>
      <w:r>
        <w:rPr>
          <w:color w:val="282828"/>
          <w:sz w:val="21"/>
        </w:rPr>
        <w:t>rate of return on pension plan investments was determined using a building-block method in which best- estimates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Best estimates of geometric real rates of return for each major asset class included in the Systems target asset allocation as of August 31, 2015 are summarized</w:t>
      </w:r>
      <w:r>
        <w:rPr>
          <w:color w:val="282828"/>
          <w:spacing w:val="33"/>
          <w:sz w:val="21"/>
        </w:rPr>
        <w:t xml:space="preserve"> </w:t>
      </w:r>
      <w:r>
        <w:rPr>
          <w:color w:val="282828"/>
          <w:sz w:val="21"/>
        </w:rPr>
        <w:t>below:</w:t>
      </w:r>
    </w:p>
    <w:p w:rsidR="009A37EF" w:rsidRDefault="009A37EF">
      <w:pPr>
        <w:pStyle w:val="BodyText"/>
        <w:spacing w:before="10"/>
        <w:rPr>
          <w:sz w:val="10"/>
        </w:rPr>
      </w:pPr>
    </w:p>
    <w:p w:rsidR="009A37EF" w:rsidRDefault="009A37EF">
      <w:pPr>
        <w:rPr>
          <w:sz w:val="10"/>
        </w:rPr>
        <w:sectPr w:rsidR="009A37EF">
          <w:type w:val="continuous"/>
          <w:pgSz w:w="12240" w:h="15840"/>
          <w:pgMar w:top="1500" w:right="1720" w:bottom="280" w:left="1720" w:header="720" w:footer="720" w:gutter="0"/>
          <w:cols w:space="720"/>
        </w:sect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1"/>
        <w:rPr>
          <w:sz w:val="19"/>
        </w:rPr>
      </w:pPr>
    </w:p>
    <w:p w:rsidR="009A37EF" w:rsidRDefault="00A8285A">
      <w:pPr>
        <w:spacing w:line="319" w:lineRule="auto"/>
        <w:ind w:left="556" w:right="-20" w:firstLine="525"/>
        <w:rPr>
          <w:b/>
          <w:sz w:val="21"/>
        </w:rPr>
      </w:pPr>
      <w:r>
        <w:pict>
          <v:shape id="_x0000_s1259" type="#_x0000_t202" style="position:absolute;left:0;text-align:left;margin-left:113.2pt;margin-top:26.6pt;width:366pt;height:90.85pt;z-index:337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46"/>
                    <w:gridCol w:w="1737"/>
                    <w:gridCol w:w="1467"/>
                    <w:gridCol w:w="969"/>
                  </w:tblGrid>
                  <w:tr w:rsidR="00A8285A">
                    <w:trPr>
                      <w:trHeight w:hRule="exact" w:val="222"/>
                    </w:trPr>
                    <w:tc>
                      <w:tcPr>
                        <w:tcW w:w="3146" w:type="dxa"/>
                      </w:tcPr>
                      <w:p w:rsidR="00A8285A" w:rsidRDefault="00A8285A">
                        <w:pPr>
                          <w:pStyle w:val="TableParagraph"/>
                          <w:spacing w:line="233" w:lineRule="exact"/>
                          <w:ind w:left="124"/>
                          <w:rPr>
                            <w:sz w:val="21"/>
                          </w:rPr>
                        </w:pPr>
                        <w:r>
                          <w:rPr>
                            <w:color w:val="282828"/>
                            <w:sz w:val="21"/>
                          </w:rPr>
                          <w:t>U.S.</w:t>
                        </w:r>
                      </w:p>
                    </w:tc>
                    <w:tc>
                      <w:tcPr>
                        <w:tcW w:w="1737" w:type="dxa"/>
                      </w:tcPr>
                      <w:p w:rsidR="00A8285A" w:rsidRDefault="00A8285A">
                        <w:pPr>
                          <w:pStyle w:val="TableParagraph"/>
                          <w:ind w:right="547"/>
                          <w:jc w:val="right"/>
                          <w:rPr>
                            <w:sz w:val="21"/>
                          </w:rPr>
                        </w:pPr>
                        <w:r>
                          <w:rPr>
                            <w:color w:val="282828"/>
                            <w:sz w:val="21"/>
                          </w:rPr>
                          <w:t>18%</w:t>
                        </w:r>
                      </w:p>
                    </w:tc>
                    <w:tc>
                      <w:tcPr>
                        <w:tcW w:w="1467" w:type="dxa"/>
                      </w:tcPr>
                      <w:p w:rsidR="00A8285A" w:rsidRDefault="00A8285A">
                        <w:pPr>
                          <w:pStyle w:val="TableParagraph"/>
                          <w:ind w:right="461"/>
                          <w:jc w:val="right"/>
                          <w:rPr>
                            <w:sz w:val="21"/>
                          </w:rPr>
                        </w:pPr>
                        <w:r>
                          <w:rPr>
                            <w:color w:val="282828"/>
                            <w:sz w:val="21"/>
                          </w:rPr>
                          <w:t>4.6%</w:t>
                        </w:r>
                      </w:p>
                    </w:tc>
                    <w:tc>
                      <w:tcPr>
                        <w:tcW w:w="969" w:type="dxa"/>
                      </w:tcPr>
                      <w:p w:rsidR="00A8285A" w:rsidRDefault="00A8285A">
                        <w:pPr>
                          <w:pStyle w:val="TableParagraph"/>
                          <w:ind w:right="49"/>
                          <w:jc w:val="right"/>
                          <w:rPr>
                            <w:sz w:val="21"/>
                          </w:rPr>
                        </w:pPr>
                        <w:r>
                          <w:rPr>
                            <w:color w:val="282828"/>
                            <w:sz w:val="21"/>
                          </w:rPr>
                          <w:t>1.0%</w:t>
                        </w:r>
                      </w:p>
                    </w:tc>
                  </w:tr>
                  <w:tr w:rsidR="00A8285A">
                    <w:trPr>
                      <w:trHeight w:hRule="exact" w:val="222"/>
                    </w:trPr>
                    <w:tc>
                      <w:tcPr>
                        <w:tcW w:w="3146" w:type="dxa"/>
                      </w:tcPr>
                      <w:p w:rsidR="00A8285A" w:rsidRDefault="00A8285A">
                        <w:pPr>
                          <w:pStyle w:val="TableParagraph"/>
                          <w:spacing w:line="212" w:lineRule="exact"/>
                          <w:ind w:left="119"/>
                          <w:rPr>
                            <w:sz w:val="21"/>
                          </w:rPr>
                        </w:pPr>
                        <w:r>
                          <w:rPr>
                            <w:color w:val="3A3A3A"/>
                            <w:sz w:val="21"/>
                          </w:rPr>
                          <w:t>Non-U.S. Developed</w:t>
                        </w:r>
                      </w:p>
                    </w:tc>
                    <w:tc>
                      <w:tcPr>
                        <w:tcW w:w="1737" w:type="dxa"/>
                      </w:tcPr>
                      <w:p w:rsidR="00A8285A" w:rsidRDefault="00A8285A">
                        <w:pPr>
                          <w:pStyle w:val="TableParagraph"/>
                          <w:spacing w:line="222" w:lineRule="exact"/>
                          <w:ind w:right="549"/>
                          <w:jc w:val="right"/>
                          <w:rPr>
                            <w:sz w:val="21"/>
                          </w:rPr>
                        </w:pPr>
                        <w:r>
                          <w:rPr>
                            <w:color w:val="282828"/>
                            <w:sz w:val="21"/>
                          </w:rPr>
                          <w:t>13%</w:t>
                        </w:r>
                      </w:p>
                    </w:tc>
                    <w:tc>
                      <w:tcPr>
                        <w:tcW w:w="1467" w:type="dxa"/>
                      </w:tcPr>
                      <w:p w:rsidR="00A8285A" w:rsidRDefault="00A8285A">
                        <w:pPr>
                          <w:pStyle w:val="TableParagraph"/>
                          <w:spacing w:line="222" w:lineRule="exact"/>
                          <w:ind w:right="468"/>
                          <w:jc w:val="right"/>
                          <w:rPr>
                            <w:sz w:val="21"/>
                          </w:rPr>
                        </w:pPr>
                        <w:r>
                          <w:rPr>
                            <w:color w:val="282828"/>
                            <w:sz w:val="21"/>
                          </w:rPr>
                          <w:t>5.1%</w:t>
                        </w:r>
                      </w:p>
                    </w:tc>
                    <w:tc>
                      <w:tcPr>
                        <w:tcW w:w="969" w:type="dxa"/>
                      </w:tcPr>
                      <w:p w:rsidR="00A8285A" w:rsidRDefault="00A8285A">
                        <w:pPr>
                          <w:pStyle w:val="TableParagraph"/>
                          <w:spacing w:line="222" w:lineRule="exact"/>
                          <w:ind w:right="54"/>
                          <w:jc w:val="right"/>
                          <w:rPr>
                            <w:sz w:val="21"/>
                          </w:rPr>
                        </w:pPr>
                        <w:r>
                          <w:rPr>
                            <w:color w:val="282828"/>
                            <w:w w:val="85"/>
                            <w:sz w:val="21"/>
                          </w:rPr>
                          <w:t>0.8°/o</w:t>
                        </w:r>
                      </w:p>
                    </w:tc>
                  </w:tr>
                  <w:tr w:rsidR="00A8285A">
                    <w:trPr>
                      <w:trHeight w:hRule="exact" w:val="169"/>
                    </w:trPr>
                    <w:tc>
                      <w:tcPr>
                        <w:tcW w:w="3146" w:type="dxa"/>
                      </w:tcPr>
                      <w:p w:rsidR="00A8285A" w:rsidRDefault="00A8285A" w:rsidP="00A156B2">
                        <w:pPr>
                          <w:pStyle w:val="TableParagraph"/>
                          <w:spacing w:line="189" w:lineRule="exact"/>
                          <w:ind w:left="17"/>
                          <w:rPr>
                            <w:sz w:val="21"/>
                          </w:rPr>
                        </w:pPr>
                        <w:r>
                          <w:rPr>
                            <w:color w:val="282828"/>
                            <w:w w:val="95"/>
                          </w:rPr>
                          <w:t xml:space="preserve">_ </w:t>
                        </w:r>
                        <w:r w:rsidR="00A156B2">
                          <w:rPr>
                            <w:color w:val="4B4B4B"/>
                            <w:w w:val="95"/>
                          </w:rPr>
                          <w:t>Emerging</w:t>
                        </w:r>
                        <w:r>
                          <w:rPr>
                            <w:color w:val="4B4B4B"/>
                            <w:w w:val="95"/>
                          </w:rPr>
                          <w:t xml:space="preserve"> </w:t>
                        </w:r>
                        <w:r>
                          <w:rPr>
                            <w:color w:val="3A3A3A"/>
                            <w:w w:val="95"/>
                            <w:sz w:val="21"/>
                          </w:rPr>
                          <w:t>Markets</w:t>
                        </w:r>
                      </w:p>
                    </w:tc>
                    <w:tc>
                      <w:tcPr>
                        <w:tcW w:w="1737" w:type="dxa"/>
                      </w:tcPr>
                      <w:p w:rsidR="00A8285A" w:rsidRDefault="00A8285A">
                        <w:pPr>
                          <w:pStyle w:val="TableParagraph"/>
                          <w:spacing w:line="192" w:lineRule="exact"/>
                          <w:ind w:right="549"/>
                          <w:jc w:val="right"/>
                          <w:rPr>
                            <w:sz w:val="21"/>
                          </w:rPr>
                        </w:pPr>
                        <w:r>
                          <w:rPr>
                            <w:color w:val="282828"/>
                            <w:sz w:val="21"/>
                          </w:rPr>
                          <w:t>9%</w:t>
                        </w:r>
                      </w:p>
                    </w:tc>
                    <w:tc>
                      <w:tcPr>
                        <w:tcW w:w="1467" w:type="dxa"/>
                      </w:tcPr>
                      <w:p w:rsidR="00A8285A" w:rsidRDefault="00A8285A">
                        <w:pPr>
                          <w:pStyle w:val="TableParagraph"/>
                          <w:spacing w:line="192" w:lineRule="exact"/>
                          <w:ind w:right="468"/>
                          <w:jc w:val="right"/>
                          <w:rPr>
                            <w:sz w:val="21"/>
                          </w:rPr>
                        </w:pPr>
                        <w:r>
                          <w:rPr>
                            <w:color w:val="282828"/>
                            <w:sz w:val="21"/>
                          </w:rPr>
                          <w:t>5.9%</w:t>
                        </w:r>
                      </w:p>
                    </w:tc>
                    <w:tc>
                      <w:tcPr>
                        <w:tcW w:w="969" w:type="dxa"/>
                      </w:tcPr>
                      <w:p w:rsidR="00A8285A" w:rsidRDefault="00A8285A">
                        <w:pPr>
                          <w:pStyle w:val="TableParagraph"/>
                          <w:spacing w:line="192" w:lineRule="exact"/>
                          <w:ind w:right="51"/>
                          <w:jc w:val="right"/>
                          <w:rPr>
                            <w:sz w:val="21"/>
                          </w:rPr>
                        </w:pPr>
                        <w:r>
                          <w:rPr>
                            <w:color w:val="282828"/>
                            <w:sz w:val="21"/>
                          </w:rPr>
                          <w:t>0.7%</w:t>
                        </w:r>
                      </w:p>
                    </w:tc>
                  </w:tr>
                  <w:tr w:rsidR="00A8285A">
                    <w:trPr>
                      <w:trHeight w:hRule="exact" w:val="195"/>
                    </w:trPr>
                    <w:tc>
                      <w:tcPr>
                        <w:tcW w:w="3146" w:type="dxa"/>
                      </w:tcPr>
                      <w:p w:rsidR="00A8285A" w:rsidRDefault="00A8285A">
                        <w:pPr>
                          <w:pStyle w:val="TableParagraph"/>
                          <w:spacing w:line="210" w:lineRule="exact"/>
                          <w:ind w:left="112"/>
                          <w:rPr>
                            <w:sz w:val="21"/>
                          </w:rPr>
                        </w:pPr>
                        <w:r>
                          <w:rPr>
                            <w:color w:val="3A3A3A"/>
                            <w:w w:val="95"/>
                            <w:sz w:val="21"/>
                          </w:rPr>
                          <w:t xml:space="preserve">D1rect1onal </w:t>
                        </w:r>
                        <w:r>
                          <w:rPr>
                            <w:color w:val="4B4B4B"/>
                            <w:w w:val="95"/>
                            <w:sz w:val="21"/>
                          </w:rPr>
                          <w:t xml:space="preserve">Hedge </w:t>
                        </w:r>
                        <w:r>
                          <w:rPr>
                            <w:color w:val="282828"/>
                            <w:w w:val="95"/>
                            <w:sz w:val="21"/>
                          </w:rPr>
                          <w:t>Funds</w:t>
                        </w:r>
                      </w:p>
                    </w:tc>
                    <w:tc>
                      <w:tcPr>
                        <w:tcW w:w="1737" w:type="dxa"/>
                      </w:tcPr>
                      <w:p w:rsidR="00A8285A" w:rsidRDefault="00A8285A">
                        <w:pPr>
                          <w:pStyle w:val="TableParagraph"/>
                          <w:spacing w:line="219" w:lineRule="exact"/>
                          <w:ind w:right="549"/>
                          <w:jc w:val="right"/>
                          <w:rPr>
                            <w:sz w:val="21"/>
                          </w:rPr>
                        </w:pPr>
                        <w:r>
                          <w:rPr>
                            <w:color w:val="282828"/>
                            <w:sz w:val="21"/>
                          </w:rPr>
                          <w:t>4%</w:t>
                        </w:r>
                      </w:p>
                    </w:tc>
                    <w:tc>
                      <w:tcPr>
                        <w:tcW w:w="1467" w:type="dxa"/>
                      </w:tcPr>
                      <w:p w:rsidR="00A8285A" w:rsidRDefault="00A8285A">
                        <w:pPr>
                          <w:pStyle w:val="TableParagraph"/>
                          <w:spacing w:line="219" w:lineRule="exact"/>
                          <w:ind w:right="466"/>
                          <w:jc w:val="right"/>
                          <w:rPr>
                            <w:sz w:val="21"/>
                          </w:rPr>
                        </w:pPr>
                        <w:r>
                          <w:rPr>
                            <w:color w:val="282828"/>
                            <w:sz w:val="21"/>
                          </w:rPr>
                          <w:t>3.2%</w:t>
                        </w:r>
                      </w:p>
                    </w:tc>
                    <w:tc>
                      <w:tcPr>
                        <w:tcW w:w="969" w:type="dxa"/>
                      </w:tcPr>
                      <w:p w:rsidR="00A8285A" w:rsidRDefault="00A8285A">
                        <w:pPr>
                          <w:pStyle w:val="TableParagraph"/>
                          <w:spacing w:line="219" w:lineRule="exact"/>
                          <w:ind w:right="51"/>
                          <w:jc w:val="right"/>
                          <w:rPr>
                            <w:sz w:val="21"/>
                          </w:rPr>
                        </w:pPr>
                        <w:r>
                          <w:rPr>
                            <w:color w:val="282828"/>
                            <w:sz w:val="21"/>
                          </w:rPr>
                          <w:t>0.1%</w:t>
                        </w:r>
                      </w:p>
                    </w:tc>
                  </w:tr>
                  <w:tr w:rsidR="00A8285A">
                    <w:trPr>
                      <w:trHeight w:hRule="exact" w:val="226"/>
                    </w:trPr>
                    <w:tc>
                      <w:tcPr>
                        <w:tcW w:w="3146" w:type="dxa"/>
                      </w:tcPr>
                      <w:p w:rsidR="00A8285A" w:rsidRDefault="00A8285A">
                        <w:pPr>
                          <w:pStyle w:val="TableParagraph"/>
                          <w:spacing w:line="219" w:lineRule="exact"/>
                          <w:ind w:left="113"/>
                        </w:pPr>
                        <w:r>
                          <w:rPr>
                            <w:color w:val="3A3A3A"/>
                            <w:sz w:val="20"/>
                          </w:rPr>
                          <w:t xml:space="preserve">Private </w:t>
                        </w:r>
                        <w:r>
                          <w:rPr>
                            <w:color w:val="3A3A3A"/>
                          </w:rPr>
                          <w:t>Equity</w:t>
                        </w:r>
                      </w:p>
                    </w:tc>
                    <w:tc>
                      <w:tcPr>
                        <w:tcW w:w="1737" w:type="dxa"/>
                      </w:tcPr>
                      <w:p w:rsidR="00A8285A" w:rsidRDefault="00A8285A">
                        <w:pPr>
                          <w:pStyle w:val="TableParagraph"/>
                          <w:spacing w:line="226" w:lineRule="exact"/>
                          <w:ind w:right="550"/>
                          <w:jc w:val="right"/>
                          <w:rPr>
                            <w:sz w:val="21"/>
                          </w:rPr>
                        </w:pPr>
                        <w:r>
                          <w:rPr>
                            <w:color w:val="282828"/>
                            <w:sz w:val="21"/>
                          </w:rPr>
                          <w:t>13%</w:t>
                        </w:r>
                      </w:p>
                    </w:tc>
                    <w:tc>
                      <w:tcPr>
                        <w:tcW w:w="1467" w:type="dxa"/>
                      </w:tcPr>
                      <w:p w:rsidR="00A8285A" w:rsidRDefault="00A8285A">
                        <w:pPr>
                          <w:pStyle w:val="TableParagraph"/>
                          <w:spacing w:line="226" w:lineRule="exact"/>
                          <w:ind w:right="466"/>
                          <w:jc w:val="right"/>
                          <w:rPr>
                            <w:sz w:val="21"/>
                          </w:rPr>
                        </w:pPr>
                        <w:r>
                          <w:rPr>
                            <w:color w:val="282828"/>
                            <w:sz w:val="21"/>
                          </w:rPr>
                          <w:t>7.0%</w:t>
                        </w:r>
                      </w:p>
                    </w:tc>
                    <w:tc>
                      <w:tcPr>
                        <w:tcW w:w="969" w:type="dxa"/>
                      </w:tcPr>
                      <w:p w:rsidR="00A8285A" w:rsidRDefault="00A8285A">
                        <w:pPr>
                          <w:pStyle w:val="TableParagraph"/>
                          <w:spacing w:line="226" w:lineRule="exact"/>
                          <w:ind w:right="49"/>
                          <w:jc w:val="right"/>
                          <w:rPr>
                            <w:sz w:val="21"/>
                          </w:rPr>
                        </w:pPr>
                        <w:r>
                          <w:rPr>
                            <w:color w:val="282828"/>
                            <w:sz w:val="21"/>
                          </w:rPr>
                          <w:t>1.1%</w:t>
                        </w:r>
                      </w:p>
                    </w:tc>
                  </w:tr>
                  <w:tr w:rsidR="00A8285A">
                    <w:trPr>
                      <w:trHeight w:hRule="exact" w:val="169"/>
                    </w:trPr>
                    <w:tc>
                      <w:tcPr>
                        <w:tcW w:w="3146" w:type="dxa"/>
                      </w:tcPr>
                      <w:p w:rsidR="00A8285A" w:rsidRDefault="00A8285A">
                        <w:pPr>
                          <w:pStyle w:val="TableParagraph"/>
                          <w:spacing w:line="187" w:lineRule="exact"/>
                          <w:rPr>
                            <w:b/>
                            <w:sz w:val="21"/>
                          </w:rPr>
                        </w:pPr>
                        <w:r>
                          <w:rPr>
                            <w:b/>
                            <w:color w:val="3A3A3A"/>
                            <w:sz w:val="21"/>
                          </w:rPr>
                          <w:t>Stable Value</w:t>
                        </w:r>
                      </w:p>
                    </w:tc>
                    <w:tc>
                      <w:tcPr>
                        <w:tcW w:w="1737" w:type="dxa"/>
                      </w:tcPr>
                      <w:p w:rsidR="00A8285A" w:rsidRDefault="00A8285A"/>
                    </w:tc>
                    <w:tc>
                      <w:tcPr>
                        <w:tcW w:w="1467" w:type="dxa"/>
                      </w:tcPr>
                      <w:p w:rsidR="00A8285A" w:rsidRDefault="00A8285A"/>
                    </w:tc>
                    <w:tc>
                      <w:tcPr>
                        <w:tcW w:w="969" w:type="dxa"/>
                      </w:tcPr>
                      <w:p w:rsidR="00A8285A" w:rsidRDefault="00A8285A"/>
                    </w:tc>
                  </w:tr>
                  <w:tr w:rsidR="00A8285A">
                    <w:trPr>
                      <w:trHeight w:hRule="exact" w:val="202"/>
                    </w:trPr>
                    <w:tc>
                      <w:tcPr>
                        <w:tcW w:w="3146" w:type="dxa"/>
                      </w:tcPr>
                      <w:p w:rsidR="00A8285A" w:rsidRDefault="00A8285A">
                        <w:pPr>
                          <w:pStyle w:val="TableParagraph"/>
                          <w:spacing w:line="233" w:lineRule="exact"/>
                          <w:ind w:left="110"/>
                          <w:rPr>
                            <w:sz w:val="21"/>
                          </w:rPr>
                        </w:pPr>
                        <w:r>
                          <w:rPr>
                            <w:color w:val="282828"/>
                            <w:sz w:val="21"/>
                          </w:rPr>
                          <w:t>U.S. Treasuries</w:t>
                        </w:r>
                      </w:p>
                    </w:tc>
                    <w:tc>
                      <w:tcPr>
                        <w:tcW w:w="1737" w:type="dxa"/>
                      </w:tcPr>
                      <w:p w:rsidR="00A8285A" w:rsidRDefault="00A8285A">
                        <w:pPr>
                          <w:pStyle w:val="TableParagraph"/>
                          <w:ind w:right="555"/>
                          <w:jc w:val="right"/>
                          <w:rPr>
                            <w:sz w:val="21"/>
                          </w:rPr>
                        </w:pPr>
                        <w:r>
                          <w:rPr>
                            <w:color w:val="282828"/>
                            <w:sz w:val="21"/>
                          </w:rPr>
                          <w:t>11%</w:t>
                        </w:r>
                      </w:p>
                    </w:tc>
                    <w:tc>
                      <w:tcPr>
                        <w:tcW w:w="1467" w:type="dxa"/>
                      </w:tcPr>
                      <w:p w:rsidR="00A8285A" w:rsidRDefault="00A8285A">
                        <w:pPr>
                          <w:pStyle w:val="TableParagraph"/>
                          <w:ind w:right="474"/>
                          <w:jc w:val="right"/>
                          <w:rPr>
                            <w:sz w:val="21"/>
                          </w:rPr>
                        </w:pPr>
                        <w:r>
                          <w:rPr>
                            <w:color w:val="282828"/>
                            <w:sz w:val="21"/>
                          </w:rPr>
                          <w:t>0.7%</w:t>
                        </w:r>
                      </w:p>
                    </w:tc>
                    <w:tc>
                      <w:tcPr>
                        <w:tcW w:w="969" w:type="dxa"/>
                      </w:tcPr>
                      <w:p w:rsidR="00A8285A" w:rsidRDefault="00A8285A">
                        <w:pPr>
                          <w:pStyle w:val="TableParagraph"/>
                          <w:ind w:right="51"/>
                          <w:jc w:val="right"/>
                          <w:rPr>
                            <w:sz w:val="21"/>
                          </w:rPr>
                        </w:pPr>
                        <w:r>
                          <w:rPr>
                            <w:color w:val="282828"/>
                            <w:sz w:val="21"/>
                          </w:rPr>
                          <w:t>0.1%</w:t>
                        </w:r>
                      </w:p>
                    </w:tc>
                  </w:tr>
                  <w:tr w:rsidR="00A8285A">
                    <w:trPr>
                      <w:trHeight w:hRule="exact" w:val="197"/>
                    </w:trPr>
                    <w:tc>
                      <w:tcPr>
                        <w:tcW w:w="3146" w:type="dxa"/>
                      </w:tcPr>
                      <w:p w:rsidR="00A8285A" w:rsidRDefault="00A8285A">
                        <w:pPr>
                          <w:pStyle w:val="TableParagraph"/>
                          <w:spacing w:line="210" w:lineRule="exact"/>
                          <w:ind w:left="105"/>
                          <w:rPr>
                            <w:sz w:val="21"/>
                          </w:rPr>
                        </w:pPr>
                        <w:r>
                          <w:rPr>
                            <w:color w:val="282828"/>
                            <w:sz w:val="21"/>
                          </w:rPr>
                          <w:t>Absolute Return</w:t>
                        </w:r>
                      </w:p>
                    </w:tc>
                    <w:tc>
                      <w:tcPr>
                        <w:tcW w:w="1737" w:type="dxa"/>
                      </w:tcPr>
                      <w:p w:rsidR="00A8285A" w:rsidRDefault="00A8285A">
                        <w:pPr>
                          <w:pStyle w:val="TableParagraph"/>
                          <w:spacing w:line="219" w:lineRule="exact"/>
                          <w:ind w:right="552"/>
                          <w:jc w:val="right"/>
                          <w:rPr>
                            <w:sz w:val="21"/>
                          </w:rPr>
                        </w:pPr>
                        <w:r>
                          <w:rPr>
                            <w:color w:val="282828"/>
                            <w:sz w:val="21"/>
                          </w:rPr>
                          <w:t>0%</w:t>
                        </w:r>
                      </w:p>
                    </w:tc>
                    <w:tc>
                      <w:tcPr>
                        <w:tcW w:w="1467" w:type="dxa"/>
                      </w:tcPr>
                      <w:p w:rsidR="00A8285A" w:rsidRDefault="00A8285A">
                        <w:pPr>
                          <w:pStyle w:val="TableParagraph"/>
                          <w:spacing w:line="219" w:lineRule="exact"/>
                          <w:ind w:right="472"/>
                          <w:jc w:val="right"/>
                          <w:rPr>
                            <w:sz w:val="21"/>
                          </w:rPr>
                        </w:pPr>
                        <w:r>
                          <w:rPr>
                            <w:color w:val="282828"/>
                            <w:sz w:val="21"/>
                          </w:rPr>
                          <w:t>1.8%</w:t>
                        </w:r>
                      </w:p>
                    </w:tc>
                    <w:tc>
                      <w:tcPr>
                        <w:tcW w:w="969" w:type="dxa"/>
                      </w:tcPr>
                      <w:p w:rsidR="00A8285A" w:rsidRDefault="00A8285A">
                        <w:pPr>
                          <w:pStyle w:val="TableParagraph"/>
                          <w:spacing w:line="219" w:lineRule="exact"/>
                          <w:ind w:right="48"/>
                          <w:jc w:val="right"/>
                          <w:rPr>
                            <w:sz w:val="21"/>
                          </w:rPr>
                        </w:pPr>
                        <w:r>
                          <w:rPr>
                            <w:color w:val="282828"/>
                            <w:sz w:val="21"/>
                          </w:rPr>
                          <w:t>0.0%</w:t>
                        </w:r>
                      </w:p>
                    </w:tc>
                  </w:tr>
                  <w:tr w:rsidR="00A8285A">
                    <w:trPr>
                      <w:trHeight w:hRule="exact" w:val="215"/>
                    </w:trPr>
                    <w:tc>
                      <w:tcPr>
                        <w:tcW w:w="3146" w:type="dxa"/>
                      </w:tcPr>
                      <w:p w:rsidR="00A8285A" w:rsidRDefault="00A8285A">
                        <w:pPr>
                          <w:pStyle w:val="TableParagraph"/>
                          <w:spacing w:line="210" w:lineRule="exact"/>
                          <w:ind w:left="103"/>
                          <w:rPr>
                            <w:sz w:val="21"/>
                          </w:rPr>
                        </w:pPr>
                        <w:r>
                          <w:rPr>
                            <w:color w:val="282828"/>
                            <w:sz w:val="21"/>
                          </w:rPr>
                          <w:t>Stable Value Hedge Funds</w:t>
                        </w:r>
                      </w:p>
                    </w:tc>
                    <w:tc>
                      <w:tcPr>
                        <w:tcW w:w="1737" w:type="dxa"/>
                      </w:tcPr>
                      <w:p w:rsidR="00A8285A" w:rsidRDefault="00A8285A">
                        <w:pPr>
                          <w:pStyle w:val="TableParagraph"/>
                          <w:spacing w:line="215" w:lineRule="exact"/>
                          <w:ind w:right="554"/>
                          <w:jc w:val="right"/>
                          <w:rPr>
                            <w:sz w:val="21"/>
                          </w:rPr>
                        </w:pPr>
                        <w:r>
                          <w:rPr>
                            <w:color w:val="282828"/>
                            <w:sz w:val="21"/>
                          </w:rPr>
                          <w:t>4%</w:t>
                        </w:r>
                      </w:p>
                    </w:tc>
                    <w:tc>
                      <w:tcPr>
                        <w:tcW w:w="1467" w:type="dxa"/>
                      </w:tcPr>
                      <w:p w:rsidR="00A8285A" w:rsidRDefault="00A8285A">
                        <w:pPr>
                          <w:pStyle w:val="TableParagraph"/>
                          <w:spacing w:line="215" w:lineRule="exact"/>
                          <w:ind w:right="471"/>
                          <w:jc w:val="right"/>
                          <w:rPr>
                            <w:sz w:val="21"/>
                          </w:rPr>
                        </w:pPr>
                        <w:r>
                          <w:rPr>
                            <w:color w:val="282828"/>
                            <w:sz w:val="21"/>
                          </w:rPr>
                          <w:t>3.0%</w:t>
                        </w:r>
                      </w:p>
                    </w:tc>
                    <w:tc>
                      <w:tcPr>
                        <w:tcW w:w="969" w:type="dxa"/>
                      </w:tcPr>
                      <w:p w:rsidR="00A8285A" w:rsidRDefault="00A8285A">
                        <w:pPr>
                          <w:pStyle w:val="TableParagraph"/>
                          <w:spacing w:line="215" w:lineRule="exact"/>
                          <w:ind w:right="56"/>
                          <w:jc w:val="right"/>
                          <w:rPr>
                            <w:sz w:val="21"/>
                          </w:rPr>
                        </w:pPr>
                        <w:r>
                          <w:rPr>
                            <w:color w:val="282828"/>
                            <w:sz w:val="21"/>
                          </w:rPr>
                          <w:t>0.1%</w:t>
                        </w:r>
                      </w:p>
                    </w:tc>
                  </w:tr>
                </w:tbl>
                <w:p w:rsidR="00A8285A" w:rsidRDefault="00A8285A">
                  <w:pPr>
                    <w:pStyle w:val="BodyText"/>
                  </w:pPr>
                </w:p>
              </w:txbxContent>
            </v:textbox>
            <w10:wrap anchorx="page"/>
          </v:shape>
        </w:pict>
      </w:r>
      <w:r w:rsidR="00177F74">
        <w:rPr>
          <w:b/>
          <w:color w:val="282828"/>
          <w:sz w:val="21"/>
          <w:u w:val="thick" w:color="000000"/>
        </w:rPr>
        <w:t>Asset Class</w:t>
      </w:r>
      <w:r w:rsidR="00177F74">
        <w:rPr>
          <w:b/>
          <w:color w:val="282828"/>
          <w:w w:val="98"/>
          <w:sz w:val="21"/>
        </w:rPr>
        <w:t xml:space="preserve"> </w:t>
      </w:r>
      <w:r w:rsidR="00177F74">
        <w:rPr>
          <w:b/>
          <w:color w:val="282828"/>
          <w:sz w:val="21"/>
        </w:rPr>
        <w:t>Global Equity</w:t>
      </w:r>
    </w:p>
    <w:p w:rsidR="009A37EF" w:rsidRDefault="00177F74">
      <w:pPr>
        <w:pStyle w:val="BodyText"/>
        <w:rPr>
          <w:b/>
          <w:sz w:val="22"/>
        </w:rPr>
      </w:pPr>
      <w:r>
        <w:br w:type="column"/>
      </w:r>
    </w:p>
    <w:p w:rsidR="009A37EF" w:rsidRDefault="009A37EF">
      <w:pPr>
        <w:pStyle w:val="BodyText"/>
        <w:spacing w:before="8"/>
        <w:rPr>
          <w:b/>
          <w:sz w:val="21"/>
        </w:rPr>
      </w:pPr>
    </w:p>
    <w:p w:rsidR="009A37EF" w:rsidRDefault="00177F74">
      <w:pPr>
        <w:spacing w:line="236" w:lineRule="exact"/>
        <w:ind w:left="556" w:firstLine="157"/>
        <w:rPr>
          <w:b/>
          <w:sz w:val="21"/>
        </w:rPr>
      </w:pPr>
      <w:r>
        <w:rPr>
          <w:b/>
          <w:color w:val="282828"/>
          <w:sz w:val="21"/>
        </w:rPr>
        <w:t xml:space="preserve">Target </w:t>
      </w:r>
      <w:r>
        <w:rPr>
          <w:b/>
          <w:color w:val="282828"/>
          <w:w w:val="95"/>
          <w:sz w:val="21"/>
          <w:u w:val="thick" w:color="000000"/>
        </w:rPr>
        <w:t>Allocation</w:t>
      </w:r>
    </w:p>
    <w:p w:rsidR="009A37EF" w:rsidRDefault="00177F74">
      <w:pPr>
        <w:spacing w:before="131" w:line="196" w:lineRule="exact"/>
        <w:ind w:left="1863" w:right="787" w:hanging="111"/>
        <w:rPr>
          <w:b/>
          <w:sz w:val="21"/>
        </w:rPr>
      </w:pPr>
      <w:r>
        <w:br w:type="column"/>
      </w:r>
      <w:r>
        <w:rPr>
          <w:b/>
          <w:color w:val="282828"/>
          <w:sz w:val="21"/>
        </w:rPr>
        <w:lastRenderedPageBreak/>
        <w:t>Long-Term</w:t>
      </w:r>
      <w:r>
        <w:rPr>
          <w:b/>
          <w:color w:val="282828"/>
          <w:w w:val="99"/>
          <w:sz w:val="21"/>
        </w:rPr>
        <w:t xml:space="preserve"> </w:t>
      </w:r>
      <w:r>
        <w:rPr>
          <w:b/>
          <w:color w:val="282828"/>
          <w:sz w:val="21"/>
        </w:rPr>
        <w:t>Expected</w:t>
      </w:r>
    </w:p>
    <w:p w:rsidR="009A37EF" w:rsidRDefault="00177F74">
      <w:pPr>
        <w:tabs>
          <w:tab w:val="left" w:pos="1313"/>
        </w:tabs>
        <w:spacing w:line="209" w:lineRule="exact"/>
        <w:ind w:right="360"/>
        <w:jc w:val="center"/>
        <w:rPr>
          <w:b/>
          <w:sz w:val="21"/>
        </w:rPr>
      </w:pPr>
      <w:r>
        <w:rPr>
          <w:b/>
          <w:color w:val="282828"/>
          <w:sz w:val="21"/>
        </w:rPr>
        <w:t>Real</w:t>
      </w:r>
      <w:r>
        <w:rPr>
          <w:b/>
          <w:color w:val="282828"/>
          <w:spacing w:val="-3"/>
          <w:sz w:val="21"/>
        </w:rPr>
        <w:t xml:space="preserve"> </w:t>
      </w:r>
      <w:r>
        <w:rPr>
          <w:b/>
          <w:color w:val="282828"/>
          <w:sz w:val="21"/>
        </w:rPr>
        <w:t>Return</w:t>
      </w:r>
      <w:r>
        <w:rPr>
          <w:b/>
          <w:color w:val="282828"/>
          <w:sz w:val="21"/>
        </w:rPr>
        <w:tab/>
        <w:t>Portfolio</w:t>
      </w:r>
      <w:r>
        <w:rPr>
          <w:b/>
          <w:color w:val="282828"/>
          <w:spacing w:val="14"/>
          <w:sz w:val="21"/>
        </w:rPr>
        <w:t xml:space="preserve"> </w:t>
      </w:r>
      <w:r>
        <w:rPr>
          <w:b/>
          <w:color w:val="282828"/>
          <w:sz w:val="21"/>
        </w:rPr>
        <w:t>Real</w:t>
      </w:r>
    </w:p>
    <w:p w:rsidR="009A37EF" w:rsidRDefault="00177F74">
      <w:pPr>
        <w:spacing w:line="238" w:lineRule="exact"/>
        <w:ind w:right="360"/>
        <w:jc w:val="center"/>
        <w:rPr>
          <w:b/>
          <w:sz w:val="21"/>
        </w:rPr>
      </w:pPr>
      <w:r>
        <w:rPr>
          <w:b/>
          <w:color w:val="282828"/>
          <w:sz w:val="21"/>
          <w:u w:val="single" w:color="000000"/>
        </w:rPr>
        <w:t>Geometric Basis</w:t>
      </w:r>
      <w:r w:rsidR="00A156B2">
        <w:rPr>
          <w:b/>
          <w:color w:val="282828"/>
          <w:sz w:val="21"/>
          <w:u w:val="single" w:color="000000"/>
        </w:rPr>
        <w:t xml:space="preserve"> </w:t>
      </w:r>
      <w:r>
        <w:rPr>
          <w:b/>
          <w:color w:val="282828"/>
          <w:sz w:val="21"/>
          <w:u w:val="single" w:color="000000"/>
        </w:rPr>
        <w:t>Rate of Return</w:t>
      </w:r>
      <w:r>
        <w:rPr>
          <w:b/>
          <w:color w:val="282828"/>
          <w:sz w:val="21"/>
        </w:rPr>
        <w:t>*</w:t>
      </w:r>
    </w:p>
    <w:p w:rsidR="009A37EF" w:rsidRDefault="009A37EF">
      <w:pPr>
        <w:spacing w:line="238" w:lineRule="exact"/>
        <w:jc w:val="center"/>
        <w:rPr>
          <w:sz w:val="21"/>
        </w:rPr>
        <w:sectPr w:rsidR="009A37EF">
          <w:type w:val="continuous"/>
          <w:pgSz w:w="12240" w:h="15840"/>
          <w:pgMar w:top="1500" w:right="1720" w:bottom="280" w:left="1720" w:header="720" w:footer="720" w:gutter="0"/>
          <w:cols w:num="3" w:space="720" w:equalWidth="0">
            <w:col w:w="2091" w:space="1593"/>
            <w:col w:w="1478" w:space="40"/>
            <w:col w:w="3598"/>
          </w:cols>
        </w:sectPr>
      </w:pPr>
    </w:p>
    <w:p w:rsidR="009A37EF" w:rsidRDefault="009A37EF">
      <w:pPr>
        <w:pStyle w:val="BodyText"/>
        <w:rPr>
          <w:b/>
        </w:rPr>
      </w:pPr>
    </w:p>
    <w:p w:rsidR="009A37EF" w:rsidRDefault="009A37EF">
      <w:pPr>
        <w:pStyle w:val="BodyText"/>
        <w:spacing w:before="10"/>
        <w:rPr>
          <w:b/>
        </w:rPr>
      </w:pPr>
    </w:p>
    <w:p w:rsidR="009A37EF" w:rsidRDefault="00A8285A">
      <w:pPr>
        <w:ind w:left="651"/>
        <w:jc w:val="both"/>
        <w:rPr>
          <w:b/>
          <w:sz w:val="20"/>
        </w:rPr>
      </w:pPr>
      <w:r>
        <w:pict>
          <v:shape id="_x0000_s1258" type="#_x0000_t202" style="position:absolute;left:0;text-align:left;margin-left:115.2pt;margin-top:-9.4pt;width:365.75pt;height:110.55pt;z-index:340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00"/>
                    <w:gridCol w:w="1565"/>
                    <w:gridCol w:w="1487"/>
                    <w:gridCol w:w="963"/>
                  </w:tblGrid>
                  <w:tr w:rsidR="00A8285A">
                    <w:trPr>
                      <w:trHeight w:hRule="exact" w:val="607"/>
                    </w:trPr>
                    <w:tc>
                      <w:tcPr>
                        <w:tcW w:w="3300" w:type="dxa"/>
                      </w:tcPr>
                      <w:p w:rsidR="00A8285A" w:rsidRDefault="00A8285A">
                        <w:pPr>
                          <w:pStyle w:val="TableParagraph"/>
                          <w:spacing w:before="1"/>
                          <w:ind w:left="169"/>
                          <w:rPr>
                            <w:sz w:val="20"/>
                          </w:rPr>
                        </w:pPr>
                        <w:r>
                          <w:rPr>
                            <w:color w:val="282828"/>
                            <w:w w:val="110"/>
                            <w:sz w:val="20"/>
                          </w:rPr>
                          <w:t>Cash</w:t>
                        </w:r>
                      </w:p>
                      <w:p w:rsidR="00A8285A" w:rsidRDefault="00A8285A">
                        <w:pPr>
                          <w:pStyle w:val="TableParagraph"/>
                          <w:spacing w:before="158"/>
                          <w:ind w:left="174"/>
                          <w:rPr>
                            <w:sz w:val="20"/>
                          </w:rPr>
                        </w:pPr>
                        <w:r>
                          <w:rPr>
                            <w:color w:val="282828"/>
                            <w:w w:val="105"/>
                            <w:sz w:val="20"/>
                          </w:rPr>
                          <w:t>Global Inflation Linked Bonds</w:t>
                        </w:r>
                      </w:p>
                    </w:tc>
                    <w:tc>
                      <w:tcPr>
                        <w:tcW w:w="1565" w:type="dxa"/>
                      </w:tcPr>
                      <w:p w:rsidR="00A8285A" w:rsidRDefault="00A8285A">
                        <w:pPr>
                          <w:pStyle w:val="TableParagraph"/>
                          <w:spacing w:before="1"/>
                          <w:ind w:left="775"/>
                          <w:rPr>
                            <w:sz w:val="20"/>
                          </w:rPr>
                        </w:pPr>
                        <w:r>
                          <w:rPr>
                            <w:color w:val="282828"/>
                            <w:w w:val="105"/>
                            <w:sz w:val="20"/>
                          </w:rPr>
                          <w:t>1%</w:t>
                        </w:r>
                      </w:p>
                      <w:p w:rsidR="00A8285A" w:rsidRDefault="00A8285A">
                        <w:pPr>
                          <w:pStyle w:val="TableParagraph"/>
                          <w:spacing w:before="163"/>
                          <w:ind w:left="771"/>
                          <w:rPr>
                            <w:sz w:val="20"/>
                          </w:rPr>
                        </w:pPr>
                        <w:r>
                          <w:rPr>
                            <w:color w:val="282828"/>
                            <w:w w:val="105"/>
                            <w:sz w:val="20"/>
                          </w:rPr>
                          <w:t>3%</w:t>
                        </w:r>
                      </w:p>
                    </w:tc>
                    <w:tc>
                      <w:tcPr>
                        <w:tcW w:w="1487" w:type="dxa"/>
                      </w:tcPr>
                      <w:p w:rsidR="00A8285A" w:rsidRDefault="00A8285A">
                        <w:pPr>
                          <w:pStyle w:val="TableParagraph"/>
                          <w:spacing w:line="226" w:lineRule="exact"/>
                          <w:ind w:left="509"/>
                          <w:rPr>
                            <w:sz w:val="20"/>
                          </w:rPr>
                        </w:pPr>
                        <w:r>
                          <w:rPr>
                            <w:color w:val="282828"/>
                            <w:w w:val="105"/>
                            <w:sz w:val="20"/>
                          </w:rPr>
                          <w:t>-0.2%</w:t>
                        </w:r>
                      </w:p>
                      <w:p w:rsidR="00A8285A" w:rsidRDefault="00A8285A">
                        <w:pPr>
                          <w:pStyle w:val="TableParagraph"/>
                          <w:spacing w:before="163"/>
                          <w:ind w:left="572"/>
                          <w:rPr>
                            <w:sz w:val="20"/>
                          </w:rPr>
                        </w:pPr>
                        <w:r>
                          <w:rPr>
                            <w:color w:val="282828"/>
                            <w:w w:val="110"/>
                            <w:sz w:val="20"/>
                          </w:rPr>
                          <w:t>0.9%</w:t>
                        </w:r>
                      </w:p>
                    </w:tc>
                    <w:tc>
                      <w:tcPr>
                        <w:tcW w:w="963" w:type="dxa"/>
                      </w:tcPr>
                      <w:p w:rsidR="00A8285A" w:rsidRDefault="00A8285A">
                        <w:pPr>
                          <w:pStyle w:val="TableParagraph"/>
                          <w:spacing w:line="221" w:lineRule="exact"/>
                          <w:ind w:left="460"/>
                          <w:rPr>
                            <w:sz w:val="20"/>
                          </w:rPr>
                        </w:pPr>
                        <w:r>
                          <w:rPr>
                            <w:color w:val="282828"/>
                            <w:w w:val="105"/>
                            <w:sz w:val="20"/>
                          </w:rPr>
                          <w:t>0.0%</w:t>
                        </w:r>
                      </w:p>
                      <w:p w:rsidR="00A8285A" w:rsidRDefault="00A8285A">
                        <w:pPr>
                          <w:pStyle w:val="TableParagraph"/>
                          <w:spacing w:before="163"/>
                          <w:ind w:left="460"/>
                          <w:rPr>
                            <w:sz w:val="20"/>
                          </w:rPr>
                        </w:pPr>
                        <w:r>
                          <w:rPr>
                            <w:color w:val="282828"/>
                            <w:w w:val="105"/>
                            <w:sz w:val="20"/>
                          </w:rPr>
                          <w:t>0.0%</w:t>
                        </w:r>
                      </w:p>
                    </w:tc>
                  </w:tr>
                  <w:tr w:rsidR="00A8285A">
                    <w:trPr>
                      <w:trHeight w:hRule="exact" w:val="199"/>
                    </w:trPr>
                    <w:tc>
                      <w:tcPr>
                        <w:tcW w:w="3300" w:type="dxa"/>
                      </w:tcPr>
                      <w:p w:rsidR="00A8285A" w:rsidRDefault="00A8285A">
                        <w:pPr>
                          <w:pStyle w:val="TableParagraph"/>
                          <w:spacing w:line="209" w:lineRule="exact"/>
                          <w:ind w:left="168"/>
                          <w:rPr>
                            <w:sz w:val="20"/>
                          </w:rPr>
                        </w:pPr>
                        <w:r>
                          <w:rPr>
                            <w:color w:val="282828"/>
                            <w:w w:val="105"/>
                            <w:sz w:val="20"/>
                          </w:rPr>
                          <w:t>Real Assets</w:t>
                        </w:r>
                      </w:p>
                    </w:tc>
                    <w:tc>
                      <w:tcPr>
                        <w:tcW w:w="1565" w:type="dxa"/>
                      </w:tcPr>
                      <w:p w:rsidR="00A8285A" w:rsidRDefault="00A8285A">
                        <w:pPr>
                          <w:pStyle w:val="TableParagraph"/>
                          <w:spacing w:line="214" w:lineRule="exact"/>
                          <w:ind w:right="507"/>
                          <w:jc w:val="right"/>
                          <w:rPr>
                            <w:sz w:val="20"/>
                          </w:rPr>
                        </w:pPr>
                        <w:r>
                          <w:rPr>
                            <w:color w:val="282828"/>
                            <w:w w:val="105"/>
                            <w:sz w:val="20"/>
                          </w:rPr>
                          <w:t>16%</w:t>
                        </w:r>
                      </w:p>
                    </w:tc>
                    <w:tc>
                      <w:tcPr>
                        <w:tcW w:w="1487" w:type="dxa"/>
                      </w:tcPr>
                      <w:p w:rsidR="00A8285A" w:rsidRDefault="00A8285A">
                        <w:pPr>
                          <w:pStyle w:val="TableParagraph"/>
                          <w:spacing w:line="209" w:lineRule="exact"/>
                          <w:ind w:right="459"/>
                          <w:jc w:val="right"/>
                          <w:rPr>
                            <w:sz w:val="20"/>
                          </w:rPr>
                        </w:pPr>
                        <w:r>
                          <w:rPr>
                            <w:color w:val="282828"/>
                            <w:w w:val="105"/>
                            <w:sz w:val="20"/>
                          </w:rPr>
                          <w:t>5.1%</w:t>
                        </w:r>
                      </w:p>
                    </w:tc>
                    <w:tc>
                      <w:tcPr>
                        <w:tcW w:w="963" w:type="dxa"/>
                      </w:tcPr>
                      <w:p w:rsidR="00A8285A" w:rsidRDefault="00A8285A">
                        <w:pPr>
                          <w:pStyle w:val="TableParagraph"/>
                          <w:spacing w:line="204" w:lineRule="exact"/>
                          <w:ind w:right="52"/>
                          <w:jc w:val="right"/>
                          <w:rPr>
                            <w:sz w:val="20"/>
                          </w:rPr>
                        </w:pPr>
                        <w:r>
                          <w:rPr>
                            <w:color w:val="282828"/>
                            <w:w w:val="105"/>
                            <w:sz w:val="20"/>
                          </w:rPr>
                          <w:t>1.1%</w:t>
                        </w:r>
                      </w:p>
                    </w:tc>
                  </w:tr>
                  <w:tr w:rsidR="00A8285A">
                    <w:trPr>
                      <w:trHeight w:hRule="exact" w:val="199"/>
                    </w:trPr>
                    <w:tc>
                      <w:tcPr>
                        <w:tcW w:w="3300" w:type="dxa"/>
                      </w:tcPr>
                      <w:p w:rsidR="00A8285A" w:rsidRDefault="00A8285A">
                        <w:pPr>
                          <w:pStyle w:val="TableParagraph"/>
                          <w:spacing w:line="211" w:lineRule="exact"/>
                          <w:ind w:left="172"/>
                          <w:rPr>
                            <w:sz w:val="20"/>
                          </w:rPr>
                        </w:pPr>
                        <w:r>
                          <w:rPr>
                            <w:color w:val="282828"/>
                            <w:w w:val="105"/>
                            <w:sz w:val="20"/>
                          </w:rPr>
                          <w:t>Energy and Natural Resources</w:t>
                        </w:r>
                      </w:p>
                    </w:tc>
                    <w:tc>
                      <w:tcPr>
                        <w:tcW w:w="1565" w:type="dxa"/>
                      </w:tcPr>
                      <w:p w:rsidR="00A8285A" w:rsidRDefault="00A8285A">
                        <w:pPr>
                          <w:pStyle w:val="TableParagraph"/>
                          <w:spacing w:line="216" w:lineRule="exact"/>
                          <w:ind w:right="508"/>
                          <w:jc w:val="right"/>
                          <w:rPr>
                            <w:sz w:val="20"/>
                          </w:rPr>
                        </w:pPr>
                        <w:r>
                          <w:rPr>
                            <w:color w:val="282828"/>
                            <w:w w:val="105"/>
                            <w:sz w:val="20"/>
                          </w:rPr>
                          <w:t>3%</w:t>
                        </w:r>
                      </w:p>
                    </w:tc>
                    <w:tc>
                      <w:tcPr>
                        <w:tcW w:w="1487" w:type="dxa"/>
                      </w:tcPr>
                      <w:p w:rsidR="00A8285A" w:rsidRDefault="00A8285A">
                        <w:pPr>
                          <w:pStyle w:val="TableParagraph"/>
                          <w:spacing w:line="211" w:lineRule="exact"/>
                          <w:ind w:right="463"/>
                          <w:jc w:val="right"/>
                          <w:rPr>
                            <w:sz w:val="20"/>
                          </w:rPr>
                        </w:pPr>
                        <w:r>
                          <w:rPr>
                            <w:color w:val="282828"/>
                            <w:w w:val="105"/>
                            <w:sz w:val="20"/>
                          </w:rPr>
                          <w:t>6.6%</w:t>
                        </w:r>
                      </w:p>
                    </w:tc>
                    <w:tc>
                      <w:tcPr>
                        <w:tcW w:w="963" w:type="dxa"/>
                      </w:tcPr>
                      <w:p w:rsidR="00A8285A" w:rsidRDefault="00A8285A">
                        <w:pPr>
                          <w:pStyle w:val="TableParagraph"/>
                          <w:spacing w:line="207" w:lineRule="exact"/>
                          <w:ind w:right="55"/>
                          <w:jc w:val="right"/>
                          <w:rPr>
                            <w:sz w:val="20"/>
                          </w:rPr>
                        </w:pPr>
                        <w:r>
                          <w:rPr>
                            <w:color w:val="282828"/>
                            <w:w w:val="105"/>
                            <w:sz w:val="20"/>
                          </w:rPr>
                          <w:t>0.2%</w:t>
                        </w:r>
                      </w:p>
                    </w:tc>
                  </w:tr>
                  <w:tr w:rsidR="00A8285A">
                    <w:trPr>
                      <w:trHeight w:hRule="exact" w:val="214"/>
                    </w:trPr>
                    <w:tc>
                      <w:tcPr>
                        <w:tcW w:w="3300" w:type="dxa"/>
                      </w:tcPr>
                      <w:p w:rsidR="00A8285A" w:rsidRDefault="00A8285A">
                        <w:pPr>
                          <w:pStyle w:val="TableParagraph"/>
                          <w:spacing w:line="209" w:lineRule="exact"/>
                          <w:ind w:left="159"/>
                          <w:rPr>
                            <w:sz w:val="20"/>
                          </w:rPr>
                        </w:pPr>
                        <w:r>
                          <w:rPr>
                            <w:color w:val="282828"/>
                            <w:w w:val="105"/>
                            <w:sz w:val="20"/>
                          </w:rPr>
                          <w:t>Commodities</w:t>
                        </w:r>
                      </w:p>
                    </w:tc>
                    <w:tc>
                      <w:tcPr>
                        <w:tcW w:w="1565" w:type="dxa"/>
                      </w:tcPr>
                      <w:p w:rsidR="00A8285A" w:rsidRDefault="00A8285A">
                        <w:pPr>
                          <w:pStyle w:val="TableParagraph"/>
                          <w:spacing w:line="214" w:lineRule="exact"/>
                          <w:ind w:right="507"/>
                          <w:jc w:val="right"/>
                          <w:rPr>
                            <w:sz w:val="20"/>
                          </w:rPr>
                        </w:pPr>
                        <w:r>
                          <w:rPr>
                            <w:color w:val="282828"/>
                            <w:w w:val="105"/>
                            <w:sz w:val="20"/>
                          </w:rPr>
                          <w:t>0%</w:t>
                        </w:r>
                      </w:p>
                    </w:tc>
                    <w:tc>
                      <w:tcPr>
                        <w:tcW w:w="1487" w:type="dxa"/>
                      </w:tcPr>
                      <w:p w:rsidR="00A8285A" w:rsidRDefault="00A8285A">
                        <w:pPr>
                          <w:pStyle w:val="TableParagraph"/>
                          <w:spacing w:line="214" w:lineRule="exact"/>
                          <w:ind w:right="463"/>
                          <w:jc w:val="right"/>
                          <w:rPr>
                            <w:sz w:val="20"/>
                          </w:rPr>
                        </w:pPr>
                        <w:r>
                          <w:rPr>
                            <w:color w:val="282828"/>
                            <w:w w:val="105"/>
                            <w:sz w:val="20"/>
                          </w:rPr>
                          <w:t>1.2%</w:t>
                        </w:r>
                      </w:p>
                    </w:tc>
                    <w:tc>
                      <w:tcPr>
                        <w:tcW w:w="963" w:type="dxa"/>
                      </w:tcPr>
                      <w:p w:rsidR="00A8285A" w:rsidRDefault="00A8285A">
                        <w:pPr>
                          <w:pStyle w:val="TableParagraph"/>
                          <w:spacing w:line="204" w:lineRule="exact"/>
                          <w:ind w:right="55"/>
                          <w:jc w:val="right"/>
                          <w:rPr>
                            <w:sz w:val="20"/>
                          </w:rPr>
                        </w:pPr>
                        <w:r>
                          <w:rPr>
                            <w:color w:val="282828"/>
                            <w:w w:val="105"/>
                            <w:sz w:val="20"/>
                          </w:rPr>
                          <w:t>0.0%</w:t>
                        </w:r>
                      </w:p>
                    </w:tc>
                  </w:tr>
                  <w:tr w:rsidR="00A8285A">
                    <w:trPr>
                      <w:trHeight w:hRule="exact" w:val="177"/>
                    </w:trPr>
                    <w:tc>
                      <w:tcPr>
                        <w:tcW w:w="3300" w:type="dxa"/>
                      </w:tcPr>
                      <w:p w:rsidR="00A8285A" w:rsidRDefault="00A8285A">
                        <w:pPr>
                          <w:pStyle w:val="TableParagraph"/>
                          <w:spacing w:line="187" w:lineRule="exact"/>
                          <w:ind w:left="58"/>
                          <w:rPr>
                            <w:b/>
                            <w:sz w:val="20"/>
                          </w:rPr>
                        </w:pPr>
                        <w:r>
                          <w:rPr>
                            <w:b/>
                            <w:color w:val="282828"/>
                            <w:w w:val="105"/>
                            <w:sz w:val="20"/>
                          </w:rPr>
                          <w:t>Risk Parity</w:t>
                        </w:r>
                      </w:p>
                    </w:tc>
                    <w:tc>
                      <w:tcPr>
                        <w:tcW w:w="1565" w:type="dxa"/>
                      </w:tcPr>
                      <w:p w:rsidR="00A8285A" w:rsidRDefault="00A8285A"/>
                    </w:tc>
                    <w:tc>
                      <w:tcPr>
                        <w:tcW w:w="1487" w:type="dxa"/>
                      </w:tcPr>
                      <w:p w:rsidR="00A8285A" w:rsidRDefault="00A8285A"/>
                    </w:tc>
                    <w:tc>
                      <w:tcPr>
                        <w:tcW w:w="963" w:type="dxa"/>
                      </w:tcPr>
                      <w:p w:rsidR="00A8285A" w:rsidRDefault="00A8285A"/>
                    </w:tc>
                  </w:tr>
                  <w:tr w:rsidR="00A8285A">
                    <w:trPr>
                      <w:trHeight w:hRule="exact" w:val="204"/>
                    </w:trPr>
                    <w:tc>
                      <w:tcPr>
                        <w:tcW w:w="3300" w:type="dxa"/>
                      </w:tcPr>
                      <w:p w:rsidR="00A8285A" w:rsidRDefault="00A8285A">
                        <w:pPr>
                          <w:pStyle w:val="TableParagraph"/>
                          <w:spacing w:line="221" w:lineRule="exact"/>
                          <w:ind w:left="163"/>
                          <w:rPr>
                            <w:sz w:val="20"/>
                          </w:rPr>
                        </w:pPr>
                        <w:r>
                          <w:rPr>
                            <w:color w:val="282828"/>
                            <w:w w:val="105"/>
                            <w:sz w:val="20"/>
                          </w:rPr>
                          <w:t>Risk Parity</w:t>
                        </w:r>
                      </w:p>
                    </w:tc>
                    <w:tc>
                      <w:tcPr>
                        <w:tcW w:w="1565" w:type="dxa"/>
                      </w:tcPr>
                      <w:p w:rsidR="00A8285A" w:rsidRDefault="00A8285A">
                        <w:pPr>
                          <w:pStyle w:val="TableParagraph"/>
                          <w:spacing w:before="1"/>
                          <w:ind w:right="507"/>
                          <w:jc w:val="right"/>
                          <w:rPr>
                            <w:sz w:val="20"/>
                          </w:rPr>
                        </w:pPr>
                        <w:r>
                          <w:rPr>
                            <w:color w:val="282828"/>
                            <w:w w:val="105"/>
                            <w:sz w:val="20"/>
                            <w:u w:val="single" w:color="000000"/>
                          </w:rPr>
                          <w:t>5%</w:t>
                        </w:r>
                      </w:p>
                    </w:tc>
                    <w:tc>
                      <w:tcPr>
                        <w:tcW w:w="1487" w:type="dxa"/>
                      </w:tcPr>
                      <w:p w:rsidR="00A8285A" w:rsidRDefault="00A8285A">
                        <w:pPr>
                          <w:pStyle w:val="TableParagraph"/>
                          <w:spacing w:before="1"/>
                          <w:ind w:right="458"/>
                          <w:jc w:val="right"/>
                          <w:rPr>
                            <w:sz w:val="20"/>
                          </w:rPr>
                        </w:pPr>
                        <w:r>
                          <w:rPr>
                            <w:color w:val="444444"/>
                            <w:w w:val="105"/>
                            <w:sz w:val="20"/>
                            <w:u w:val="single" w:color="000000"/>
                          </w:rPr>
                          <w:t>6.7%</w:t>
                        </w:r>
                      </w:p>
                    </w:tc>
                    <w:tc>
                      <w:tcPr>
                        <w:tcW w:w="963" w:type="dxa"/>
                      </w:tcPr>
                      <w:p w:rsidR="00A8285A" w:rsidRDefault="00A8285A">
                        <w:pPr>
                          <w:pStyle w:val="TableParagraph"/>
                          <w:spacing w:line="226" w:lineRule="exact"/>
                          <w:ind w:right="55"/>
                          <w:jc w:val="right"/>
                          <w:rPr>
                            <w:sz w:val="20"/>
                          </w:rPr>
                        </w:pPr>
                        <w:r>
                          <w:rPr>
                            <w:color w:val="282828"/>
                            <w:w w:val="105"/>
                            <w:sz w:val="20"/>
                            <w:u w:val="single" w:color="000000"/>
                          </w:rPr>
                          <w:t>0.3%</w:t>
                        </w:r>
                      </w:p>
                    </w:tc>
                  </w:tr>
                  <w:tr w:rsidR="00A8285A">
                    <w:trPr>
                      <w:trHeight w:hRule="exact" w:val="197"/>
                    </w:trPr>
                    <w:tc>
                      <w:tcPr>
                        <w:tcW w:w="3300" w:type="dxa"/>
                      </w:tcPr>
                      <w:p w:rsidR="00A8285A" w:rsidRDefault="00A8285A">
                        <w:pPr>
                          <w:pStyle w:val="TableParagraph"/>
                          <w:spacing w:line="209" w:lineRule="exact"/>
                          <w:ind w:left="167"/>
                          <w:rPr>
                            <w:sz w:val="20"/>
                          </w:rPr>
                        </w:pPr>
                        <w:r>
                          <w:rPr>
                            <w:color w:val="282828"/>
                            <w:w w:val="105"/>
                            <w:sz w:val="20"/>
                          </w:rPr>
                          <w:t>Inflation Expectations</w:t>
                        </w:r>
                      </w:p>
                    </w:tc>
                    <w:tc>
                      <w:tcPr>
                        <w:tcW w:w="1565" w:type="dxa"/>
                      </w:tcPr>
                      <w:p w:rsidR="00A8285A" w:rsidRDefault="00A8285A"/>
                    </w:tc>
                    <w:tc>
                      <w:tcPr>
                        <w:tcW w:w="1487" w:type="dxa"/>
                      </w:tcPr>
                      <w:p w:rsidR="00A8285A" w:rsidRDefault="00A8285A"/>
                    </w:tc>
                    <w:tc>
                      <w:tcPr>
                        <w:tcW w:w="963" w:type="dxa"/>
                      </w:tcPr>
                      <w:p w:rsidR="00A8285A" w:rsidRDefault="00A8285A">
                        <w:pPr>
                          <w:pStyle w:val="TableParagraph"/>
                          <w:spacing w:line="204" w:lineRule="exact"/>
                          <w:ind w:right="52"/>
                          <w:jc w:val="right"/>
                          <w:rPr>
                            <w:sz w:val="20"/>
                          </w:rPr>
                        </w:pPr>
                        <w:r>
                          <w:rPr>
                            <w:color w:val="282828"/>
                            <w:w w:val="105"/>
                            <w:sz w:val="20"/>
                          </w:rPr>
                          <w:t>2.2%</w:t>
                        </w:r>
                      </w:p>
                    </w:tc>
                  </w:tr>
                  <w:tr w:rsidR="00A8285A">
                    <w:trPr>
                      <w:trHeight w:hRule="exact" w:val="199"/>
                    </w:trPr>
                    <w:tc>
                      <w:tcPr>
                        <w:tcW w:w="3300" w:type="dxa"/>
                      </w:tcPr>
                      <w:p w:rsidR="00A8285A" w:rsidRDefault="00A8285A">
                        <w:pPr>
                          <w:pStyle w:val="TableParagraph"/>
                          <w:spacing w:line="214" w:lineRule="exact"/>
                          <w:ind w:left="165"/>
                          <w:rPr>
                            <w:sz w:val="20"/>
                          </w:rPr>
                        </w:pPr>
                        <w:r>
                          <w:rPr>
                            <w:color w:val="282828"/>
                            <w:sz w:val="20"/>
                          </w:rPr>
                          <w:t>Alpha</w:t>
                        </w:r>
                      </w:p>
                    </w:tc>
                    <w:tc>
                      <w:tcPr>
                        <w:tcW w:w="1565" w:type="dxa"/>
                      </w:tcPr>
                      <w:p w:rsidR="00A8285A" w:rsidRDefault="00A8285A"/>
                    </w:tc>
                    <w:tc>
                      <w:tcPr>
                        <w:tcW w:w="1487" w:type="dxa"/>
                      </w:tcPr>
                      <w:p w:rsidR="00A8285A" w:rsidRDefault="00A8285A"/>
                    </w:tc>
                    <w:tc>
                      <w:tcPr>
                        <w:tcW w:w="963" w:type="dxa"/>
                      </w:tcPr>
                      <w:p w:rsidR="00A8285A" w:rsidRDefault="00A8285A">
                        <w:pPr>
                          <w:pStyle w:val="TableParagraph"/>
                          <w:spacing w:line="209" w:lineRule="exact"/>
                          <w:ind w:right="48"/>
                          <w:jc w:val="right"/>
                          <w:rPr>
                            <w:sz w:val="20"/>
                          </w:rPr>
                        </w:pPr>
                        <w:r>
                          <w:rPr>
                            <w:color w:val="282828"/>
                            <w:w w:val="105"/>
                            <w:sz w:val="20"/>
                          </w:rPr>
                          <w:t>1.0%</w:t>
                        </w:r>
                      </w:p>
                    </w:tc>
                  </w:tr>
                  <w:tr w:rsidR="00A8285A">
                    <w:trPr>
                      <w:trHeight w:hRule="exact" w:val="216"/>
                    </w:trPr>
                    <w:tc>
                      <w:tcPr>
                        <w:tcW w:w="3300" w:type="dxa"/>
                      </w:tcPr>
                      <w:p w:rsidR="00A8285A" w:rsidRDefault="00A8285A">
                        <w:pPr>
                          <w:pStyle w:val="TableParagraph"/>
                          <w:spacing w:line="207" w:lineRule="exact"/>
                          <w:ind w:left="50"/>
                          <w:rPr>
                            <w:b/>
                            <w:sz w:val="20"/>
                          </w:rPr>
                        </w:pPr>
                        <w:r>
                          <w:rPr>
                            <w:b/>
                            <w:color w:val="282828"/>
                            <w:w w:val="105"/>
                            <w:sz w:val="20"/>
                          </w:rPr>
                          <w:t>Total</w:t>
                        </w:r>
                      </w:p>
                    </w:tc>
                    <w:tc>
                      <w:tcPr>
                        <w:tcW w:w="1565" w:type="dxa"/>
                      </w:tcPr>
                      <w:p w:rsidR="00A8285A" w:rsidRDefault="00A8285A">
                        <w:pPr>
                          <w:pStyle w:val="TableParagraph"/>
                          <w:spacing w:line="216" w:lineRule="exact"/>
                          <w:ind w:right="512"/>
                          <w:jc w:val="right"/>
                          <w:rPr>
                            <w:sz w:val="20"/>
                          </w:rPr>
                        </w:pPr>
                        <w:r>
                          <w:rPr>
                            <w:color w:val="444444"/>
                            <w:w w:val="105"/>
                            <w:sz w:val="20"/>
                            <w:u w:val="single" w:color="000000"/>
                          </w:rPr>
                          <w:t>100%</w:t>
                        </w:r>
                      </w:p>
                    </w:tc>
                    <w:tc>
                      <w:tcPr>
                        <w:tcW w:w="1487" w:type="dxa"/>
                      </w:tcPr>
                      <w:p w:rsidR="00A8285A" w:rsidRDefault="00A8285A"/>
                    </w:tc>
                    <w:tc>
                      <w:tcPr>
                        <w:tcW w:w="963" w:type="dxa"/>
                      </w:tcPr>
                      <w:p w:rsidR="00A8285A" w:rsidRDefault="00A8285A">
                        <w:pPr>
                          <w:pStyle w:val="TableParagraph"/>
                          <w:spacing w:line="211" w:lineRule="exact"/>
                          <w:ind w:right="49"/>
                          <w:jc w:val="right"/>
                          <w:rPr>
                            <w:sz w:val="20"/>
                          </w:rPr>
                        </w:pPr>
                        <w:r>
                          <w:rPr>
                            <w:color w:val="282828"/>
                            <w:w w:val="105"/>
                            <w:sz w:val="20"/>
                            <w:u w:val="single" w:color="000000"/>
                          </w:rPr>
                          <w:t>8.7%</w:t>
                        </w:r>
                      </w:p>
                    </w:tc>
                  </w:tr>
                </w:tbl>
                <w:p w:rsidR="00A8285A" w:rsidRDefault="00A8285A">
                  <w:pPr>
                    <w:pStyle w:val="BodyText"/>
                  </w:pPr>
                </w:p>
              </w:txbxContent>
            </v:textbox>
            <w10:wrap anchorx="page"/>
          </v:shape>
        </w:pict>
      </w:r>
      <w:r w:rsidR="00177F74">
        <w:rPr>
          <w:b/>
          <w:color w:val="282828"/>
          <w:w w:val="105"/>
          <w:sz w:val="20"/>
        </w:rPr>
        <w:t>Real Return</w:t>
      </w: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rPr>
          <w:b/>
          <w:sz w:val="22"/>
        </w:rPr>
      </w:pPr>
    </w:p>
    <w:p w:rsidR="009A37EF" w:rsidRDefault="009A37EF">
      <w:pPr>
        <w:pStyle w:val="BodyText"/>
        <w:spacing w:before="9"/>
        <w:rPr>
          <w:b/>
          <w:sz w:val="17"/>
        </w:rPr>
      </w:pPr>
    </w:p>
    <w:p w:rsidR="009A37EF" w:rsidRDefault="00177F74">
      <w:pPr>
        <w:spacing w:line="194" w:lineRule="auto"/>
        <w:ind w:left="634" w:right="930" w:firstLine="15"/>
        <w:rPr>
          <w:i/>
          <w:sz w:val="21"/>
        </w:rPr>
      </w:pPr>
      <w:r>
        <w:rPr>
          <w:color w:val="282828"/>
        </w:rPr>
        <w:t xml:space="preserve">* </w:t>
      </w:r>
      <w:r>
        <w:rPr>
          <w:i/>
          <w:color w:val="282828"/>
          <w:sz w:val="21"/>
        </w:rPr>
        <w:t xml:space="preserve">The Expected Contribution to Returns incorporates the volatility drag resulting from the conversion between Arithmetic and Geometric </w:t>
      </w:r>
      <w:r>
        <w:rPr>
          <w:i/>
          <w:color w:val="444444"/>
          <w:sz w:val="21"/>
        </w:rPr>
        <w:t>m</w:t>
      </w:r>
      <w:r>
        <w:rPr>
          <w:i/>
          <w:color w:val="282828"/>
          <w:sz w:val="21"/>
        </w:rPr>
        <w:t>ean returns.</w:t>
      </w:r>
    </w:p>
    <w:p w:rsidR="009A37EF" w:rsidRDefault="00177F74">
      <w:pPr>
        <w:pStyle w:val="BodyText"/>
        <w:spacing w:before="188" w:line="252" w:lineRule="auto"/>
        <w:ind w:left="623" w:right="746" w:firstLine="25"/>
        <w:jc w:val="both"/>
      </w:pPr>
      <w:r>
        <w:rPr>
          <w:b/>
          <w:i/>
          <w:color w:val="282828"/>
          <w:w w:val="105"/>
          <w:sz w:val="22"/>
        </w:rPr>
        <w:t xml:space="preserve">Discount Rate Sensitivity Analysis.  </w:t>
      </w:r>
      <w:r>
        <w:rPr>
          <w:color w:val="282828"/>
          <w:w w:val="105"/>
        </w:rPr>
        <w:t>The following schedule shows the impact of the Net Pension Liability if the discount rate used was 1 percent less than and 1 percent greater than the discount rate that was used (8%) in measuring the 2015 Net Pension</w:t>
      </w:r>
      <w:r>
        <w:rPr>
          <w:color w:val="282828"/>
          <w:spacing w:val="2"/>
          <w:w w:val="105"/>
        </w:rPr>
        <w:t xml:space="preserve"> </w:t>
      </w:r>
      <w:r>
        <w:rPr>
          <w:color w:val="282828"/>
          <w:w w:val="105"/>
        </w:rPr>
        <w:t>Liability.</w:t>
      </w:r>
    </w:p>
    <w:p w:rsidR="009A37EF" w:rsidRDefault="009A37EF">
      <w:pPr>
        <w:pStyle w:val="BodyText"/>
        <w:spacing w:before="7"/>
        <w:rPr>
          <w:sz w:val="15"/>
        </w:rPr>
      </w:pPr>
    </w:p>
    <w:p w:rsidR="009A37EF" w:rsidRDefault="009A37EF">
      <w:pPr>
        <w:rPr>
          <w:sz w:val="15"/>
        </w:rPr>
        <w:sectPr w:rsidR="009A37EF">
          <w:pgSz w:w="12240" w:h="15840"/>
          <w:pgMar w:top="1500" w:right="1720" w:bottom="1180" w:left="1720" w:header="0" w:footer="971" w:gutter="0"/>
          <w:cols w:space="720"/>
        </w:sect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2"/>
      </w:pPr>
    </w:p>
    <w:p w:rsidR="009A37EF" w:rsidRDefault="00177F74">
      <w:pPr>
        <w:pStyle w:val="BodyText"/>
        <w:ind w:left="935"/>
      </w:pPr>
      <w:r>
        <w:rPr>
          <w:color w:val="282828"/>
          <w:w w:val="105"/>
        </w:rPr>
        <w:t>CISD's proportionate share of the</w:t>
      </w:r>
    </w:p>
    <w:p w:rsidR="009A37EF" w:rsidRDefault="00177F74">
      <w:pPr>
        <w:spacing w:before="113" w:line="218" w:lineRule="auto"/>
        <w:ind w:left="343"/>
        <w:jc w:val="center"/>
        <w:rPr>
          <w:b/>
          <w:sz w:val="20"/>
        </w:rPr>
      </w:pPr>
      <w:r>
        <w:br w:type="column"/>
      </w:r>
      <w:r>
        <w:rPr>
          <w:b/>
          <w:color w:val="282828"/>
          <w:w w:val="105"/>
          <w:sz w:val="20"/>
        </w:rPr>
        <w:lastRenderedPageBreak/>
        <w:t>1% Decrease</w:t>
      </w:r>
      <w:r>
        <w:rPr>
          <w:b/>
          <w:color w:val="282828"/>
          <w:w w:val="104"/>
          <w:sz w:val="20"/>
        </w:rPr>
        <w:t xml:space="preserve"> </w:t>
      </w:r>
      <w:r>
        <w:rPr>
          <w:b/>
          <w:color w:val="282828"/>
          <w:w w:val="105"/>
          <w:sz w:val="20"/>
        </w:rPr>
        <w:t xml:space="preserve">in Discount </w:t>
      </w:r>
      <w:r>
        <w:rPr>
          <w:b/>
          <w:color w:val="282828"/>
          <w:w w:val="105"/>
          <w:sz w:val="20"/>
          <w:u w:val="thick" w:color="000000"/>
        </w:rPr>
        <w:t>Rate (7%)</w:t>
      </w:r>
    </w:p>
    <w:p w:rsidR="009A37EF" w:rsidRDefault="00177F74">
      <w:pPr>
        <w:pStyle w:val="BodyText"/>
        <w:spacing w:before="10"/>
        <w:rPr>
          <w:b/>
          <w:sz w:val="27"/>
        </w:rPr>
      </w:pPr>
      <w:r>
        <w:br w:type="column"/>
      </w:r>
    </w:p>
    <w:p w:rsidR="009A37EF" w:rsidRDefault="00177F74">
      <w:pPr>
        <w:spacing w:line="210" w:lineRule="exact"/>
        <w:ind w:left="199" w:firstLine="149"/>
        <w:rPr>
          <w:b/>
          <w:sz w:val="20"/>
        </w:rPr>
      </w:pPr>
      <w:r>
        <w:rPr>
          <w:b/>
          <w:color w:val="282828"/>
          <w:w w:val="105"/>
          <w:sz w:val="20"/>
        </w:rPr>
        <w:t xml:space="preserve">Discount </w:t>
      </w:r>
      <w:r>
        <w:rPr>
          <w:b/>
          <w:color w:val="282828"/>
          <w:w w:val="105"/>
          <w:sz w:val="20"/>
          <w:u w:val="thick" w:color="000000"/>
        </w:rPr>
        <w:t>Rate (8.0%)</w:t>
      </w:r>
    </w:p>
    <w:p w:rsidR="009A37EF" w:rsidRDefault="00177F74">
      <w:pPr>
        <w:spacing w:before="108" w:line="218" w:lineRule="auto"/>
        <w:ind w:left="235" w:right="723" w:hanging="19"/>
        <w:jc w:val="both"/>
        <w:rPr>
          <w:b/>
          <w:sz w:val="20"/>
        </w:rPr>
      </w:pPr>
      <w:r>
        <w:br w:type="column"/>
      </w:r>
      <w:r>
        <w:rPr>
          <w:b/>
          <w:color w:val="282828"/>
          <w:w w:val="105"/>
          <w:sz w:val="20"/>
        </w:rPr>
        <w:lastRenderedPageBreak/>
        <w:t xml:space="preserve">1% Increase in Discount </w:t>
      </w:r>
      <w:r>
        <w:rPr>
          <w:b/>
          <w:color w:val="282828"/>
          <w:w w:val="105"/>
          <w:sz w:val="20"/>
          <w:u w:val="thick" w:color="000000"/>
        </w:rPr>
        <w:t>Rate (9.0%)</w:t>
      </w:r>
    </w:p>
    <w:p w:rsidR="009A37EF" w:rsidRDefault="009A37EF">
      <w:pPr>
        <w:spacing w:line="218" w:lineRule="auto"/>
        <w:jc w:val="both"/>
        <w:rPr>
          <w:sz w:val="20"/>
        </w:rPr>
        <w:sectPr w:rsidR="009A37EF">
          <w:type w:val="continuous"/>
          <w:pgSz w:w="12240" w:h="15840"/>
          <w:pgMar w:top="1500" w:right="1720" w:bottom="280" w:left="1720" w:header="720" w:footer="720" w:gutter="0"/>
          <w:cols w:num="4" w:space="720" w:equalWidth="0">
            <w:col w:w="3778" w:space="40"/>
            <w:col w:w="1522" w:space="40"/>
            <w:col w:w="1308" w:space="40"/>
            <w:col w:w="2072"/>
          </w:cols>
        </w:sectPr>
      </w:pPr>
    </w:p>
    <w:p w:rsidR="009A37EF" w:rsidRDefault="00177F74">
      <w:pPr>
        <w:pStyle w:val="BodyText"/>
        <w:spacing w:before="9"/>
        <w:ind w:left="1046"/>
      </w:pPr>
      <w:r>
        <w:rPr>
          <w:color w:val="282828"/>
          <w:w w:val="105"/>
        </w:rPr>
        <w:lastRenderedPageBreak/>
        <w:t>net pension liability:</w:t>
      </w:r>
    </w:p>
    <w:p w:rsidR="009A37EF" w:rsidRDefault="00177F74">
      <w:pPr>
        <w:pStyle w:val="BodyText"/>
        <w:tabs>
          <w:tab w:val="left" w:pos="2420"/>
        </w:tabs>
        <w:spacing w:before="13"/>
        <w:ind w:left="1046"/>
      </w:pPr>
      <w:r>
        <w:br w:type="column"/>
      </w:r>
      <w:r>
        <w:rPr>
          <w:color w:val="282828"/>
          <w:w w:val="105"/>
        </w:rPr>
        <w:lastRenderedPageBreak/>
        <w:t>$24,442,376</w:t>
      </w:r>
      <w:r>
        <w:rPr>
          <w:color w:val="282828"/>
          <w:w w:val="105"/>
        </w:rPr>
        <w:tab/>
        <w:t>$15,600,075</w:t>
      </w:r>
    </w:p>
    <w:p w:rsidR="009A37EF" w:rsidRDefault="00177F74">
      <w:pPr>
        <w:pStyle w:val="BodyText"/>
        <w:spacing w:before="9"/>
        <w:ind w:left="337"/>
      </w:pPr>
      <w:r>
        <w:br w:type="column"/>
      </w:r>
      <w:r>
        <w:rPr>
          <w:color w:val="282828"/>
          <w:w w:val="105"/>
        </w:rPr>
        <w:lastRenderedPageBreak/>
        <w:t>$8,234,987</w:t>
      </w:r>
    </w:p>
    <w:p w:rsidR="009A37EF" w:rsidRDefault="009A37EF">
      <w:pPr>
        <w:sectPr w:rsidR="009A37EF">
          <w:type w:val="continuous"/>
          <w:pgSz w:w="12240" w:h="15840"/>
          <w:pgMar w:top="1500" w:right="1720" w:bottom="280" w:left="1720" w:header="720" w:footer="720" w:gutter="0"/>
          <w:cols w:num="3" w:space="720" w:equalWidth="0">
            <w:col w:w="2777" w:space="403"/>
            <w:col w:w="3472" w:space="40"/>
            <w:col w:w="2108"/>
          </w:cols>
        </w:sectPr>
      </w:pPr>
    </w:p>
    <w:p w:rsidR="009A37EF" w:rsidRDefault="009A37EF">
      <w:pPr>
        <w:pStyle w:val="BodyText"/>
        <w:spacing w:before="2"/>
        <w:rPr>
          <w:sz w:val="14"/>
        </w:rPr>
      </w:pPr>
    </w:p>
    <w:p w:rsidR="009A37EF" w:rsidRDefault="00177F74">
      <w:pPr>
        <w:pStyle w:val="BodyText"/>
        <w:spacing w:before="91" w:line="249" w:lineRule="auto"/>
        <w:ind w:left="609" w:right="734" w:firstLine="8"/>
        <w:jc w:val="both"/>
      </w:pPr>
      <w:r>
        <w:rPr>
          <w:b/>
          <w:i/>
          <w:color w:val="282828"/>
          <w:w w:val="105"/>
          <w:sz w:val="22"/>
        </w:rPr>
        <w:t>Pension</w:t>
      </w:r>
      <w:r>
        <w:rPr>
          <w:b/>
          <w:i/>
          <w:color w:val="282828"/>
          <w:spacing w:val="-6"/>
          <w:w w:val="105"/>
          <w:sz w:val="22"/>
        </w:rPr>
        <w:t xml:space="preserve"> </w:t>
      </w:r>
      <w:r>
        <w:rPr>
          <w:b/>
          <w:i/>
          <w:color w:val="282828"/>
          <w:w w:val="105"/>
          <w:sz w:val="22"/>
        </w:rPr>
        <w:t>Liabilities,</w:t>
      </w:r>
      <w:r>
        <w:rPr>
          <w:b/>
          <w:i/>
          <w:color w:val="282828"/>
          <w:spacing w:val="-8"/>
          <w:w w:val="105"/>
          <w:sz w:val="22"/>
        </w:rPr>
        <w:t xml:space="preserve"> </w:t>
      </w:r>
      <w:r>
        <w:rPr>
          <w:b/>
          <w:i/>
          <w:color w:val="282828"/>
          <w:w w:val="105"/>
          <w:sz w:val="22"/>
        </w:rPr>
        <w:t>Pension</w:t>
      </w:r>
      <w:r>
        <w:rPr>
          <w:b/>
          <w:i/>
          <w:color w:val="282828"/>
          <w:spacing w:val="-10"/>
          <w:w w:val="105"/>
          <w:sz w:val="22"/>
        </w:rPr>
        <w:t xml:space="preserve"> </w:t>
      </w:r>
      <w:r>
        <w:rPr>
          <w:b/>
          <w:i/>
          <w:color w:val="282828"/>
          <w:w w:val="105"/>
          <w:sz w:val="22"/>
        </w:rPr>
        <w:t>Expense,</w:t>
      </w:r>
      <w:r>
        <w:rPr>
          <w:b/>
          <w:i/>
          <w:color w:val="282828"/>
          <w:spacing w:val="-10"/>
          <w:w w:val="105"/>
          <w:sz w:val="22"/>
        </w:rPr>
        <w:t xml:space="preserve"> </w:t>
      </w:r>
      <w:r>
        <w:rPr>
          <w:b/>
          <w:i/>
          <w:color w:val="282828"/>
          <w:w w:val="105"/>
          <w:sz w:val="22"/>
        </w:rPr>
        <w:t>and</w:t>
      </w:r>
      <w:r>
        <w:rPr>
          <w:b/>
          <w:i/>
          <w:color w:val="282828"/>
          <w:spacing w:val="-11"/>
          <w:w w:val="105"/>
          <w:sz w:val="22"/>
        </w:rPr>
        <w:t xml:space="preserve"> </w:t>
      </w:r>
      <w:r>
        <w:rPr>
          <w:b/>
          <w:i/>
          <w:color w:val="282828"/>
          <w:w w:val="105"/>
          <w:sz w:val="22"/>
        </w:rPr>
        <w:t>Deferred</w:t>
      </w:r>
      <w:r>
        <w:rPr>
          <w:b/>
          <w:i/>
          <w:color w:val="282828"/>
          <w:spacing w:val="-8"/>
          <w:w w:val="105"/>
          <w:sz w:val="22"/>
        </w:rPr>
        <w:t xml:space="preserve"> </w:t>
      </w:r>
      <w:r>
        <w:rPr>
          <w:b/>
          <w:i/>
          <w:color w:val="282828"/>
          <w:w w:val="105"/>
          <w:sz w:val="22"/>
        </w:rPr>
        <w:t>Outflows</w:t>
      </w:r>
      <w:r>
        <w:rPr>
          <w:b/>
          <w:i/>
          <w:color w:val="282828"/>
          <w:spacing w:val="-13"/>
          <w:w w:val="105"/>
          <w:sz w:val="22"/>
        </w:rPr>
        <w:t xml:space="preserve"> </w:t>
      </w:r>
      <w:r>
        <w:rPr>
          <w:b/>
          <w:i/>
          <w:color w:val="282828"/>
          <w:w w:val="105"/>
          <w:sz w:val="22"/>
        </w:rPr>
        <w:t>of</w:t>
      </w:r>
      <w:r>
        <w:rPr>
          <w:b/>
          <w:i/>
          <w:color w:val="282828"/>
          <w:spacing w:val="-14"/>
          <w:w w:val="105"/>
          <w:sz w:val="22"/>
        </w:rPr>
        <w:t xml:space="preserve"> </w:t>
      </w:r>
      <w:r>
        <w:rPr>
          <w:b/>
          <w:i/>
          <w:color w:val="282828"/>
          <w:w w:val="105"/>
          <w:sz w:val="22"/>
        </w:rPr>
        <w:t>Resources</w:t>
      </w:r>
      <w:r>
        <w:rPr>
          <w:b/>
          <w:i/>
          <w:color w:val="282828"/>
          <w:spacing w:val="-11"/>
          <w:w w:val="105"/>
          <w:sz w:val="22"/>
        </w:rPr>
        <w:t xml:space="preserve"> </w:t>
      </w:r>
      <w:r>
        <w:rPr>
          <w:b/>
          <w:i/>
          <w:color w:val="282828"/>
          <w:w w:val="105"/>
          <w:sz w:val="22"/>
        </w:rPr>
        <w:t xml:space="preserve">and Deferred Inflows of Resources Related to Pensions. </w:t>
      </w:r>
      <w:r>
        <w:rPr>
          <w:color w:val="282828"/>
          <w:w w:val="105"/>
        </w:rPr>
        <w:t xml:space="preserve">At August 31, 2016, Carroll Independent School District reported a net pension liability of </w:t>
      </w:r>
      <w:r>
        <w:rPr>
          <w:rFonts w:ascii="Arial"/>
          <w:color w:val="282828"/>
          <w:w w:val="105"/>
          <w:sz w:val="19"/>
        </w:rPr>
        <w:t xml:space="preserve">$ </w:t>
      </w:r>
      <w:r>
        <w:rPr>
          <w:color w:val="282828"/>
          <w:w w:val="105"/>
        </w:rPr>
        <w:t>8,471,276 for its proportionate share of the TRS's net pension liability. This liability reflects a reduction for State pension support provided to Carroll Independent School District.  The amount recognized by Carroll Independent School District as its proportionate share of the net pension liability, the related State support, and the total portion of the net pension liability that was associated with Carroll Independent School District were as</w:t>
      </w:r>
      <w:r>
        <w:rPr>
          <w:color w:val="282828"/>
          <w:spacing w:val="-1"/>
          <w:w w:val="105"/>
        </w:rPr>
        <w:t xml:space="preserve"> </w:t>
      </w:r>
      <w:r>
        <w:rPr>
          <w:color w:val="282828"/>
          <w:w w:val="105"/>
        </w:rPr>
        <w:t>follows:</w:t>
      </w:r>
    </w:p>
    <w:p w:rsidR="009A37EF" w:rsidRDefault="009A37EF">
      <w:pPr>
        <w:pStyle w:val="BodyText"/>
        <w:spacing w:before="8"/>
        <w:rPr>
          <w:sz w:val="11"/>
        </w:rPr>
      </w:pPr>
    </w:p>
    <w:p w:rsidR="009A37EF" w:rsidRDefault="009A37EF">
      <w:pPr>
        <w:rPr>
          <w:sz w:val="11"/>
        </w:rPr>
        <w:sectPr w:rsidR="009A37EF">
          <w:type w:val="continuous"/>
          <w:pgSz w:w="12240" w:h="15840"/>
          <w:pgMar w:top="1500" w:right="1720" w:bottom="280" w:left="1720" w:header="720" w:footer="720" w:gutter="0"/>
          <w:cols w:space="720"/>
        </w:sectPr>
      </w:pPr>
    </w:p>
    <w:p w:rsidR="009A37EF" w:rsidRDefault="00177F74">
      <w:pPr>
        <w:pStyle w:val="BodyText"/>
        <w:spacing w:before="109" w:line="223" w:lineRule="auto"/>
        <w:ind w:left="926" w:firstLine="7"/>
      </w:pPr>
      <w:r>
        <w:rPr>
          <w:color w:val="282828"/>
          <w:w w:val="105"/>
        </w:rPr>
        <w:lastRenderedPageBreak/>
        <w:t>District's Proportionate share of the collective net pension liability State's proportionate share that is associated with the District Total</w:t>
      </w:r>
    </w:p>
    <w:p w:rsidR="009A37EF" w:rsidRDefault="00177F74">
      <w:pPr>
        <w:spacing w:before="91" w:line="225" w:lineRule="exact"/>
        <w:ind w:left="461"/>
        <w:rPr>
          <w:sz w:val="20"/>
        </w:rPr>
      </w:pPr>
      <w:r>
        <w:br w:type="column"/>
      </w:r>
      <w:r>
        <w:rPr>
          <w:rFonts w:ascii="Arial"/>
          <w:color w:val="444444"/>
          <w:sz w:val="19"/>
        </w:rPr>
        <w:lastRenderedPageBreak/>
        <w:t xml:space="preserve">$ </w:t>
      </w:r>
      <w:r>
        <w:rPr>
          <w:color w:val="444444"/>
          <w:sz w:val="20"/>
        </w:rPr>
        <w:t>8,47</w:t>
      </w:r>
      <w:r>
        <w:rPr>
          <w:color w:val="282828"/>
          <w:sz w:val="20"/>
        </w:rPr>
        <w:t>1</w:t>
      </w:r>
      <w:r>
        <w:rPr>
          <w:color w:val="595959"/>
          <w:sz w:val="20"/>
        </w:rPr>
        <w:t>, 276</w:t>
      </w:r>
    </w:p>
    <w:p w:rsidR="009A37EF" w:rsidRDefault="00177F74">
      <w:pPr>
        <w:pStyle w:val="BodyText"/>
        <w:spacing w:line="195" w:lineRule="exact"/>
        <w:ind w:left="511"/>
      </w:pPr>
      <w:r>
        <w:rPr>
          <w:color w:val="444444"/>
          <w:w w:val="105"/>
          <w:u w:val="single" w:color="000000"/>
        </w:rPr>
        <w:t>25,580,69</w:t>
      </w:r>
      <w:r>
        <w:rPr>
          <w:color w:val="282828"/>
          <w:w w:val="105"/>
          <w:u w:val="single" w:color="000000"/>
        </w:rPr>
        <w:t>1</w:t>
      </w:r>
    </w:p>
    <w:p w:rsidR="009A37EF" w:rsidRPr="0059562C" w:rsidRDefault="0059562C">
      <w:pPr>
        <w:spacing w:line="292" w:lineRule="exact"/>
        <w:ind w:left="429"/>
        <w:rPr>
          <w:rFonts w:ascii="Arial"/>
          <w:sz w:val="20"/>
          <w:szCs w:val="20"/>
        </w:rPr>
      </w:pPr>
      <w:r w:rsidRPr="0059562C">
        <w:rPr>
          <w:color w:val="595959"/>
          <w:sz w:val="20"/>
          <w:szCs w:val="20"/>
          <w:u w:val="single" w:color="000000"/>
        </w:rPr>
        <w:t>34,051,967</w:t>
      </w:r>
    </w:p>
    <w:p w:rsidR="009A37EF" w:rsidRDefault="009A37EF">
      <w:pPr>
        <w:spacing w:line="292" w:lineRule="exact"/>
        <w:rPr>
          <w:rFonts w:ascii="Arial"/>
          <w:sz w:val="26"/>
        </w:rPr>
        <w:sectPr w:rsidR="009A37EF">
          <w:type w:val="continuous"/>
          <w:pgSz w:w="12240" w:h="15840"/>
          <w:pgMar w:top="1500" w:right="1720" w:bottom="280" w:left="1720" w:header="720" w:footer="720" w:gutter="0"/>
          <w:cols w:num="2" w:space="720" w:equalWidth="0">
            <w:col w:w="6507" w:space="40"/>
            <w:col w:w="2253"/>
          </w:cols>
        </w:sectPr>
      </w:pPr>
    </w:p>
    <w:p w:rsidR="009A37EF" w:rsidRDefault="009A37EF">
      <w:pPr>
        <w:pStyle w:val="BodyText"/>
        <w:spacing w:before="3"/>
        <w:rPr>
          <w:rFonts w:ascii="Arial"/>
          <w:sz w:val="21"/>
        </w:rPr>
      </w:pPr>
    </w:p>
    <w:p w:rsidR="009A37EF" w:rsidRDefault="00177F74">
      <w:pPr>
        <w:pStyle w:val="BodyText"/>
        <w:spacing w:before="92" w:line="252" w:lineRule="auto"/>
        <w:ind w:left="576" w:right="743" w:firstLine="24"/>
        <w:jc w:val="both"/>
      </w:pPr>
      <w:r>
        <w:rPr>
          <w:color w:val="282828"/>
          <w:w w:val="105"/>
        </w:rPr>
        <w:t>The net pension liability was measured as of August 31</w:t>
      </w:r>
      <w:r>
        <w:rPr>
          <w:color w:val="444444"/>
          <w:w w:val="105"/>
        </w:rPr>
        <w:t xml:space="preserve">, </w:t>
      </w:r>
      <w:r>
        <w:rPr>
          <w:color w:val="282828"/>
          <w:w w:val="105"/>
        </w:rPr>
        <w:t>2015 and the total pension liability used to calculate the net pension liability was determined by an actuarial valuation as of that date. The employer's proportion of the net pension liability was based on the employer's contributions to the pension</w:t>
      </w:r>
      <w:r w:rsidR="0059562C">
        <w:rPr>
          <w:color w:val="444444"/>
          <w:w w:val="105"/>
        </w:rPr>
        <w:t xml:space="preserve"> </w:t>
      </w:r>
      <w:r>
        <w:rPr>
          <w:color w:val="282828"/>
          <w:w w:val="105"/>
        </w:rPr>
        <w:t xml:space="preserve">plan relative to the contributions of all employers to the plan for the period September 1, 2014 </w:t>
      </w:r>
      <w:r>
        <w:rPr>
          <w:color w:val="282828"/>
          <w:w w:val="105"/>
          <w:sz w:val="22"/>
        </w:rPr>
        <w:t xml:space="preserve">thru </w:t>
      </w:r>
      <w:r>
        <w:rPr>
          <w:color w:val="282828"/>
          <w:w w:val="105"/>
        </w:rPr>
        <w:t>August 31, 2015.</w:t>
      </w:r>
    </w:p>
    <w:p w:rsidR="009A37EF" w:rsidRDefault="009A37EF">
      <w:pPr>
        <w:pStyle w:val="BodyText"/>
        <w:spacing w:before="11"/>
        <w:rPr>
          <w:sz w:val="18"/>
        </w:rPr>
      </w:pPr>
    </w:p>
    <w:p w:rsidR="009A37EF" w:rsidRDefault="00177F74">
      <w:pPr>
        <w:pStyle w:val="BodyText"/>
        <w:spacing w:line="256" w:lineRule="auto"/>
        <w:ind w:left="600" w:right="761" w:firstLine="5"/>
        <w:jc w:val="both"/>
      </w:pPr>
      <w:r>
        <w:rPr>
          <w:color w:val="282828"/>
          <w:w w:val="105"/>
        </w:rPr>
        <w:t>At August 31, 2015 the employer's proportion of the collective net pension liability was .000441320%, which was an increase of 0.000177435% from its proportion measured as of August 31,</w:t>
      </w:r>
      <w:r>
        <w:rPr>
          <w:color w:val="282828"/>
          <w:spacing w:val="21"/>
          <w:w w:val="105"/>
        </w:rPr>
        <w:t xml:space="preserve"> </w:t>
      </w:r>
      <w:r>
        <w:rPr>
          <w:color w:val="282828"/>
          <w:w w:val="105"/>
        </w:rPr>
        <w:t>2014</w:t>
      </w:r>
    </w:p>
    <w:p w:rsidR="009A37EF" w:rsidRDefault="009A37EF">
      <w:pPr>
        <w:pStyle w:val="BodyText"/>
        <w:rPr>
          <w:sz w:val="19"/>
        </w:rPr>
      </w:pPr>
    </w:p>
    <w:p w:rsidR="009A37EF" w:rsidRDefault="00177F74">
      <w:pPr>
        <w:spacing w:line="210" w:lineRule="exact"/>
        <w:ind w:left="557" w:right="1155" w:firstLine="3"/>
        <w:jc w:val="both"/>
        <w:rPr>
          <w:sz w:val="20"/>
        </w:rPr>
      </w:pPr>
      <w:r>
        <w:rPr>
          <w:b/>
          <w:color w:val="282828"/>
          <w:w w:val="105"/>
          <w:sz w:val="20"/>
        </w:rPr>
        <w:t xml:space="preserve">Changes Since the Prior Actuarial Valuation </w:t>
      </w:r>
      <w:r>
        <w:rPr>
          <w:color w:val="282828"/>
          <w:w w:val="105"/>
          <w:sz w:val="20"/>
        </w:rPr>
        <w:t>- The following are changes to the actuarial assumptions or other inputs that affected measurement of the total pension liability since the prior measurement period:</w:t>
      </w:r>
    </w:p>
    <w:p w:rsidR="009A37EF" w:rsidRDefault="009A37EF">
      <w:pPr>
        <w:spacing w:line="210" w:lineRule="exact"/>
        <w:jc w:val="both"/>
        <w:rPr>
          <w:sz w:val="20"/>
        </w:rPr>
        <w:sectPr w:rsidR="009A37EF">
          <w:type w:val="continuous"/>
          <w:pgSz w:w="12240" w:h="15840"/>
          <w:pgMar w:top="1500" w:right="1720" w:bottom="280" w:left="1720" w:header="720" w:footer="720" w:gutter="0"/>
          <w:cols w:space="720"/>
        </w:sectPr>
      </w:pPr>
    </w:p>
    <w:p w:rsidR="009A37EF" w:rsidRDefault="009A37EF">
      <w:pPr>
        <w:pStyle w:val="BodyText"/>
        <w:spacing w:before="10"/>
        <w:rPr>
          <w:sz w:val="16"/>
        </w:rPr>
      </w:pPr>
    </w:p>
    <w:p w:rsidR="009A37EF" w:rsidRDefault="00177F74">
      <w:pPr>
        <w:pStyle w:val="BodyText"/>
        <w:spacing w:before="92" w:line="225" w:lineRule="exact"/>
        <w:ind w:left="1319"/>
      </w:pPr>
      <w:r>
        <w:rPr>
          <w:color w:val="262626"/>
          <w:w w:val="105"/>
        </w:rPr>
        <w:t>Economic Assumptions</w:t>
      </w:r>
    </w:p>
    <w:p w:rsidR="009A37EF" w:rsidRDefault="00177F74">
      <w:pPr>
        <w:pStyle w:val="ListParagraph"/>
        <w:numPr>
          <w:ilvl w:val="0"/>
          <w:numId w:val="3"/>
        </w:numPr>
        <w:tabs>
          <w:tab w:val="left" w:pos="2335"/>
        </w:tabs>
        <w:spacing w:line="218" w:lineRule="exact"/>
        <w:ind w:hanging="338"/>
        <w:rPr>
          <w:sz w:val="20"/>
        </w:rPr>
      </w:pPr>
      <w:r>
        <w:rPr>
          <w:color w:val="262626"/>
          <w:w w:val="105"/>
          <w:sz w:val="20"/>
        </w:rPr>
        <w:t>The inflation assumption was decreased from 3.00% to</w:t>
      </w:r>
      <w:r>
        <w:rPr>
          <w:color w:val="262626"/>
          <w:spacing w:val="-12"/>
          <w:w w:val="105"/>
          <w:sz w:val="20"/>
        </w:rPr>
        <w:t xml:space="preserve"> </w:t>
      </w:r>
      <w:r>
        <w:rPr>
          <w:color w:val="262626"/>
          <w:w w:val="105"/>
          <w:sz w:val="20"/>
        </w:rPr>
        <w:t>2.50%.</w:t>
      </w:r>
    </w:p>
    <w:p w:rsidR="009A37EF" w:rsidRDefault="00177F74">
      <w:pPr>
        <w:pStyle w:val="ListParagraph"/>
        <w:numPr>
          <w:ilvl w:val="0"/>
          <w:numId w:val="3"/>
        </w:numPr>
        <w:tabs>
          <w:tab w:val="left" w:pos="2340"/>
        </w:tabs>
        <w:spacing w:before="4" w:line="220" w:lineRule="exact"/>
        <w:ind w:right="1180"/>
        <w:rPr>
          <w:sz w:val="20"/>
        </w:rPr>
      </w:pPr>
      <w:r>
        <w:rPr>
          <w:color w:val="262626"/>
          <w:w w:val="105"/>
          <w:sz w:val="20"/>
        </w:rPr>
        <w:t>The ultimate merit assumption for long-service employees</w:t>
      </w:r>
      <w:r>
        <w:rPr>
          <w:color w:val="262626"/>
          <w:spacing w:val="-18"/>
          <w:w w:val="105"/>
          <w:sz w:val="20"/>
        </w:rPr>
        <w:t xml:space="preserve"> </w:t>
      </w:r>
      <w:r>
        <w:rPr>
          <w:color w:val="262626"/>
          <w:w w:val="105"/>
          <w:sz w:val="20"/>
        </w:rPr>
        <w:t>was decreased from 1.25% to</w:t>
      </w:r>
      <w:r>
        <w:rPr>
          <w:color w:val="262626"/>
          <w:spacing w:val="-19"/>
          <w:w w:val="105"/>
          <w:sz w:val="20"/>
        </w:rPr>
        <w:t xml:space="preserve"> </w:t>
      </w:r>
      <w:r>
        <w:rPr>
          <w:color w:val="262626"/>
          <w:w w:val="105"/>
          <w:sz w:val="20"/>
        </w:rPr>
        <w:t>1.00%.</w:t>
      </w:r>
    </w:p>
    <w:p w:rsidR="009A37EF" w:rsidRDefault="00177F74">
      <w:pPr>
        <w:pStyle w:val="ListParagraph"/>
        <w:numPr>
          <w:ilvl w:val="0"/>
          <w:numId w:val="3"/>
        </w:numPr>
        <w:tabs>
          <w:tab w:val="left" w:pos="2336"/>
        </w:tabs>
        <w:spacing w:line="209" w:lineRule="exact"/>
        <w:ind w:left="2335"/>
        <w:rPr>
          <w:sz w:val="20"/>
        </w:rPr>
      </w:pPr>
      <w:r w:rsidRPr="00231399">
        <w:rPr>
          <w:color w:val="262626"/>
          <w:w w:val="105"/>
          <w:sz w:val="20"/>
          <w:szCs w:val="20"/>
        </w:rPr>
        <w:t>In</w:t>
      </w:r>
      <w:r>
        <w:rPr>
          <w:color w:val="262626"/>
          <w:spacing w:val="-24"/>
          <w:w w:val="105"/>
          <w:sz w:val="23"/>
        </w:rPr>
        <w:t xml:space="preserve"> </w:t>
      </w:r>
      <w:r>
        <w:rPr>
          <w:color w:val="262626"/>
          <w:w w:val="105"/>
          <w:sz w:val="20"/>
        </w:rPr>
        <w:t>accordance</w:t>
      </w:r>
      <w:r>
        <w:rPr>
          <w:color w:val="262626"/>
          <w:spacing w:val="1"/>
          <w:w w:val="105"/>
          <w:sz w:val="20"/>
        </w:rPr>
        <w:t xml:space="preserve"> </w:t>
      </w:r>
      <w:r>
        <w:rPr>
          <w:color w:val="262626"/>
          <w:w w:val="105"/>
          <w:sz w:val="20"/>
        </w:rPr>
        <w:t>with</w:t>
      </w:r>
      <w:r>
        <w:rPr>
          <w:color w:val="262626"/>
          <w:spacing w:val="-8"/>
          <w:w w:val="105"/>
          <w:sz w:val="20"/>
        </w:rPr>
        <w:t xml:space="preserve"> </w:t>
      </w:r>
      <w:r>
        <w:rPr>
          <w:color w:val="262626"/>
          <w:w w:val="105"/>
          <w:sz w:val="20"/>
        </w:rPr>
        <w:t>the</w:t>
      </w:r>
      <w:r>
        <w:rPr>
          <w:color w:val="262626"/>
          <w:spacing w:val="-19"/>
          <w:w w:val="105"/>
          <w:sz w:val="20"/>
        </w:rPr>
        <w:t xml:space="preserve"> </w:t>
      </w:r>
      <w:r>
        <w:rPr>
          <w:color w:val="262626"/>
          <w:w w:val="105"/>
          <w:sz w:val="20"/>
        </w:rPr>
        <w:t>observed</w:t>
      </w:r>
      <w:r>
        <w:rPr>
          <w:color w:val="262626"/>
          <w:spacing w:val="2"/>
          <w:w w:val="105"/>
          <w:sz w:val="20"/>
        </w:rPr>
        <w:t xml:space="preserve"> </w:t>
      </w:r>
      <w:r>
        <w:rPr>
          <w:color w:val="262626"/>
          <w:w w:val="105"/>
          <w:sz w:val="20"/>
        </w:rPr>
        <w:t>experience,</w:t>
      </w:r>
      <w:r>
        <w:rPr>
          <w:color w:val="262626"/>
          <w:spacing w:val="7"/>
          <w:w w:val="105"/>
          <w:sz w:val="20"/>
        </w:rPr>
        <w:t xml:space="preserve"> </w:t>
      </w:r>
      <w:r>
        <w:rPr>
          <w:color w:val="262626"/>
          <w:w w:val="105"/>
          <w:sz w:val="20"/>
        </w:rPr>
        <w:t>there</w:t>
      </w:r>
      <w:r>
        <w:rPr>
          <w:color w:val="262626"/>
          <w:spacing w:val="-10"/>
          <w:w w:val="105"/>
          <w:sz w:val="20"/>
        </w:rPr>
        <w:t xml:space="preserve"> </w:t>
      </w:r>
      <w:r>
        <w:rPr>
          <w:color w:val="262626"/>
          <w:w w:val="105"/>
          <w:sz w:val="20"/>
        </w:rPr>
        <w:t>were</w:t>
      </w:r>
      <w:r>
        <w:rPr>
          <w:color w:val="262626"/>
          <w:spacing w:val="-9"/>
          <w:w w:val="105"/>
          <w:sz w:val="20"/>
        </w:rPr>
        <w:t xml:space="preserve"> </w:t>
      </w:r>
      <w:r>
        <w:rPr>
          <w:color w:val="262626"/>
          <w:w w:val="105"/>
          <w:sz w:val="20"/>
        </w:rPr>
        <w:t>small</w:t>
      </w:r>
    </w:p>
    <w:p w:rsidR="009A37EF" w:rsidRDefault="00177F74">
      <w:pPr>
        <w:pStyle w:val="BodyText"/>
        <w:spacing w:before="1" w:line="216" w:lineRule="exact"/>
        <w:ind w:left="2338" w:right="465" w:hanging="5"/>
      </w:pPr>
      <w:r>
        <w:rPr>
          <w:color w:val="262626"/>
          <w:w w:val="105"/>
        </w:rPr>
        <w:t>adjustments in the service-based promo</w:t>
      </w:r>
      <w:r w:rsidR="00231399">
        <w:rPr>
          <w:color w:val="262626"/>
          <w:w w:val="105"/>
        </w:rPr>
        <w:t xml:space="preserve">tional </w:t>
      </w:r>
      <w:r>
        <w:rPr>
          <w:color w:val="262626"/>
          <w:w w:val="105"/>
        </w:rPr>
        <w:t>longevity component of the salary scale.</w:t>
      </w:r>
    </w:p>
    <w:p w:rsidR="009A37EF" w:rsidRDefault="00177F74">
      <w:pPr>
        <w:pStyle w:val="ListParagraph"/>
        <w:numPr>
          <w:ilvl w:val="0"/>
          <w:numId w:val="3"/>
        </w:numPr>
        <w:tabs>
          <w:tab w:val="left" w:pos="2335"/>
        </w:tabs>
        <w:spacing w:line="221" w:lineRule="exact"/>
        <w:ind w:hanging="338"/>
        <w:rPr>
          <w:sz w:val="20"/>
        </w:rPr>
      </w:pPr>
      <w:r>
        <w:rPr>
          <w:color w:val="262626"/>
          <w:w w:val="105"/>
          <w:sz w:val="20"/>
        </w:rPr>
        <w:t>The payroll growth assumption was lowered from 3.50% to</w:t>
      </w:r>
      <w:r>
        <w:rPr>
          <w:color w:val="262626"/>
          <w:spacing w:val="-6"/>
          <w:w w:val="105"/>
          <w:sz w:val="20"/>
        </w:rPr>
        <w:t xml:space="preserve"> </w:t>
      </w:r>
      <w:r>
        <w:rPr>
          <w:color w:val="262626"/>
          <w:w w:val="105"/>
          <w:sz w:val="20"/>
        </w:rPr>
        <w:t>2.50%.</w:t>
      </w:r>
    </w:p>
    <w:p w:rsidR="009A37EF" w:rsidRDefault="009A37EF">
      <w:pPr>
        <w:pStyle w:val="BodyText"/>
        <w:spacing w:before="4"/>
        <w:rPr>
          <w:sz w:val="18"/>
        </w:rPr>
      </w:pPr>
    </w:p>
    <w:p w:rsidR="009A37EF" w:rsidRDefault="00177F74">
      <w:pPr>
        <w:pStyle w:val="BodyText"/>
        <w:spacing w:line="225" w:lineRule="exact"/>
        <w:ind w:left="1305"/>
      </w:pPr>
      <w:r>
        <w:rPr>
          <w:color w:val="262626"/>
          <w:w w:val="105"/>
        </w:rPr>
        <w:t>Mortality Assumptions</w:t>
      </w:r>
    </w:p>
    <w:p w:rsidR="009A37EF" w:rsidRDefault="00177F74">
      <w:pPr>
        <w:pStyle w:val="ListParagraph"/>
        <w:numPr>
          <w:ilvl w:val="0"/>
          <w:numId w:val="3"/>
        </w:numPr>
        <w:tabs>
          <w:tab w:val="left" w:pos="2382"/>
          <w:tab w:val="left" w:pos="2383"/>
        </w:tabs>
        <w:spacing w:before="7" w:line="223" w:lineRule="auto"/>
        <w:ind w:left="2330" w:right="506" w:hanging="340"/>
        <w:rPr>
          <w:sz w:val="20"/>
        </w:rPr>
      </w:pPr>
      <w:r>
        <w:rPr>
          <w:color w:val="262626"/>
          <w:w w:val="105"/>
          <w:sz w:val="20"/>
        </w:rPr>
        <w:t>The post-retirement mortality tables for non-disabled retirees were updated to reflect recent TRS member experience. Mortality rates will be assumed to continue to improve in the future using a fully generational approach and Scale</w:t>
      </w:r>
      <w:r>
        <w:rPr>
          <w:color w:val="262626"/>
          <w:spacing w:val="-13"/>
          <w:w w:val="105"/>
          <w:sz w:val="20"/>
        </w:rPr>
        <w:t xml:space="preserve"> </w:t>
      </w:r>
      <w:r>
        <w:rPr>
          <w:color w:val="262626"/>
          <w:w w:val="105"/>
          <w:sz w:val="20"/>
        </w:rPr>
        <w:t>BB.</w:t>
      </w:r>
    </w:p>
    <w:p w:rsidR="009A37EF" w:rsidRDefault="00177F74">
      <w:pPr>
        <w:pStyle w:val="ListParagraph"/>
        <w:numPr>
          <w:ilvl w:val="0"/>
          <w:numId w:val="3"/>
        </w:numPr>
        <w:tabs>
          <w:tab w:val="left" w:pos="2330"/>
        </w:tabs>
        <w:spacing w:before="6" w:line="223" w:lineRule="auto"/>
        <w:ind w:left="2329" w:right="521" w:hanging="343"/>
        <w:rPr>
          <w:sz w:val="20"/>
        </w:rPr>
      </w:pPr>
      <w:r>
        <w:rPr>
          <w:color w:val="262626"/>
          <w:w w:val="105"/>
          <w:sz w:val="20"/>
        </w:rPr>
        <w:t>The post-retirement mortality tables for disabled retirees were updated to reflect recent TRS member experience. Mortality rates will be assumed to continue to improve in the future using a fully</w:t>
      </w:r>
      <w:r>
        <w:rPr>
          <w:color w:val="262626"/>
          <w:spacing w:val="-19"/>
          <w:w w:val="105"/>
          <w:sz w:val="20"/>
        </w:rPr>
        <w:t xml:space="preserve"> </w:t>
      </w:r>
      <w:r>
        <w:rPr>
          <w:color w:val="262626"/>
          <w:w w:val="105"/>
          <w:sz w:val="20"/>
        </w:rPr>
        <w:t>generational approach and Scale</w:t>
      </w:r>
      <w:r>
        <w:rPr>
          <w:color w:val="262626"/>
          <w:spacing w:val="-6"/>
          <w:w w:val="105"/>
          <w:sz w:val="20"/>
        </w:rPr>
        <w:t xml:space="preserve"> </w:t>
      </w:r>
      <w:r>
        <w:rPr>
          <w:color w:val="262626"/>
          <w:w w:val="105"/>
          <w:sz w:val="20"/>
        </w:rPr>
        <w:t>BB.</w:t>
      </w:r>
    </w:p>
    <w:p w:rsidR="009A37EF" w:rsidRDefault="00177F74">
      <w:pPr>
        <w:pStyle w:val="ListParagraph"/>
        <w:numPr>
          <w:ilvl w:val="0"/>
          <w:numId w:val="3"/>
        </w:numPr>
        <w:tabs>
          <w:tab w:val="left" w:pos="2326"/>
        </w:tabs>
        <w:spacing w:before="14" w:line="213" w:lineRule="auto"/>
        <w:ind w:left="2323" w:right="453" w:hanging="340"/>
        <w:rPr>
          <w:sz w:val="20"/>
        </w:rPr>
      </w:pPr>
      <w:r>
        <w:rPr>
          <w:color w:val="262626"/>
          <w:w w:val="105"/>
          <w:sz w:val="20"/>
        </w:rPr>
        <w:t xml:space="preserve">The pre-retirement </w:t>
      </w:r>
      <w:r>
        <w:rPr>
          <w:color w:val="3D3D3D"/>
          <w:w w:val="105"/>
          <w:sz w:val="20"/>
        </w:rPr>
        <w:t xml:space="preserve">mortality tables for active employees </w:t>
      </w:r>
      <w:r>
        <w:rPr>
          <w:color w:val="262626"/>
          <w:w w:val="105"/>
          <w:sz w:val="20"/>
        </w:rPr>
        <w:t xml:space="preserve">were updated to use 90% </w:t>
      </w:r>
      <w:r>
        <w:rPr>
          <w:color w:val="3D3D3D"/>
          <w:w w:val="105"/>
          <w:sz w:val="20"/>
        </w:rPr>
        <w:t xml:space="preserve">of the recently published RP-2014 mortality </w:t>
      </w:r>
      <w:r>
        <w:rPr>
          <w:color w:val="262626"/>
          <w:w w:val="105"/>
          <w:sz w:val="20"/>
        </w:rPr>
        <w:t xml:space="preserve">table for active employees. </w:t>
      </w:r>
      <w:r>
        <w:rPr>
          <w:color w:val="3D3D3D"/>
          <w:w w:val="105"/>
          <w:sz w:val="20"/>
        </w:rPr>
        <w:t xml:space="preserve">Mortality rates </w:t>
      </w:r>
      <w:r>
        <w:rPr>
          <w:color w:val="3D3D3D"/>
          <w:w w:val="105"/>
          <w:sz w:val="23"/>
        </w:rPr>
        <w:t xml:space="preserve">will </w:t>
      </w:r>
      <w:r>
        <w:rPr>
          <w:color w:val="262626"/>
          <w:w w:val="105"/>
          <w:sz w:val="20"/>
        </w:rPr>
        <w:t xml:space="preserve">be assumed </w:t>
      </w:r>
      <w:r>
        <w:rPr>
          <w:color w:val="3D3D3D"/>
          <w:w w:val="105"/>
          <w:sz w:val="20"/>
        </w:rPr>
        <w:t xml:space="preserve">to continue </w:t>
      </w:r>
      <w:r>
        <w:rPr>
          <w:color w:val="262626"/>
          <w:w w:val="105"/>
          <w:sz w:val="20"/>
        </w:rPr>
        <w:t>to improve in the future using a fully generational approach and Scale BB.</w:t>
      </w:r>
    </w:p>
    <w:p w:rsidR="009A37EF" w:rsidRDefault="009A37EF">
      <w:pPr>
        <w:pStyle w:val="BodyText"/>
        <w:spacing w:before="2"/>
        <w:rPr>
          <w:sz w:val="19"/>
        </w:rPr>
      </w:pPr>
    </w:p>
    <w:p w:rsidR="009A37EF" w:rsidRDefault="00177F74">
      <w:pPr>
        <w:pStyle w:val="BodyText"/>
        <w:spacing w:line="223" w:lineRule="exact"/>
        <w:ind w:left="1287"/>
      </w:pPr>
      <w:r>
        <w:rPr>
          <w:color w:val="262626"/>
          <w:w w:val="105"/>
        </w:rPr>
        <w:t>Other Demographic Assumptions</w:t>
      </w:r>
    </w:p>
    <w:p w:rsidR="009A37EF" w:rsidRDefault="00177F74">
      <w:pPr>
        <w:pStyle w:val="ListParagraph"/>
        <w:numPr>
          <w:ilvl w:val="0"/>
          <w:numId w:val="3"/>
        </w:numPr>
        <w:tabs>
          <w:tab w:val="left" w:pos="2324"/>
        </w:tabs>
        <w:spacing w:before="5" w:line="223" w:lineRule="auto"/>
        <w:ind w:left="2319" w:right="483" w:hanging="341"/>
        <w:rPr>
          <w:sz w:val="20"/>
        </w:rPr>
      </w:pPr>
      <w:r>
        <w:rPr>
          <w:color w:val="262626"/>
          <w:w w:val="105"/>
          <w:sz w:val="20"/>
        </w:rPr>
        <w:t>Previously, it was assumed 10% of all members who had contributed in the past 5 years to be an active member. This was an implicit rehire assumption because teachers have historically had a high incidence of terminating employment for a time and then returning to the workforce at a later date. This methodology was modified to add a more explicit valuation of the rehire incidence in the termination liabilities, and therefore these 10% are no longer being counted as active</w:t>
      </w:r>
      <w:r>
        <w:rPr>
          <w:color w:val="262626"/>
          <w:spacing w:val="9"/>
          <w:w w:val="105"/>
          <w:sz w:val="20"/>
        </w:rPr>
        <w:t xml:space="preserve"> </w:t>
      </w:r>
      <w:r>
        <w:rPr>
          <w:color w:val="262626"/>
          <w:w w:val="105"/>
          <w:sz w:val="20"/>
        </w:rPr>
        <w:t>members.</w:t>
      </w:r>
    </w:p>
    <w:p w:rsidR="009A37EF" w:rsidRDefault="009A37EF">
      <w:pPr>
        <w:pStyle w:val="BodyText"/>
        <w:spacing w:before="3"/>
        <w:rPr>
          <w:sz w:val="19"/>
        </w:rPr>
      </w:pPr>
    </w:p>
    <w:p w:rsidR="009A37EF" w:rsidRDefault="00177F74">
      <w:pPr>
        <w:pStyle w:val="ListParagraph"/>
        <w:numPr>
          <w:ilvl w:val="0"/>
          <w:numId w:val="3"/>
        </w:numPr>
        <w:tabs>
          <w:tab w:val="left" w:pos="2225"/>
        </w:tabs>
        <w:spacing w:before="1" w:line="223" w:lineRule="auto"/>
        <w:ind w:left="1959" w:right="498" w:firstLine="61"/>
        <w:rPr>
          <w:sz w:val="20"/>
        </w:rPr>
      </w:pPr>
      <w:r>
        <w:rPr>
          <w:color w:val="262626"/>
          <w:w w:val="105"/>
          <w:sz w:val="20"/>
        </w:rPr>
        <w:t>There were adjustments to the termination patterns for members consistent with experience and f</w:t>
      </w:r>
      <w:r w:rsidR="00231399">
        <w:rPr>
          <w:color w:val="262626"/>
          <w:w w:val="105"/>
          <w:sz w:val="20"/>
        </w:rPr>
        <w:t xml:space="preserve">uture expectations.  </w:t>
      </w:r>
      <w:r>
        <w:rPr>
          <w:color w:val="262626"/>
          <w:w w:val="105"/>
          <w:sz w:val="20"/>
        </w:rPr>
        <w:t>The termination patterns were adjusted to reflect the rehire assumption. The timing of the termination decrement was also changed from the middle of the year to the beginning to match the actual pattern in the</w:t>
      </w:r>
      <w:r>
        <w:rPr>
          <w:color w:val="262626"/>
          <w:spacing w:val="8"/>
          <w:w w:val="105"/>
          <w:sz w:val="20"/>
        </w:rPr>
        <w:t xml:space="preserve"> </w:t>
      </w:r>
      <w:r>
        <w:rPr>
          <w:color w:val="262626"/>
          <w:w w:val="105"/>
          <w:sz w:val="20"/>
        </w:rPr>
        <w:t>data.</w:t>
      </w:r>
    </w:p>
    <w:p w:rsidR="009A37EF" w:rsidRDefault="009A37EF">
      <w:pPr>
        <w:pStyle w:val="BodyText"/>
        <w:spacing w:before="10"/>
        <w:rPr>
          <w:sz w:val="19"/>
        </w:rPr>
      </w:pPr>
    </w:p>
    <w:p w:rsidR="009A37EF" w:rsidRDefault="00177F74">
      <w:pPr>
        <w:pStyle w:val="ListParagraph"/>
        <w:numPr>
          <w:ilvl w:val="0"/>
          <w:numId w:val="3"/>
        </w:numPr>
        <w:tabs>
          <w:tab w:val="left" w:pos="2281"/>
        </w:tabs>
        <w:spacing w:line="216" w:lineRule="exact"/>
        <w:ind w:left="1954" w:right="707" w:firstLine="8"/>
        <w:rPr>
          <w:sz w:val="20"/>
        </w:rPr>
      </w:pPr>
      <w:r>
        <w:rPr>
          <w:color w:val="262626"/>
          <w:w w:val="105"/>
          <w:sz w:val="20"/>
        </w:rPr>
        <w:t>Small adjustments were made to the retirement patterns for members consistent with experience and future</w:t>
      </w:r>
      <w:r>
        <w:rPr>
          <w:color w:val="262626"/>
          <w:spacing w:val="11"/>
          <w:w w:val="105"/>
          <w:sz w:val="20"/>
        </w:rPr>
        <w:t xml:space="preserve"> </w:t>
      </w:r>
      <w:r>
        <w:rPr>
          <w:color w:val="262626"/>
          <w:w w:val="105"/>
          <w:sz w:val="20"/>
        </w:rPr>
        <w:t>expectations.</w:t>
      </w:r>
    </w:p>
    <w:p w:rsidR="009A37EF" w:rsidRDefault="009A37EF">
      <w:pPr>
        <w:pStyle w:val="BodyText"/>
        <w:spacing w:before="4"/>
        <w:rPr>
          <w:sz w:val="19"/>
        </w:rPr>
      </w:pPr>
    </w:p>
    <w:p w:rsidR="009A37EF" w:rsidRDefault="00177F74">
      <w:pPr>
        <w:pStyle w:val="ListParagraph"/>
        <w:numPr>
          <w:ilvl w:val="0"/>
          <w:numId w:val="3"/>
        </w:numPr>
        <w:tabs>
          <w:tab w:val="left" w:pos="2276"/>
        </w:tabs>
        <w:spacing w:line="225" w:lineRule="auto"/>
        <w:ind w:left="1950" w:right="613" w:firstLine="7"/>
        <w:rPr>
          <w:sz w:val="20"/>
        </w:rPr>
      </w:pPr>
      <w:r>
        <w:rPr>
          <w:color w:val="262626"/>
          <w:w w:val="105"/>
          <w:sz w:val="20"/>
        </w:rPr>
        <w:t>Small adjustments to the disability patterns were made for members consistent with experience and future expectations. Two separate patterns were created based on whether the member has 10 years of service or more.</w:t>
      </w:r>
    </w:p>
    <w:p w:rsidR="009A37EF" w:rsidRDefault="009A37EF">
      <w:pPr>
        <w:pStyle w:val="BodyText"/>
        <w:spacing w:before="4"/>
        <w:rPr>
          <w:sz w:val="19"/>
        </w:rPr>
      </w:pPr>
    </w:p>
    <w:p w:rsidR="009A37EF" w:rsidRDefault="00177F74">
      <w:pPr>
        <w:pStyle w:val="ListParagraph"/>
        <w:numPr>
          <w:ilvl w:val="0"/>
          <w:numId w:val="3"/>
        </w:numPr>
        <w:tabs>
          <w:tab w:val="left" w:pos="2266"/>
        </w:tabs>
        <w:spacing w:line="216" w:lineRule="exact"/>
        <w:ind w:left="1950" w:right="612" w:firstLine="2"/>
        <w:rPr>
          <w:sz w:val="20"/>
        </w:rPr>
      </w:pPr>
      <w:r>
        <w:rPr>
          <w:color w:val="262626"/>
          <w:w w:val="105"/>
          <w:sz w:val="20"/>
        </w:rPr>
        <w:t>For members that become disabled in the future, it is assumed 20% of them will choose a 100%joint and survivor annuity</w:t>
      </w:r>
      <w:r w:rsidR="00231399">
        <w:rPr>
          <w:color w:val="262626"/>
          <w:w w:val="105"/>
          <w:sz w:val="20"/>
        </w:rPr>
        <w:t xml:space="preserve"> </w:t>
      </w:r>
      <w:r>
        <w:rPr>
          <w:color w:val="262626"/>
          <w:w w:val="105"/>
          <w:sz w:val="20"/>
        </w:rPr>
        <w:t>option.</w:t>
      </w:r>
    </w:p>
    <w:p w:rsidR="009A37EF" w:rsidRDefault="009A37EF">
      <w:pPr>
        <w:pStyle w:val="BodyText"/>
        <w:spacing w:before="8"/>
        <w:rPr>
          <w:sz w:val="18"/>
        </w:rPr>
      </w:pPr>
    </w:p>
    <w:p w:rsidR="009A37EF" w:rsidRDefault="00177F74">
      <w:pPr>
        <w:pStyle w:val="BodyText"/>
        <w:spacing w:before="1"/>
        <w:ind w:left="1945"/>
      </w:pPr>
      <w:r>
        <w:rPr>
          <w:color w:val="262626"/>
          <w:w w:val="105"/>
        </w:rPr>
        <w:t>Actuarial Methods and Policies</w:t>
      </w:r>
    </w:p>
    <w:p w:rsidR="009A37EF" w:rsidRDefault="009A37EF">
      <w:pPr>
        <w:pStyle w:val="BodyText"/>
        <w:spacing w:before="11"/>
        <w:rPr>
          <w:sz w:val="19"/>
        </w:rPr>
      </w:pPr>
    </w:p>
    <w:p w:rsidR="009A37EF" w:rsidRDefault="00177F74">
      <w:pPr>
        <w:pStyle w:val="ListParagraph"/>
        <w:numPr>
          <w:ilvl w:val="0"/>
          <w:numId w:val="3"/>
        </w:numPr>
        <w:tabs>
          <w:tab w:val="left" w:pos="2292"/>
        </w:tabs>
        <w:spacing w:line="223" w:lineRule="auto"/>
        <w:ind w:left="2287" w:right="599" w:hanging="344"/>
        <w:rPr>
          <w:sz w:val="20"/>
        </w:rPr>
      </w:pPr>
      <w:r>
        <w:rPr>
          <w:color w:val="262626"/>
          <w:w w:val="105"/>
          <w:sz w:val="20"/>
        </w:rPr>
        <w:t>The method of using celled data in the valuation process was changed to now using individual data records to allow for better reporting of some items, such as actuarial gains and losses by</w:t>
      </w:r>
      <w:r>
        <w:rPr>
          <w:color w:val="262626"/>
          <w:spacing w:val="30"/>
          <w:w w:val="105"/>
          <w:sz w:val="20"/>
        </w:rPr>
        <w:t xml:space="preserve"> </w:t>
      </w:r>
      <w:r>
        <w:rPr>
          <w:color w:val="262626"/>
          <w:w w:val="105"/>
          <w:sz w:val="20"/>
        </w:rPr>
        <w:t>source.</w:t>
      </w:r>
    </w:p>
    <w:p w:rsidR="009A37EF" w:rsidRDefault="009A37EF">
      <w:pPr>
        <w:spacing w:line="223" w:lineRule="auto"/>
        <w:rPr>
          <w:sz w:val="20"/>
        </w:rPr>
        <w:sectPr w:rsidR="009A37EF">
          <w:footerReference w:type="default" r:id="rId37"/>
          <w:pgSz w:w="12240" w:h="15840"/>
          <w:pgMar w:top="1500" w:right="1720" w:bottom="1160" w:left="1720" w:header="0" w:footer="975" w:gutter="0"/>
          <w:cols w:space="720"/>
        </w:sectPr>
      </w:pPr>
    </w:p>
    <w:p w:rsidR="009A37EF" w:rsidRDefault="009A37EF">
      <w:pPr>
        <w:pStyle w:val="BodyText"/>
        <w:spacing w:before="5"/>
        <w:rPr>
          <w:sz w:val="12"/>
        </w:rPr>
      </w:pPr>
    </w:p>
    <w:p w:rsidR="009A37EF" w:rsidRDefault="00177F74">
      <w:pPr>
        <w:pStyle w:val="Heading7"/>
        <w:spacing w:before="123" w:line="216" w:lineRule="exact"/>
        <w:ind w:left="582" w:right="502" w:firstLine="5"/>
      </w:pPr>
      <w:r>
        <w:rPr>
          <w:color w:val="282828"/>
        </w:rPr>
        <w:t>There</w:t>
      </w:r>
      <w:r>
        <w:rPr>
          <w:color w:val="282828"/>
          <w:spacing w:val="-29"/>
        </w:rPr>
        <w:t xml:space="preserve"> </w:t>
      </w:r>
      <w:r>
        <w:rPr>
          <w:color w:val="282828"/>
        </w:rPr>
        <w:t>were</w:t>
      </w:r>
      <w:r>
        <w:rPr>
          <w:color w:val="282828"/>
          <w:spacing w:val="-29"/>
        </w:rPr>
        <w:t xml:space="preserve"> </w:t>
      </w:r>
      <w:r>
        <w:rPr>
          <w:color w:val="282828"/>
        </w:rPr>
        <w:t>no</w:t>
      </w:r>
      <w:r>
        <w:rPr>
          <w:color w:val="282828"/>
          <w:spacing w:val="-33"/>
        </w:rPr>
        <w:t xml:space="preserve"> </w:t>
      </w:r>
      <w:r>
        <w:rPr>
          <w:color w:val="282828"/>
        </w:rPr>
        <w:t>changes</w:t>
      </w:r>
      <w:r>
        <w:rPr>
          <w:color w:val="282828"/>
          <w:spacing w:val="-28"/>
        </w:rPr>
        <w:t xml:space="preserve"> </w:t>
      </w:r>
      <w:r>
        <w:rPr>
          <w:color w:val="282828"/>
        </w:rPr>
        <w:t>of</w:t>
      </w:r>
      <w:r>
        <w:rPr>
          <w:color w:val="282828"/>
          <w:spacing w:val="-28"/>
        </w:rPr>
        <w:t xml:space="preserve"> </w:t>
      </w:r>
      <w:r>
        <w:rPr>
          <w:color w:val="282828"/>
        </w:rPr>
        <w:t>benefit</w:t>
      </w:r>
      <w:r>
        <w:rPr>
          <w:color w:val="282828"/>
          <w:spacing w:val="-25"/>
        </w:rPr>
        <w:t xml:space="preserve"> </w:t>
      </w:r>
      <w:r>
        <w:rPr>
          <w:color w:val="282828"/>
        </w:rPr>
        <w:t>terms</w:t>
      </w:r>
      <w:r>
        <w:rPr>
          <w:color w:val="282828"/>
          <w:spacing w:val="-25"/>
        </w:rPr>
        <w:t xml:space="preserve"> </w:t>
      </w:r>
      <w:r>
        <w:rPr>
          <w:color w:val="282828"/>
        </w:rPr>
        <w:t>that</w:t>
      </w:r>
      <w:r>
        <w:rPr>
          <w:color w:val="282828"/>
          <w:spacing w:val="-31"/>
        </w:rPr>
        <w:t xml:space="preserve"> </w:t>
      </w:r>
      <w:r>
        <w:rPr>
          <w:color w:val="282828"/>
        </w:rPr>
        <w:t>affected</w:t>
      </w:r>
      <w:r>
        <w:rPr>
          <w:color w:val="282828"/>
          <w:spacing w:val="-25"/>
        </w:rPr>
        <w:t xml:space="preserve"> </w:t>
      </w:r>
      <w:r>
        <w:rPr>
          <w:color w:val="282828"/>
        </w:rPr>
        <w:t>measurement</w:t>
      </w:r>
      <w:r>
        <w:rPr>
          <w:color w:val="282828"/>
          <w:spacing w:val="-22"/>
        </w:rPr>
        <w:t xml:space="preserve"> </w:t>
      </w:r>
      <w:r>
        <w:rPr>
          <w:color w:val="282828"/>
        </w:rPr>
        <w:t>of</w:t>
      </w:r>
      <w:r>
        <w:rPr>
          <w:color w:val="282828"/>
          <w:spacing w:val="-30"/>
        </w:rPr>
        <w:t xml:space="preserve"> </w:t>
      </w:r>
      <w:r>
        <w:rPr>
          <w:color w:val="282828"/>
        </w:rPr>
        <w:t>the</w:t>
      </w:r>
      <w:r>
        <w:rPr>
          <w:color w:val="282828"/>
          <w:spacing w:val="-32"/>
        </w:rPr>
        <w:t xml:space="preserve"> </w:t>
      </w:r>
      <w:r>
        <w:rPr>
          <w:color w:val="282828"/>
        </w:rPr>
        <w:t>total</w:t>
      </w:r>
      <w:r>
        <w:rPr>
          <w:color w:val="282828"/>
          <w:spacing w:val="-28"/>
        </w:rPr>
        <w:t xml:space="preserve"> </w:t>
      </w:r>
      <w:r>
        <w:rPr>
          <w:color w:val="282828"/>
        </w:rPr>
        <w:t>pension</w:t>
      </w:r>
      <w:r>
        <w:rPr>
          <w:color w:val="282828"/>
          <w:spacing w:val="-29"/>
        </w:rPr>
        <w:t xml:space="preserve"> </w:t>
      </w:r>
      <w:r>
        <w:rPr>
          <w:color w:val="282828"/>
        </w:rPr>
        <w:t xml:space="preserve">liability </w:t>
      </w:r>
      <w:r>
        <w:rPr>
          <w:color w:val="282828"/>
          <w:w w:val="95"/>
        </w:rPr>
        <w:t>during the measurement</w:t>
      </w:r>
      <w:r>
        <w:rPr>
          <w:color w:val="282828"/>
          <w:spacing w:val="4"/>
          <w:w w:val="95"/>
        </w:rPr>
        <w:t xml:space="preserve"> </w:t>
      </w:r>
      <w:r>
        <w:rPr>
          <w:color w:val="282828"/>
          <w:w w:val="95"/>
        </w:rPr>
        <w:t>period.</w:t>
      </w:r>
    </w:p>
    <w:p w:rsidR="009A37EF" w:rsidRDefault="009A37EF">
      <w:pPr>
        <w:pStyle w:val="BodyText"/>
        <w:spacing w:before="1"/>
        <w:rPr>
          <w:sz w:val="19"/>
        </w:rPr>
      </w:pPr>
    </w:p>
    <w:p w:rsidR="009A37EF" w:rsidRDefault="00177F74">
      <w:pPr>
        <w:spacing w:before="1" w:line="216" w:lineRule="exact"/>
        <w:ind w:left="582" w:right="515" w:hanging="2"/>
      </w:pPr>
      <w:r>
        <w:rPr>
          <w:color w:val="282828"/>
        </w:rPr>
        <w:t>For</w:t>
      </w:r>
      <w:r>
        <w:rPr>
          <w:color w:val="282828"/>
          <w:spacing w:val="-32"/>
        </w:rPr>
        <w:t xml:space="preserve"> </w:t>
      </w:r>
      <w:r>
        <w:rPr>
          <w:color w:val="282828"/>
        </w:rPr>
        <w:t>the</w:t>
      </w:r>
      <w:r>
        <w:rPr>
          <w:color w:val="282828"/>
          <w:spacing w:val="-36"/>
        </w:rPr>
        <w:t xml:space="preserve"> </w:t>
      </w:r>
      <w:r>
        <w:rPr>
          <w:color w:val="282828"/>
        </w:rPr>
        <w:t>measurement</w:t>
      </w:r>
      <w:r>
        <w:rPr>
          <w:color w:val="282828"/>
          <w:spacing w:val="-26"/>
        </w:rPr>
        <w:t xml:space="preserve"> </w:t>
      </w:r>
      <w:r>
        <w:rPr>
          <w:color w:val="282828"/>
        </w:rPr>
        <w:t>period</w:t>
      </w:r>
      <w:r>
        <w:rPr>
          <w:color w:val="282828"/>
          <w:spacing w:val="-28"/>
        </w:rPr>
        <w:t xml:space="preserve"> </w:t>
      </w:r>
      <w:r>
        <w:rPr>
          <w:color w:val="282828"/>
        </w:rPr>
        <w:t>August</w:t>
      </w:r>
      <w:r>
        <w:rPr>
          <w:color w:val="282828"/>
          <w:spacing w:val="-28"/>
        </w:rPr>
        <w:t xml:space="preserve"> </w:t>
      </w:r>
      <w:r>
        <w:rPr>
          <w:color w:val="282828"/>
        </w:rPr>
        <w:t>31,</w:t>
      </w:r>
      <w:r>
        <w:rPr>
          <w:color w:val="282828"/>
          <w:spacing w:val="-34"/>
        </w:rPr>
        <w:t xml:space="preserve"> </w:t>
      </w:r>
      <w:r>
        <w:rPr>
          <w:color w:val="282828"/>
        </w:rPr>
        <w:t>2015,</w:t>
      </w:r>
      <w:r>
        <w:rPr>
          <w:color w:val="282828"/>
          <w:spacing w:val="-34"/>
        </w:rPr>
        <w:t xml:space="preserve"> </w:t>
      </w:r>
      <w:r>
        <w:rPr>
          <w:color w:val="282828"/>
        </w:rPr>
        <w:t>Carroll</w:t>
      </w:r>
      <w:r>
        <w:rPr>
          <w:color w:val="282828"/>
          <w:spacing w:val="-31"/>
        </w:rPr>
        <w:t xml:space="preserve"> </w:t>
      </w:r>
      <w:r>
        <w:rPr>
          <w:color w:val="282828"/>
        </w:rPr>
        <w:t>Independent</w:t>
      </w:r>
      <w:r>
        <w:rPr>
          <w:color w:val="282828"/>
          <w:spacing w:val="-28"/>
        </w:rPr>
        <w:t xml:space="preserve"> </w:t>
      </w:r>
      <w:r>
        <w:rPr>
          <w:color w:val="282828"/>
        </w:rPr>
        <w:t>School</w:t>
      </w:r>
      <w:r>
        <w:rPr>
          <w:color w:val="282828"/>
          <w:spacing w:val="-34"/>
        </w:rPr>
        <w:t xml:space="preserve"> </w:t>
      </w:r>
      <w:r>
        <w:rPr>
          <w:color w:val="282828"/>
        </w:rPr>
        <w:t>District</w:t>
      </w:r>
      <w:r>
        <w:rPr>
          <w:color w:val="282828"/>
          <w:spacing w:val="-30"/>
        </w:rPr>
        <w:t xml:space="preserve"> </w:t>
      </w:r>
      <w:r>
        <w:rPr>
          <w:color w:val="282828"/>
        </w:rPr>
        <w:t>recognized pension</w:t>
      </w:r>
      <w:r>
        <w:rPr>
          <w:color w:val="282828"/>
          <w:spacing w:val="-28"/>
        </w:rPr>
        <w:t xml:space="preserve"> </w:t>
      </w:r>
      <w:r>
        <w:rPr>
          <w:color w:val="282828"/>
        </w:rPr>
        <w:t>expense</w:t>
      </w:r>
      <w:r>
        <w:rPr>
          <w:color w:val="282828"/>
          <w:spacing w:val="-20"/>
        </w:rPr>
        <w:t xml:space="preserve"> </w:t>
      </w:r>
      <w:r>
        <w:rPr>
          <w:color w:val="282828"/>
        </w:rPr>
        <w:t>of</w:t>
      </w:r>
      <w:r>
        <w:rPr>
          <w:color w:val="282828"/>
          <w:spacing w:val="-32"/>
        </w:rPr>
        <w:t xml:space="preserve"> </w:t>
      </w:r>
      <w:r>
        <w:rPr>
          <w:color w:val="282828"/>
        </w:rPr>
        <w:t>$4,271,495</w:t>
      </w:r>
      <w:r>
        <w:rPr>
          <w:color w:val="282828"/>
          <w:spacing w:val="-24"/>
        </w:rPr>
        <w:t xml:space="preserve"> </w:t>
      </w:r>
      <w:r>
        <w:rPr>
          <w:color w:val="282828"/>
        </w:rPr>
        <w:t>and</w:t>
      </w:r>
      <w:r>
        <w:rPr>
          <w:color w:val="282828"/>
          <w:spacing w:val="-25"/>
        </w:rPr>
        <w:t xml:space="preserve"> </w:t>
      </w:r>
      <w:r>
        <w:rPr>
          <w:color w:val="282828"/>
        </w:rPr>
        <w:t>revenue</w:t>
      </w:r>
      <w:r>
        <w:rPr>
          <w:color w:val="282828"/>
          <w:spacing w:val="-26"/>
        </w:rPr>
        <w:t xml:space="preserve"> </w:t>
      </w:r>
      <w:r>
        <w:rPr>
          <w:color w:val="282828"/>
        </w:rPr>
        <w:t>of</w:t>
      </w:r>
      <w:r w:rsidR="00C96DA3">
        <w:rPr>
          <w:color w:val="282828"/>
        </w:rPr>
        <w:t xml:space="preserve"> </w:t>
      </w:r>
      <w:r>
        <w:rPr>
          <w:color w:val="282828"/>
        </w:rPr>
        <w:t>$4,271,495</w:t>
      </w:r>
      <w:r>
        <w:rPr>
          <w:color w:val="282828"/>
          <w:spacing w:val="-12"/>
        </w:rPr>
        <w:t xml:space="preserve"> </w:t>
      </w:r>
      <w:r>
        <w:rPr>
          <w:color w:val="282828"/>
        </w:rPr>
        <w:t>for</w:t>
      </w:r>
      <w:r>
        <w:rPr>
          <w:color w:val="282828"/>
          <w:spacing w:val="-26"/>
        </w:rPr>
        <w:t xml:space="preserve"> </w:t>
      </w:r>
      <w:r>
        <w:rPr>
          <w:color w:val="282828"/>
        </w:rPr>
        <w:t>support</w:t>
      </w:r>
      <w:r>
        <w:rPr>
          <w:color w:val="282828"/>
          <w:spacing w:val="-21"/>
        </w:rPr>
        <w:t xml:space="preserve"> </w:t>
      </w:r>
      <w:r>
        <w:rPr>
          <w:color w:val="282828"/>
        </w:rPr>
        <w:t>provided</w:t>
      </w:r>
      <w:r>
        <w:rPr>
          <w:color w:val="282828"/>
          <w:spacing w:val="-20"/>
        </w:rPr>
        <w:t xml:space="preserve"> </w:t>
      </w:r>
      <w:r>
        <w:rPr>
          <w:color w:val="282828"/>
        </w:rPr>
        <w:t>by</w:t>
      </w:r>
      <w:r>
        <w:rPr>
          <w:color w:val="282828"/>
          <w:spacing w:val="-29"/>
        </w:rPr>
        <w:t xml:space="preserve"> </w:t>
      </w:r>
      <w:r>
        <w:rPr>
          <w:color w:val="282828"/>
        </w:rPr>
        <w:t>the</w:t>
      </w:r>
      <w:r>
        <w:rPr>
          <w:color w:val="282828"/>
          <w:spacing w:val="-32"/>
        </w:rPr>
        <w:t xml:space="preserve"> </w:t>
      </w:r>
      <w:r>
        <w:rPr>
          <w:color w:val="282828"/>
        </w:rPr>
        <w:t>State</w:t>
      </w:r>
      <w:r>
        <w:rPr>
          <w:color w:val="282828"/>
          <w:spacing w:val="-29"/>
        </w:rPr>
        <w:t xml:space="preserve"> </w:t>
      </w:r>
      <w:r>
        <w:rPr>
          <w:color w:val="282828"/>
        </w:rPr>
        <w:t xml:space="preserve">in </w:t>
      </w:r>
      <w:r>
        <w:rPr>
          <w:color w:val="282828"/>
          <w:w w:val="95"/>
        </w:rPr>
        <w:t>the Government Wide Statement of</w:t>
      </w:r>
      <w:r>
        <w:rPr>
          <w:color w:val="282828"/>
          <w:spacing w:val="4"/>
          <w:w w:val="95"/>
        </w:rPr>
        <w:t xml:space="preserve"> </w:t>
      </w:r>
      <w:r>
        <w:rPr>
          <w:color w:val="282828"/>
          <w:w w:val="95"/>
        </w:rPr>
        <w:t>Activities.</w:t>
      </w:r>
    </w:p>
    <w:p w:rsidR="009A37EF" w:rsidRDefault="009A37EF">
      <w:pPr>
        <w:pStyle w:val="BodyText"/>
        <w:spacing w:before="10"/>
        <w:rPr>
          <w:sz w:val="19"/>
        </w:rPr>
      </w:pPr>
    </w:p>
    <w:p w:rsidR="009A37EF" w:rsidRDefault="00177F74">
      <w:pPr>
        <w:spacing w:line="212" w:lineRule="exact"/>
        <w:ind w:left="573" w:right="394" w:firstLine="4"/>
      </w:pPr>
      <w:r>
        <w:rPr>
          <w:color w:val="282828"/>
        </w:rPr>
        <w:t>At</w:t>
      </w:r>
      <w:r>
        <w:rPr>
          <w:color w:val="282828"/>
          <w:spacing w:val="-25"/>
        </w:rPr>
        <w:t xml:space="preserve"> </w:t>
      </w:r>
      <w:r>
        <w:rPr>
          <w:color w:val="282828"/>
        </w:rPr>
        <w:t>August</w:t>
      </w:r>
      <w:r>
        <w:rPr>
          <w:color w:val="282828"/>
          <w:spacing w:val="-22"/>
        </w:rPr>
        <w:t xml:space="preserve"> </w:t>
      </w:r>
      <w:r>
        <w:rPr>
          <w:color w:val="282828"/>
        </w:rPr>
        <w:t>31,</w:t>
      </w:r>
      <w:r>
        <w:rPr>
          <w:color w:val="282828"/>
          <w:spacing w:val="-27"/>
        </w:rPr>
        <w:t xml:space="preserve"> </w:t>
      </w:r>
      <w:r>
        <w:rPr>
          <w:color w:val="282828"/>
        </w:rPr>
        <w:t>2016,</w:t>
      </w:r>
      <w:r>
        <w:rPr>
          <w:color w:val="282828"/>
          <w:spacing w:val="-29"/>
        </w:rPr>
        <w:t xml:space="preserve"> </w:t>
      </w:r>
      <w:r>
        <w:rPr>
          <w:color w:val="282828"/>
        </w:rPr>
        <w:t>Carroll</w:t>
      </w:r>
      <w:r>
        <w:rPr>
          <w:color w:val="282828"/>
          <w:spacing w:val="-28"/>
        </w:rPr>
        <w:t xml:space="preserve"> </w:t>
      </w:r>
      <w:r>
        <w:rPr>
          <w:color w:val="282828"/>
        </w:rPr>
        <w:t>Independent</w:t>
      </w:r>
      <w:r>
        <w:rPr>
          <w:color w:val="282828"/>
          <w:spacing w:val="-19"/>
        </w:rPr>
        <w:t xml:space="preserve"> </w:t>
      </w:r>
      <w:r>
        <w:rPr>
          <w:color w:val="282828"/>
        </w:rPr>
        <w:t>School</w:t>
      </w:r>
      <w:r>
        <w:rPr>
          <w:color w:val="282828"/>
          <w:spacing w:val="-26"/>
        </w:rPr>
        <w:t xml:space="preserve"> </w:t>
      </w:r>
      <w:r>
        <w:rPr>
          <w:color w:val="282828"/>
        </w:rPr>
        <w:t>District</w:t>
      </w:r>
      <w:r>
        <w:rPr>
          <w:color w:val="282828"/>
          <w:spacing w:val="-24"/>
        </w:rPr>
        <w:t xml:space="preserve"> </w:t>
      </w:r>
      <w:r>
        <w:rPr>
          <w:color w:val="282828"/>
        </w:rPr>
        <w:t>reported</w:t>
      </w:r>
      <w:r>
        <w:rPr>
          <w:color w:val="282828"/>
          <w:spacing w:val="-25"/>
        </w:rPr>
        <w:t xml:space="preserve"> </w:t>
      </w:r>
      <w:r>
        <w:rPr>
          <w:color w:val="282828"/>
        </w:rPr>
        <w:t>its</w:t>
      </w:r>
      <w:r>
        <w:rPr>
          <w:color w:val="282828"/>
          <w:spacing w:val="-28"/>
        </w:rPr>
        <w:t xml:space="preserve"> </w:t>
      </w:r>
      <w:r>
        <w:rPr>
          <w:color w:val="282828"/>
        </w:rPr>
        <w:t>proportionate</w:t>
      </w:r>
      <w:r>
        <w:rPr>
          <w:color w:val="282828"/>
          <w:spacing w:val="-22"/>
        </w:rPr>
        <w:t xml:space="preserve"> </w:t>
      </w:r>
      <w:r>
        <w:rPr>
          <w:color w:val="282828"/>
        </w:rPr>
        <w:t>share</w:t>
      </w:r>
      <w:r>
        <w:rPr>
          <w:color w:val="282828"/>
          <w:spacing w:val="-32"/>
        </w:rPr>
        <w:t xml:space="preserve"> </w:t>
      </w:r>
      <w:r>
        <w:rPr>
          <w:color w:val="282828"/>
        </w:rPr>
        <w:t>of</w:t>
      </w:r>
      <w:r>
        <w:rPr>
          <w:color w:val="282828"/>
          <w:spacing w:val="-26"/>
        </w:rPr>
        <w:t xml:space="preserve"> </w:t>
      </w:r>
      <w:r>
        <w:rPr>
          <w:color w:val="282828"/>
        </w:rPr>
        <w:t>the TRS's</w:t>
      </w:r>
      <w:r>
        <w:rPr>
          <w:color w:val="282828"/>
          <w:spacing w:val="-31"/>
        </w:rPr>
        <w:t xml:space="preserve"> </w:t>
      </w:r>
      <w:r>
        <w:rPr>
          <w:color w:val="282828"/>
        </w:rPr>
        <w:t>deferred</w:t>
      </w:r>
      <w:r>
        <w:rPr>
          <w:color w:val="282828"/>
          <w:spacing w:val="-26"/>
        </w:rPr>
        <w:t xml:space="preserve"> </w:t>
      </w:r>
      <w:r>
        <w:rPr>
          <w:color w:val="282828"/>
        </w:rPr>
        <w:t>outflows</w:t>
      </w:r>
      <w:r>
        <w:rPr>
          <w:color w:val="282828"/>
          <w:spacing w:val="-27"/>
        </w:rPr>
        <w:t xml:space="preserve"> </w:t>
      </w:r>
      <w:r>
        <w:rPr>
          <w:color w:val="282828"/>
        </w:rPr>
        <w:t>of</w:t>
      </w:r>
      <w:r>
        <w:rPr>
          <w:color w:val="282828"/>
          <w:spacing w:val="-33"/>
        </w:rPr>
        <w:t xml:space="preserve"> </w:t>
      </w:r>
      <w:r>
        <w:rPr>
          <w:color w:val="282828"/>
        </w:rPr>
        <w:t>resources</w:t>
      </w:r>
      <w:r>
        <w:rPr>
          <w:color w:val="282828"/>
          <w:spacing w:val="-27"/>
        </w:rPr>
        <w:t xml:space="preserve"> </w:t>
      </w:r>
      <w:r>
        <w:rPr>
          <w:color w:val="282828"/>
        </w:rPr>
        <w:t>and</w:t>
      </w:r>
      <w:r>
        <w:rPr>
          <w:color w:val="282828"/>
          <w:spacing w:val="-31"/>
        </w:rPr>
        <w:t xml:space="preserve"> </w:t>
      </w:r>
      <w:r>
        <w:rPr>
          <w:color w:val="282828"/>
        </w:rPr>
        <w:t>deferred</w:t>
      </w:r>
      <w:r>
        <w:rPr>
          <w:color w:val="282828"/>
          <w:spacing w:val="-28"/>
        </w:rPr>
        <w:t xml:space="preserve"> </w:t>
      </w:r>
      <w:r>
        <w:rPr>
          <w:color w:val="282828"/>
        </w:rPr>
        <w:t>inflows</w:t>
      </w:r>
      <w:r>
        <w:rPr>
          <w:color w:val="282828"/>
          <w:spacing w:val="-29"/>
        </w:rPr>
        <w:t xml:space="preserve"> </w:t>
      </w:r>
      <w:r>
        <w:rPr>
          <w:color w:val="282828"/>
        </w:rPr>
        <w:t>of</w:t>
      </w:r>
      <w:r>
        <w:rPr>
          <w:color w:val="282828"/>
          <w:spacing w:val="-35"/>
        </w:rPr>
        <w:t xml:space="preserve"> </w:t>
      </w:r>
      <w:r>
        <w:rPr>
          <w:color w:val="282828"/>
        </w:rPr>
        <w:t>resources</w:t>
      </w:r>
      <w:r>
        <w:rPr>
          <w:color w:val="282828"/>
          <w:spacing w:val="-23"/>
        </w:rPr>
        <w:t xml:space="preserve"> </w:t>
      </w:r>
      <w:r>
        <w:rPr>
          <w:color w:val="282828"/>
        </w:rPr>
        <w:t>related</w:t>
      </w:r>
      <w:r>
        <w:rPr>
          <w:color w:val="282828"/>
          <w:spacing w:val="-30"/>
        </w:rPr>
        <w:t xml:space="preserve"> </w:t>
      </w:r>
      <w:r>
        <w:rPr>
          <w:color w:val="282828"/>
        </w:rPr>
        <w:t>to</w:t>
      </w:r>
      <w:r>
        <w:rPr>
          <w:color w:val="282828"/>
          <w:spacing w:val="-32"/>
        </w:rPr>
        <w:t xml:space="preserve"> </w:t>
      </w:r>
      <w:r>
        <w:rPr>
          <w:color w:val="282828"/>
        </w:rPr>
        <w:t>pensions</w:t>
      </w:r>
      <w:r>
        <w:rPr>
          <w:color w:val="282828"/>
          <w:spacing w:val="-28"/>
        </w:rPr>
        <w:t xml:space="preserve"> </w:t>
      </w:r>
      <w:r>
        <w:rPr>
          <w:color w:val="282828"/>
        </w:rPr>
        <w:t xml:space="preserve">from </w:t>
      </w:r>
      <w:r>
        <w:rPr>
          <w:color w:val="282828"/>
          <w:w w:val="95"/>
        </w:rPr>
        <w:t>the following sources:</w:t>
      </w:r>
    </w:p>
    <w:p w:rsidR="009A37EF" w:rsidRDefault="009A37EF">
      <w:pPr>
        <w:pStyle w:val="BodyText"/>
        <w:rPr>
          <w:sz w:val="19"/>
        </w:rPr>
      </w:pPr>
    </w:p>
    <w:tbl>
      <w:tblPr>
        <w:tblW w:w="0" w:type="auto"/>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8"/>
        <w:gridCol w:w="1632"/>
        <w:gridCol w:w="1546"/>
      </w:tblGrid>
      <w:tr w:rsidR="009A37EF">
        <w:trPr>
          <w:trHeight w:hRule="exact" w:val="658"/>
        </w:trPr>
        <w:tc>
          <w:tcPr>
            <w:tcW w:w="5038" w:type="dxa"/>
            <w:tcBorders>
              <w:left w:val="thinThickMediumGap" w:sz="6" w:space="0" w:color="000000"/>
              <w:bottom w:val="single" w:sz="8" w:space="0" w:color="000000"/>
              <w:right w:val="single" w:sz="8" w:space="0" w:color="000000"/>
            </w:tcBorders>
          </w:tcPr>
          <w:p w:rsidR="009A37EF" w:rsidRDefault="009A37EF"/>
        </w:tc>
        <w:tc>
          <w:tcPr>
            <w:tcW w:w="1632" w:type="dxa"/>
            <w:tcBorders>
              <w:left w:val="single" w:sz="8" w:space="0" w:color="000000"/>
              <w:bottom w:val="single" w:sz="8" w:space="0" w:color="000000"/>
              <w:right w:val="single" w:sz="8" w:space="0" w:color="000000"/>
            </w:tcBorders>
          </w:tcPr>
          <w:p w:rsidR="009A37EF" w:rsidRDefault="00177F74">
            <w:pPr>
              <w:pStyle w:val="TableParagraph"/>
              <w:spacing w:before="1" w:line="223" w:lineRule="auto"/>
              <w:ind w:left="338" w:right="348" w:hanging="19"/>
              <w:jc w:val="center"/>
              <w:rPr>
                <w:sz w:val="20"/>
              </w:rPr>
            </w:pPr>
            <w:r>
              <w:rPr>
                <w:color w:val="282828"/>
                <w:sz w:val="20"/>
              </w:rPr>
              <w:t xml:space="preserve">Deferred </w:t>
            </w:r>
            <w:r>
              <w:rPr>
                <w:color w:val="282828"/>
                <w:w w:val="95"/>
                <w:sz w:val="20"/>
              </w:rPr>
              <w:t xml:space="preserve">Outflows of </w:t>
            </w:r>
            <w:r>
              <w:rPr>
                <w:color w:val="282828"/>
                <w:sz w:val="20"/>
              </w:rPr>
              <w:t>Resources</w:t>
            </w:r>
          </w:p>
        </w:tc>
        <w:tc>
          <w:tcPr>
            <w:tcW w:w="1546" w:type="dxa"/>
            <w:tcBorders>
              <w:top w:val="single" w:sz="4" w:space="0" w:color="000000"/>
              <w:left w:val="single" w:sz="8" w:space="0" w:color="000000"/>
              <w:bottom w:val="single" w:sz="8" w:space="0" w:color="000000"/>
              <w:right w:val="single" w:sz="8" w:space="0" w:color="000000"/>
            </w:tcBorders>
          </w:tcPr>
          <w:p w:rsidR="009A37EF" w:rsidRDefault="00177F74">
            <w:pPr>
              <w:pStyle w:val="TableParagraph"/>
              <w:spacing w:before="3" w:line="212" w:lineRule="exact"/>
              <w:ind w:left="256" w:right="107" w:hanging="160"/>
              <w:rPr>
                <w:sz w:val="20"/>
              </w:rPr>
            </w:pPr>
            <w:r>
              <w:rPr>
                <w:color w:val="282828"/>
                <w:w w:val="95"/>
                <w:sz w:val="20"/>
              </w:rPr>
              <w:t>Deferred Inflows of Resources</w:t>
            </w:r>
          </w:p>
        </w:tc>
      </w:tr>
      <w:tr w:rsidR="009A37EF">
        <w:trPr>
          <w:trHeight w:hRule="exact" w:val="254"/>
        </w:trPr>
        <w:tc>
          <w:tcPr>
            <w:tcW w:w="5038" w:type="dxa"/>
            <w:tcBorders>
              <w:top w:val="single" w:sz="8" w:space="0" w:color="000000"/>
              <w:left w:val="thinThickMediumGap" w:sz="6" w:space="0" w:color="000000"/>
              <w:right w:val="single" w:sz="8" w:space="0" w:color="000000"/>
            </w:tcBorders>
          </w:tcPr>
          <w:p w:rsidR="009A37EF" w:rsidRDefault="00177F74">
            <w:pPr>
              <w:pStyle w:val="TableParagraph"/>
              <w:spacing w:line="221" w:lineRule="exact"/>
              <w:ind w:left="93"/>
              <w:rPr>
                <w:sz w:val="20"/>
              </w:rPr>
            </w:pPr>
            <w:r>
              <w:rPr>
                <w:color w:val="282828"/>
                <w:w w:val="95"/>
                <w:sz w:val="20"/>
              </w:rPr>
              <w:t>Differences between expected and actual actuarial experience</w:t>
            </w:r>
          </w:p>
        </w:tc>
        <w:tc>
          <w:tcPr>
            <w:tcW w:w="1632" w:type="dxa"/>
            <w:tcBorders>
              <w:top w:val="single" w:sz="8" w:space="0" w:color="000000"/>
              <w:left w:val="single" w:sz="8" w:space="0" w:color="000000"/>
              <w:right w:val="single" w:sz="8" w:space="0" w:color="000000"/>
            </w:tcBorders>
          </w:tcPr>
          <w:p w:rsidR="009A37EF" w:rsidRDefault="00177F74">
            <w:pPr>
              <w:pStyle w:val="TableParagraph"/>
              <w:spacing w:before="4"/>
              <w:ind w:right="90"/>
              <w:jc w:val="right"/>
              <w:rPr>
                <w:rFonts w:ascii="Arial"/>
                <w:sz w:val="18"/>
              </w:rPr>
            </w:pPr>
            <w:r>
              <w:rPr>
                <w:rFonts w:ascii="Arial"/>
                <w:color w:val="282828"/>
                <w:w w:val="106"/>
                <w:sz w:val="18"/>
              </w:rPr>
              <w:t>0</w:t>
            </w:r>
          </w:p>
        </w:tc>
        <w:tc>
          <w:tcPr>
            <w:tcW w:w="1546" w:type="dxa"/>
            <w:tcBorders>
              <w:top w:val="single" w:sz="8" w:space="0" w:color="000000"/>
              <w:left w:val="single" w:sz="8" w:space="0" w:color="000000"/>
              <w:bottom w:val="single" w:sz="4" w:space="0" w:color="000000"/>
              <w:right w:val="single" w:sz="8" w:space="0" w:color="000000"/>
            </w:tcBorders>
          </w:tcPr>
          <w:p w:rsidR="009A37EF" w:rsidRDefault="00177F74">
            <w:pPr>
              <w:pStyle w:val="TableParagraph"/>
              <w:spacing w:line="211" w:lineRule="exact"/>
              <w:ind w:right="95"/>
              <w:jc w:val="right"/>
              <w:rPr>
                <w:sz w:val="20"/>
              </w:rPr>
            </w:pPr>
            <w:r>
              <w:rPr>
                <w:color w:val="282828"/>
                <w:w w:val="95"/>
                <w:sz w:val="20"/>
              </w:rPr>
              <w:t>595,525</w:t>
            </w:r>
          </w:p>
        </w:tc>
      </w:tr>
      <w:tr w:rsidR="009A37EF">
        <w:trPr>
          <w:trHeight w:hRule="exact" w:val="230"/>
        </w:trPr>
        <w:tc>
          <w:tcPr>
            <w:tcW w:w="5038" w:type="dxa"/>
            <w:tcBorders>
              <w:left w:val="thinThickMediumGap" w:sz="6" w:space="0" w:color="000000"/>
              <w:right w:val="single" w:sz="8" w:space="0" w:color="000000"/>
            </w:tcBorders>
          </w:tcPr>
          <w:p w:rsidR="009A37EF" w:rsidRDefault="00177F74">
            <w:pPr>
              <w:pStyle w:val="TableParagraph"/>
              <w:spacing w:line="218" w:lineRule="exact"/>
              <w:ind w:left="94"/>
              <w:rPr>
                <w:sz w:val="20"/>
              </w:rPr>
            </w:pPr>
            <w:r>
              <w:rPr>
                <w:color w:val="282828"/>
                <w:w w:val="95"/>
                <w:sz w:val="20"/>
              </w:rPr>
              <w:t>Chan2es in actuarial assumptions</w:t>
            </w:r>
          </w:p>
        </w:tc>
        <w:tc>
          <w:tcPr>
            <w:tcW w:w="1632" w:type="dxa"/>
            <w:tcBorders>
              <w:left w:val="single" w:sz="8" w:space="0" w:color="000000"/>
              <w:right w:val="single" w:sz="8" w:space="0" w:color="000000"/>
            </w:tcBorders>
          </w:tcPr>
          <w:p w:rsidR="009A37EF" w:rsidRDefault="00177F74">
            <w:pPr>
              <w:pStyle w:val="TableParagraph"/>
              <w:spacing w:before="6"/>
              <w:ind w:right="102"/>
              <w:jc w:val="right"/>
              <w:rPr>
                <w:rFonts w:ascii="Arial"/>
                <w:sz w:val="18"/>
              </w:rPr>
            </w:pPr>
            <w:r>
              <w:rPr>
                <w:rFonts w:ascii="Arial"/>
                <w:color w:val="282828"/>
                <w:w w:val="94"/>
                <w:sz w:val="18"/>
              </w:rPr>
              <w:t>0</w:t>
            </w:r>
          </w:p>
        </w:tc>
        <w:tc>
          <w:tcPr>
            <w:tcW w:w="1546" w:type="dxa"/>
            <w:tcBorders>
              <w:top w:val="single" w:sz="4" w:space="0" w:color="000000"/>
              <w:left w:val="single" w:sz="8" w:space="0" w:color="000000"/>
              <w:right w:val="single" w:sz="8" w:space="0" w:color="000000"/>
            </w:tcBorders>
          </w:tcPr>
          <w:p w:rsidR="009A37EF" w:rsidRDefault="00177F74">
            <w:pPr>
              <w:pStyle w:val="TableParagraph"/>
              <w:spacing w:line="216" w:lineRule="exact"/>
              <w:ind w:right="47"/>
              <w:jc w:val="right"/>
              <w:rPr>
                <w:sz w:val="20"/>
              </w:rPr>
            </w:pPr>
            <w:r>
              <w:rPr>
                <w:color w:val="282828"/>
                <w:w w:val="110"/>
                <w:sz w:val="20"/>
              </w:rPr>
              <w:t>556</w:t>
            </w:r>
            <w:r>
              <w:rPr>
                <w:color w:val="444444"/>
                <w:w w:val="110"/>
                <w:sz w:val="20"/>
              </w:rPr>
              <w:t>,</w:t>
            </w:r>
            <w:r>
              <w:rPr>
                <w:color w:val="282828"/>
                <w:w w:val="110"/>
                <w:sz w:val="20"/>
              </w:rPr>
              <w:t>542</w:t>
            </w:r>
          </w:p>
        </w:tc>
      </w:tr>
      <w:tr w:rsidR="009A37EF">
        <w:trPr>
          <w:trHeight w:hRule="exact" w:val="235"/>
        </w:trPr>
        <w:tc>
          <w:tcPr>
            <w:tcW w:w="5038" w:type="dxa"/>
            <w:tcBorders>
              <w:left w:val="single" w:sz="8" w:space="0" w:color="000000"/>
              <w:bottom w:val="single" w:sz="4" w:space="0" w:color="000000"/>
              <w:right w:val="single" w:sz="8" w:space="0" w:color="000000"/>
            </w:tcBorders>
          </w:tcPr>
          <w:p w:rsidR="009A37EF" w:rsidRDefault="00C96DA3">
            <w:pPr>
              <w:pStyle w:val="TableParagraph"/>
              <w:spacing w:line="223" w:lineRule="exact"/>
              <w:ind w:left="99"/>
              <w:rPr>
                <w:sz w:val="20"/>
              </w:rPr>
            </w:pPr>
            <w:r>
              <w:rPr>
                <w:color w:val="282828"/>
                <w:w w:val="95"/>
                <w:sz w:val="20"/>
              </w:rPr>
              <w:t>Difference between proj</w:t>
            </w:r>
            <w:r w:rsidR="00177F74">
              <w:rPr>
                <w:color w:val="282828"/>
                <w:w w:val="95"/>
                <w:sz w:val="20"/>
              </w:rPr>
              <w:t>ected and actual investment earnings</w:t>
            </w:r>
          </w:p>
        </w:tc>
        <w:tc>
          <w:tcPr>
            <w:tcW w:w="1632" w:type="dxa"/>
            <w:tcBorders>
              <w:left w:val="single" w:sz="8" w:space="0" w:color="000000"/>
              <w:bottom w:val="single" w:sz="8" w:space="0" w:color="000000"/>
              <w:right w:val="single" w:sz="8" w:space="0" w:color="000000"/>
            </w:tcBorders>
          </w:tcPr>
          <w:p w:rsidR="009A37EF" w:rsidRDefault="00177F74">
            <w:pPr>
              <w:pStyle w:val="TableParagraph"/>
              <w:spacing w:line="218" w:lineRule="exact"/>
              <w:ind w:right="103"/>
              <w:jc w:val="right"/>
              <w:rPr>
                <w:sz w:val="20"/>
              </w:rPr>
            </w:pPr>
            <w:r>
              <w:rPr>
                <w:color w:val="282828"/>
                <w:w w:val="95"/>
                <w:sz w:val="20"/>
              </w:rPr>
              <w:t>3,841,951</w:t>
            </w:r>
          </w:p>
        </w:tc>
        <w:tc>
          <w:tcPr>
            <w:tcW w:w="1546" w:type="dxa"/>
            <w:tcBorders>
              <w:left w:val="single" w:sz="8" w:space="0" w:color="000000"/>
              <w:bottom w:val="single" w:sz="8" w:space="0" w:color="000000"/>
              <w:right w:val="single" w:sz="8" w:space="0" w:color="000000"/>
            </w:tcBorders>
          </w:tcPr>
          <w:p w:rsidR="009A37EF" w:rsidRDefault="00177F74">
            <w:pPr>
              <w:pStyle w:val="TableParagraph"/>
              <w:spacing w:before="11"/>
              <w:ind w:right="85"/>
              <w:jc w:val="right"/>
              <w:rPr>
                <w:rFonts w:ascii="Arial"/>
                <w:sz w:val="18"/>
              </w:rPr>
            </w:pPr>
            <w:r>
              <w:rPr>
                <w:rFonts w:ascii="Arial"/>
                <w:color w:val="282828"/>
                <w:w w:val="106"/>
                <w:sz w:val="18"/>
              </w:rPr>
              <w:t>0</w:t>
            </w:r>
          </w:p>
        </w:tc>
      </w:tr>
      <w:tr w:rsidR="009A37EF">
        <w:trPr>
          <w:trHeight w:hRule="exact" w:val="456"/>
        </w:trPr>
        <w:tc>
          <w:tcPr>
            <w:tcW w:w="5038" w:type="dxa"/>
            <w:tcBorders>
              <w:top w:val="single" w:sz="4" w:space="0" w:color="000000"/>
              <w:left w:val="single" w:sz="8" w:space="0" w:color="000000"/>
              <w:right w:val="single" w:sz="8" w:space="0" w:color="000000"/>
            </w:tcBorders>
          </w:tcPr>
          <w:p w:rsidR="009A37EF" w:rsidRDefault="00177F74">
            <w:pPr>
              <w:pStyle w:val="TableParagraph"/>
              <w:spacing w:before="4" w:line="216" w:lineRule="exact"/>
              <w:ind w:left="96" w:right="156" w:hanging="1"/>
              <w:rPr>
                <w:sz w:val="20"/>
              </w:rPr>
            </w:pPr>
            <w:r>
              <w:rPr>
                <w:color w:val="282828"/>
                <w:sz w:val="20"/>
              </w:rPr>
              <w:t>Changes</w:t>
            </w:r>
            <w:r>
              <w:rPr>
                <w:color w:val="282828"/>
                <w:spacing w:val="-26"/>
                <w:sz w:val="20"/>
              </w:rPr>
              <w:t xml:space="preserve"> </w:t>
            </w:r>
            <w:r>
              <w:rPr>
                <w:color w:val="282828"/>
                <w:sz w:val="20"/>
              </w:rPr>
              <w:t>in</w:t>
            </w:r>
            <w:r>
              <w:rPr>
                <w:color w:val="282828"/>
                <w:spacing w:val="-27"/>
                <w:sz w:val="20"/>
              </w:rPr>
              <w:t xml:space="preserve"> </w:t>
            </w:r>
            <w:r>
              <w:rPr>
                <w:color w:val="282828"/>
                <w:sz w:val="20"/>
              </w:rPr>
              <w:t>proportion</w:t>
            </w:r>
            <w:r>
              <w:rPr>
                <w:color w:val="282828"/>
                <w:spacing w:val="-24"/>
                <w:sz w:val="20"/>
              </w:rPr>
              <w:t xml:space="preserve"> </w:t>
            </w:r>
            <w:r>
              <w:rPr>
                <w:color w:val="282828"/>
                <w:sz w:val="20"/>
              </w:rPr>
              <w:t>and</w:t>
            </w:r>
            <w:r>
              <w:rPr>
                <w:color w:val="282828"/>
                <w:spacing w:val="-26"/>
                <w:sz w:val="20"/>
              </w:rPr>
              <w:t xml:space="preserve"> </w:t>
            </w:r>
            <w:r>
              <w:rPr>
                <w:color w:val="282828"/>
                <w:sz w:val="20"/>
              </w:rPr>
              <w:t>difference</w:t>
            </w:r>
            <w:r>
              <w:rPr>
                <w:color w:val="282828"/>
                <w:spacing w:val="-18"/>
                <w:sz w:val="20"/>
              </w:rPr>
              <w:t xml:space="preserve"> </w:t>
            </w:r>
            <w:r>
              <w:rPr>
                <w:color w:val="282828"/>
                <w:sz w:val="20"/>
              </w:rPr>
              <w:t>between</w:t>
            </w:r>
            <w:r>
              <w:rPr>
                <w:color w:val="282828"/>
                <w:spacing w:val="-17"/>
                <w:sz w:val="20"/>
              </w:rPr>
              <w:t xml:space="preserve"> </w:t>
            </w:r>
            <w:r>
              <w:rPr>
                <w:color w:val="282828"/>
                <w:sz w:val="20"/>
              </w:rPr>
              <w:t>the</w:t>
            </w:r>
            <w:r>
              <w:rPr>
                <w:color w:val="282828"/>
                <w:spacing w:val="-33"/>
                <w:sz w:val="20"/>
              </w:rPr>
              <w:t xml:space="preserve"> </w:t>
            </w:r>
            <w:r w:rsidR="00C96DA3">
              <w:rPr>
                <w:color w:val="282828"/>
                <w:sz w:val="20"/>
              </w:rPr>
              <w:t>employer's contribut</w:t>
            </w:r>
            <w:r>
              <w:rPr>
                <w:color w:val="282828"/>
                <w:sz w:val="20"/>
              </w:rPr>
              <w:t>ions</w:t>
            </w:r>
            <w:r>
              <w:rPr>
                <w:color w:val="282828"/>
                <w:spacing w:val="-40"/>
                <w:sz w:val="20"/>
              </w:rPr>
              <w:t xml:space="preserve"> </w:t>
            </w:r>
            <w:r>
              <w:rPr>
                <w:color w:val="282828"/>
                <w:sz w:val="20"/>
              </w:rPr>
              <w:t>and</w:t>
            </w:r>
            <w:r>
              <w:rPr>
                <w:color w:val="282828"/>
                <w:spacing w:val="-30"/>
                <w:sz w:val="20"/>
              </w:rPr>
              <w:t xml:space="preserve"> </w:t>
            </w:r>
            <w:r>
              <w:rPr>
                <w:color w:val="282828"/>
                <w:sz w:val="20"/>
              </w:rPr>
              <w:t>the</w:t>
            </w:r>
            <w:r>
              <w:rPr>
                <w:color w:val="282828"/>
                <w:spacing w:val="-35"/>
                <w:sz w:val="20"/>
              </w:rPr>
              <w:t xml:space="preserve"> </w:t>
            </w:r>
            <w:r>
              <w:rPr>
                <w:color w:val="282828"/>
                <w:sz w:val="20"/>
              </w:rPr>
              <w:t>proportionate</w:t>
            </w:r>
            <w:r>
              <w:rPr>
                <w:color w:val="282828"/>
                <w:spacing w:val="-29"/>
                <w:sz w:val="20"/>
              </w:rPr>
              <w:t xml:space="preserve"> </w:t>
            </w:r>
            <w:r>
              <w:rPr>
                <w:color w:val="282828"/>
                <w:sz w:val="20"/>
              </w:rPr>
              <w:t>share</w:t>
            </w:r>
            <w:r>
              <w:rPr>
                <w:color w:val="282828"/>
                <w:spacing w:val="-33"/>
                <w:sz w:val="20"/>
              </w:rPr>
              <w:t xml:space="preserve"> </w:t>
            </w:r>
            <w:r>
              <w:rPr>
                <w:color w:val="282828"/>
                <w:sz w:val="20"/>
              </w:rPr>
              <w:t>of</w:t>
            </w:r>
            <w:r>
              <w:rPr>
                <w:color w:val="282828"/>
                <w:spacing w:val="-36"/>
                <w:sz w:val="20"/>
              </w:rPr>
              <w:t xml:space="preserve"> </w:t>
            </w:r>
            <w:r>
              <w:rPr>
                <w:color w:val="282828"/>
                <w:sz w:val="20"/>
              </w:rPr>
              <w:t>contributions</w:t>
            </w:r>
          </w:p>
        </w:tc>
        <w:tc>
          <w:tcPr>
            <w:tcW w:w="1632" w:type="dxa"/>
            <w:tcBorders>
              <w:top w:val="single" w:sz="8" w:space="0" w:color="000000"/>
              <w:left w:val="single" w:sz="8" w:space="0" w:color="000000"/>
              <w:right w:val="single" w:sz="8" w:space="0" w:color="000000"/>
            </w:tcBorders>
          </w:tcPr>
          <w:p w:rsidR="009A37EF" w:rsidRDefault="009A37EF">
            <w:pPr>
              <w:pStyle w:val="TableParagraph"/>
              <w:spacing w:before="11"/>
              <w:rPr>
                <w:sz w:val="17"/>
              </w:rPr>
            </w:pPr>
          </w:p>
          <w:p w:rsidR="009A37EF" w:rsidRDefault="00177F74">
            <w:pPr>
              <w:pStyle w:val="TableParagraph"/>
              <w:ind w:right="71"/>
              <w:jc w:val="right"/>
              <w:rPr>
                <w:sz w:val="20"/>
              </w:rPr>
            </w:pPr>
            <w:r>
              <w:rPr>
                <w:color w:val="282828"/>
                <w:w w:val="95"/>
                <w:sz w:val="20"/>
              </w:rPr>
              <w:t>2,061</w:t>
            </w:r>
            <w:r>
              <w:rPr>
                <w:color w:val="5B5B5B"/>
                <w:w w:val="95"/>
                <w:sz w:val="20"/>
              </w:rPr>
              <w:t>,</w:t>
            </w:r>
            <w:r>
              <w:rPr>
                <w:color w:val="282828"/>
                <w:w w:val="95"/>
                <w:sz w:val="20"/>
              </w:rPr>
              <w:t>512</w:t>
            </w:r>
          </w:p>
        </w:tc>
        <w:tc>
          <w:tcPr>
            <w:tcW w:w="1546" w:type="dxa"/>
            <w:tcBorders>
              <w:top w:val="single" w:sz="8" w:space="0" w:color="000000"/>
              <w:left w:val="single" w:sz="8" w:space="0" w:color="000000"/>
              <w:right w:val="single" w:sz="8" w:space="0" w:color="000000"/>
            </w:tcBorders>
          </w:tcPr>
          <w:p w:rsidR="009A37EF" w:rsidRDefault="009A37EF">
            <w:pPr>
              <w:pStyle w:val="TableParagraph"/>
              <w:spacing w:before="11"/>
              <w:rPr>
                <w:sz w:val="17"/>
              </w:rPr>
            </w:pPr>
          </w:p>
          <w:p w:rsidR="009A37EF" w:rsidRDefault="00C96DA3">
            <w:pPr>
              <w:pStyle w:val="TableParagraph"/>
              <w:ind w:right="99"/>
              <w:jc w:val="right"/>
              <w:rPr>
                <w:sz w:val="20"/>
              </w:rPr>
            </w:pPr>
            <w:r>
              <w:rPr>
                <w:color w:val="282828"/>
                <w:w w:val="95"/>
                <w:sz w:val="20"/>
              </w:rPr>
              <w:t>299,</w:t>
            </w:r>
            <w:r w:rsidR="00177F74">
              <w:rPr>
                <w:color w:val="282828"/>
                <w:w w:val="95"/>
                <w:sz w:val="20"/>
              </w:rPr>
              <w:t>111</w:t>
            </w:r>
          </w:p>
        </w:tc>
      </w:tr>
      <w:tr w:rsidR="009A37EF">
        <w:trPr>
          <w:trHeight w:hRule="exact" w:val="456"/>
        </w:trPr>
        <w:tc>
          <w:tcPr>
            <w:tcW w:w="5038" w:type="dxa"/>
            <w:tcBorders>
              <w:left w:val="single" w:sz="8" w:space="0" w:color="000000"/>
              <w:bottom w:val="single" w:sz="4" w:space="0" w:color="000000"/>
              <w:right w:val="single" w:sz="8" w:space="0" w:color="000000"/>
            </w:tcBorders>
          </w:tcPr>
          <w:p w:rsidR="009A37EF" w:rsidRDefault="00177F74">
            <w:pPr>
              <w:pStyle w:val="TableParagraph"/>
              <w:spacing w:before="5" w:line="212" w:lineRule="exact"/>
              <w:ind w:left="91" w:right="431" w:firstLine="4"/>
              <w:rPr>
                <w:sz w:val="20"/>
              </w:rPr>
            </w:pPr>
            <w:r>
              <w:rPr>
                <w:color w:val="282828"/>
                <w:sz w:val="20"/>
              </w:rPr>
              <w:t>Contributions</w:t>
            </w:r>
            <w:r>
              <w:rPr>
                <w:color w:val="282828"/>
                <w:spacing w:val="-27"/>
                <w:sz w:val="20"/>
              </w:rPr>
              <w:t xml:space="preserve"> </w:t>
            </w:r>
            <w:r>
              <w:rPr>
                <w:color w:val="282828"/>
                <w:sz w:val="20"/>
              </w:rPr>
              <w:t>paid</w:t>
            </w:r>
            <w:r>
              <w:rPr>
                <w:color w:val="282828"/>
                <w:spacing w:val="-30"/>
                <w:sz w:val="20"/>
              </w:rPr>
              <w:t xml:space="preserve"> </w:t>
            </w:r>
            <w:r>
              <w:rPr>
                <w:color w:val="282828"/>
                <w:sz w:val="20"/>
              </w:rPr>
              <w:t>to</w:t>
            </w:r>
            <w:r>
              <w:rPr>
                <w:color w:val="282828"/>
                <w:spacing w:val="-34"/>
                <w:sz w:val="20"/>
              </w:rPr>
              <w:t xml:space="preserve"> </w:t>
            </w:r>
            <w:r>
              <w:rPr>
                <w:color w:val="282828"/>
                <w:sz w:val="20"/>
              </w:rPr>
              <w:t>TRS</w:t>
            </w:r>
            <w:r>
              <w:rPr>
                <w:color w:val="282828"/>
                <w:spacing w:val="-27"/>
                <w:sz w:val="20"/>
              </w:rPr>
              <w:t xml:space="preserve"> </w:t>
            </w:r>
            <w:r>
              <w:rPr>
                <w:color w:val="282828"/>
                <w:sz w:val="20"/>
              </w:rPr>
              <w:t>subsequent</w:t>
            </w:r>
            <w:r>
              <w:rPr>
                <w:color w:val="282828"/>
                <w:spacing w:val="-23"/>
                <w:sz w:val="20"/>
              </w:rPr>
              <w:t xml:space="preserve"> </w:t>
            </w:r>
            <w:r>
              <w:rPr>
                <w:color w:val="282828"/>
                <w:sz w:val="20"/>
              </w:rPr>
              <w:t>to</w:t>
            </w:r>
            <w:r>
              <w:rPr>
                <w:color w:val="282828"/>
                <w:spacing w:val="-27"/>
                <w:sz w:val="20"/>
              </w:rPr>
              <w:t xml:space="preserve"> </w:t>
            </w:r>
            <w:r>
              <w:rPr>
                <w:color w:val="282828"/>
                <w:sz w:val="20"/>
              </w:rPr>
              <w:t>the</w:t>
            </w:r>
            <w:r>
              <w:rPr>
                <w:color w:val="282828"/>
                <w:spacing w:val="-32"/>
                <w:sz w:val="20"/>
              </w:rPr>
              <w:t xml:space="preserve"> </w:t>
            </w:r>
            <w:r>
              <w:rPr>
                <w:color w:val="282828"/>
                <w:sz w:val="20"/>
              </w:rPr>
              <w:t>measurement date</w:t>
            </w:r>
            <w:r>
              <w:rPr>
                <w:color w:val="282828"/>
                <w:spacing w:val="-23"/>
                <w:sz w:val="20"/>
              </w:rPr>
              <w:t xml:space="preserve"> </w:t>
            </w:r>
            <w:r>
              <w:rPr>
                <w:color w:val="282828"/>
                <w:sz w:val="20"/>
              </w:rPr>
              <w:t>(to</w:t>
            </w:r>
            <w:r>
              <w:rPr>
                <w:color w:val="282828"/>
                <w:spacing w:val="-24"/>
                <w:sz w:val="20"/>
              </w:rPr>
              <w:t xml:space="preserve"> </w:t>
            </w:r>
            <w:r>
              <w:rPr>
                <w:color w:val="282828"/>
                <w:sz w:val="20"/>
              </w:rPr>
              <w:t>be</w:t>
            </w:r>
            <w:r>
              <w:rPr>
                <w:color w:val="282828"/>
                <w:spacing w:val="-27"/>
                <w:sz w:val="20"/>
              </w:rPr>
              <w:t xml:space="preserve"> </w:t>
            </w:r>
            <w:r>
              <w:rPr>
                <w:color w:val="282828"/>
                <w:sz w:val="20"/>
              </w:rPr>
              <w:t>calculated</w:t>
            </w:r>
            <w:r>
              <w:rPr>
                <w:color w:val="282828"/>
                <w:spacing w:val="-18"/>
                <w:sz w:val="20"/>
              </w:rPr>
              <w:t xml:space="preserve"> </w:t>
            </w:r>
            <w:r>
              <w:rPr>
                <w:color w:val="282828"/>
                <w:sz w:val="20"/>
              </w:rPr>
              <w:t>by</w:t>
            </w:r>
            <w:r>
              <w:rPr>
                <w:color w:val="282828"/>
                <w:spacing w:val="-32"/>
                <w:sz w:val="20"/>
              </w:rPr>
              <w:t xml:space="preserve"> </w:t>
            </w:r>
            <w:r>
              <w:rPr>
                <w:color w:val="282828"/>
                <w:sz w:val="20"/>
              </w:rPr>
              <w:t>employer)</w:t>
            </w:r>
          </w:p>
        </w:tc>
        <w:tc>
          <w:tcPr>
            <w:tcW w:w="1632" w:type="dxa"/>
            <w:tcBorders>
              <w:left w:val="single" w:sz="8" w:space="0" w:color="000000"/>
              <w:bottom w:val="single" w:sz="8" w:space="0" w:color="000000"/>
              <w:right w:val="single" w:sz="8" w:space="0" w:color="000000"/>
            </w:tcBorders>
          </w:tcPr>
          <w:p w:rsidR="009A37EF" w:rsidRDefault="009A37EF">
            <w:pPr>
              <w:pStyle w:val="TableParagraph"/>
              <w:spacing w:before="2"/>
              <w:rPr>
                <w:sz w:val="18"/>
              </w:rPr>
            </w:pPr>
          </w:p>
          <w:p w:rsidR="009A37EF" w:rsidRDefault="00C96DA3">
            <w:pPr>
              <w:pStyle w:val="TableParagraph"/>
              <w:ind w:right="96"/>
              <w:jc w:val="right"/>
              <w:rPr>
                <w:sz w:val="20"/>
              </w:rPr>
            </w:pPr>
            <w:r>
              <w:rPr>
                <w:color w:val="282828"/>
                <w:w w:val="95"/>
                <w:sz w:val="20"/>
              </w:rPr>
              <w:t>1,</w:t>
            </w:r>
            <w:r w:rsidR="00177F74">
              <w:rPr>
                <w:color w:val="282828"/>
                <w:w w:val="95"/>
                <w:sz w:val="20"/>
              </w:rPr>
              <w:t>654,648</w:t>
            </w:r>
          </w:p>
        </w:tc>
        <w:tc>
          <w:tcPr>
            <w:tcW w:w="1546" w:type="dxa"/>
            <w:tcBorders>
              <w:left w:val="single" w:sz="8" w:space="0" w:color="000000"/>
              <w:bottom w:val="single" w:sz="8" w:space="0" w:color="000000"/>
              <w:right w:val="single" w:sz="8" w:space="0" w:color="000000"/>
            </w:tcBorders>
          </w:tcPr>
          <w:p w:rsidR="009A37EF" w:rsidRDefault="009A37EF">
            <w:pPr>
              <w:pStyle w:val="TableParagraph"/>
              <w:spacing w:before="8"/>
              <w:rPr>
                <w:sz w:val="19"/>
              </w:rPr>
            </w:pPr>
          </w:p>
          <w:p w:rsidR="009A37EF" w:rsidRDefault="00177F74">
            <w:pPr>
              <w:pStyle w:val="TableParagraph"/>
              <w:ind w:right="85"/>
              <w:jc w:val="right"/>
              <w:rPr>
                <w:rFonts w:ascii="Arial"/>
                <w:sz w:val="18"/>
              </w:rPr>
            </w:pPr>
            <w:r>
              <w:rPr>
                <w:rFonts w:ascii="Arial"/>
                <w:color w:val="282828"/>
                <w:w w:val="106"/>
                <w:sz w:val="18"/>
              </w:rPr>
              <w:t>0</w:t>
            </w:r>
          </w:p>
        </w:tc>
      </w:tr>
      <w:tr w:rsidR="009A37EF">
        <w:trPr>
          <w:trHeight w:hRule="exact" w:val="235"/>
        </w:trPr>
        <w:tc>
          <w:tcPr>
            <w:tcW w:w="5038" w:type="dxa"/>
            <w:tcBorders>
              <w:top w:val="single" w:sz="4" w:space="0" w:color="000000"/>
              <w:left w:val="single" w:sz="4" w:space="0" w:color="000000"/>
              <w:right w:val="single" w:sz="8" w:space="0" w:color="000000"/>
            </w:tcBorders>
          </w:tcPr>
          <w:p w:rsidR="009A37EF" w:rsidRDefault="00177F74">
            <w:pPr>
              <w:pStyle w:val="TableParagraph"/>
              <w:spacing w:line="221" w:lineRule="exact"/>
              <w:ind w:left="97"/>
              <w:rPr>
                <w:sz w:val="20"/>
              </w:rPr>
            </w:pPr>
            <w:r>
              <w:rPr>
                <w:color w:val="282828"/>
                <w:sz w:val="20"/>
              </w:rPr>
              <w:t>Total</w:t>
            </w:r>
          </w:p>
        </w:tc>
        <w:tc>
          <w:tcPr>
            <w:tcW w:w="1632" w:type="dxa"/>
            <w:tcBorders>
              <w:top w:val="single" w:sz="8" w:space="0" w:color="000000"/>
              <w:left w:val="single" w:sz="8" w:space="0" w:color="000000"/>
              <w:right w:val="single" w:sz="8" w:space="0" w:color="000000"/>
            </w:tcBorders>
          </w:tcPr>
          <w:p w:rsidR="009A37EF" w:rsidRDefault="00177F74">
            <w:pPr>
              <w:pStyle w:val="TableParagraph"/>
              <w:spacing w:line="216" w:lineRule="exact"/>
              <w:ind w:right="106"/>
              <w:jc w:val="right"/>
              <w:rPr>
                <w:sz w:val="20"/>
              </w:rPr>
            </w:pPr>
            <w:r>
              <w:rPr>
                <w:color w:val="282828"/>
                <w:sz w:val="20"/>
              </w:rPr>
              <w:t>7</w:t>
            </w:r>
            <w:r>
              <w:rPr>
                <w:color w:val="444444"/>
                <w:sz w:val="20"/>
              </w:rPr>
              <w:t>,</w:t>
            </w:r>
            <w:r>
              <w:rPr>
                <w:color w:val="282828"/>
                <w:sz w:val="20"/>
              </w:rPr>
              <w:t>558</w:t>
            </w:r>
            <w:r>
              <w:rPr>
                <w:color w:val="444444"/>
                <w:sz w:val="20"/>
              </w:rPr>
              <w:t>,</w:t>
            </w:r>
            <w:r>
              <w:rPr>
                <w:color w:val="282828"/>
                <w:sz w:val="20"/>
              </w:rPr>
              <w:t>111</w:t>
            </w:r>
          </w:p>
        </w:tc>
        <w:tc>
          <w:tcPr>
            <w:tcW w:w="1546" w:type="dxa"/>
            <w:tcBorders>
              <w:top w:val="single" w:sz="8" w:space="0" w:color="000000"/>
              <w:left w:val="single" w:sz="8" w:space="0" w:color="000000"/>
              <w:bottom w:val="single" w:sz="4" w:space="0" w:color="000000"/>
              <w:right w:val="single" w:sz="8" w:space="0" w:color="000000"/>
            </w:tcBorders>
          </w:tcPr>
          <w:p w:rsidR="009A37EF" w:rsidRDefault="00C96DA3">
            <w:pPr>
              <w:pStyle w:val="TableParagraph"/>
              <w:spacing w:line="211" w:lineRule="exact"/>
              <w:ind w:right="107"/>
              <w:jc w:val="right"/>
              <w:rPr>
                <w:sz w:val="20"/>
              </w:rPr>
            </w:pPr>
            <w:r>
              <w:rPr>
                <w:color w:val="282828"/>
                <w:w w:val="95"/>
                <w:sz w:val="20"/>
              </w:rPr>
              <w:t>1,</w:t>
            </w:r>
            <w:r w:rsidR="00177F74">
              <w:rPr>
                <w:color w:val="282828"/>
                <w:w w:val="95"/>
                <w:sz w:val="20"/>
              </w:rPr>
              <w:t>451,178</w:t>
            </w:r>
          </w:p>
        </w:tc>
      </w:tr>
    </w:tbl>
    <w:p w:rsidR="009A37EF" w:rsidRDefault="009A37EF">
      <w:pPr>
        <w:pStyle w:val="BodyText"/>
        <w:rPr>
          <w:sz w:val="24"/>
        </w:rPr>
      </w:pPr>
    </w:p>
    <w:p w:rsidR="009A37EF" w:rsidRDefault="009A37EF">
      <w:pPr>
        <w:pStyle w:val="BodyText"/>
        <w:spacing w:before="2"/>
        <w:rPr>
          <w:sz w:val="34"/>
        </w:rPr>
      </w:pPr>
    </w:p>
    <w:p w:rsidR="009A37EF" w:rsidRDefault="00177F74">
      <w:pPr>
        <w:spacing w:line="216" w:lineRule="exact"/>
        <w:ind w:left="544" w:right="911" w:hanging="1"/>
      </w:pPr>
      <w:r>
        <w:rPr>
          <w:color w:val="282828"/>
        </w:rPr>
        <w:t>The</w:t>
      </w:r>
      <w:r>
        <w:rPr>
          <w:color w:val="282828"/>
          <w:spacing w:val="-28"/>
        </w:rPr>
        <w:t xml:space="preserve"> </w:t>
      </w:r>
      <w:r>
        <w:rPr>
          <w:color w:val="282828"/>
        </w:rPr>
        <w:t>net</w:t>
      </w:r>
      <w:r>
        <w:rPr>
          <w:color w:val="282828"/>
          <w:spacing w:val="-25"/>
        </w:rPr>
        <w:t xml:space="preserve"> </w:t>
      </w:r>
      <w:r>
        <w:rPr>
          <w:color w:val="282828"/>
        </w:rPr>
        <w:t>amounts</w:t>
      </w:r>
      <w:r>
        <w:rPr>
          <w:color w:val="282828"/>
          <w:spacing w:val="-23"/>
        </w:rPr>
        <w:t xml:space="preserve"> </w:t>
      </w:r>
      <w:r>
        <w:rPr>
          <w:color w:val="282828"/>
        </w:rPr>
        <w:t>of</w:t>
      </w:r>
      <w:r>
        <w:rPr>
          <w:color w:val="282828"/>
          <w:spacing w:val="-26"/>
        </w:rPr>
        <w:t xml:space="preserve"> </w:t>
      </w:r>
      <w:r>
        <w:rPr>
          <w:color w:val="282828"/>
        </w:rPr>
        <w:t>the</w:t>
      </w:r>
      <w:r>
        <w:rPr>
          <w:color w:val="282828"/>
          <w:spacing w:val="-32"/>
        </w:rPr>
        <w:t xml:space="preserve"> </w:t>
      </w:r>
      <w:r>
        <w:rPr>
          <w:color w:val="282828"/>
        </w:rPr>
        <w:t>employer's</w:t>
      </w:r>
      <w:r>
        <w:rPr>
          <w:color w:val="282828"/>
          <w:spacing w:val="-14"/>
        </w:rPr>
        <w:t xml:space="preserve"> </w:t>
      </w:r>
      <w:r>
        <w:rPr>
          <w:color w:val="282828"/>
        </w:rPr>
        <w:t>balances</w:t>
      </w:r>
      <w:r>
        <w:rPr>
          <w:color w:val="282828"/>
          <w:spacing w:val="-24"/>
        </w:rPr>
        <w:t xml:space="preserve"> </w:t>
      </w:r>
      <w:r>
        <w:rPr>
          <w:color w:val="282828"/>
        </w:rPr>
        <w:t>of</w:t>
      </w:r>
      <w:r>
        <w:rPr>
          <w:color w:val="282828"/>
          <w:spacing w:val="-33"/>
        </w:rPr>
        <w:t xml:space="preserve"> </w:t>
      </w:r>
      <w:r>
        <w:rPr>
          <w:color w:val="282828"/>
        </w:rPr>
        <w:t>deferred</w:t>
      </w:r>
      <w:r>
        <w:rPr>
          <w:color w:val="282828"/>
          <w:spacing w:val="-22"/>
        </w:rPr>
        <w:t xml:space="preserve"> </w:t>
      </w:r>
      <w:r>
        <w:rPr>
          <w:color w:val="282828"/>
        </w:rPr>
        <w:t>outflows</w:t>
      </w:r>
      <w:r>
        <w:rPr>
          <w:color w:val="282828"/>
          <w:spacing w:val="-21"/>
        </w:rPr>
        <w:t xml:space="preserve"> </w:t>
      </w:r>
      <w:r>
        <w:rPr>
          <w:color w:val="282828"/>
        </w:rPr>
        <w:t>and</w:t>
      </w:r>
      <w:r>
        <w:rPr>
          <w:color w:val="282828"/>
          <w:spacing w:val="-24"/>
        </w:rPr>
        <w:t xml:space="preserve"> </w:t>
      </w:r>
      <w:r>
        <w:rPr>
          <w:color w:val="282828"/>
        </w:rPr>
        <w:t>inflows</w:t>
      </w:r>
      <w:r>
        <w:rPr>
          <w:color w:val="282828"/>
          <w:spacing w:val="-25"/>
        </w:rPr>
        <w:t xml:space="preserve"> </w:t>
      </w:r>
      <w:r>
        <w:rPr>
          <w:color w:val="282828"/>
        </w:rPr>
        <w:t>of</w:t>
      </w:r>
      <w:r>
        <w:rPr>
          <w:color w:val="282828"/>
          <w:spacing w:val="-32"/>
        </w:rPr>
        <w:t xml:space="preserve"> </w:t>
      </w:r>
      <w:r>
        <w:rPr>
          <w:color w:val="282828"/>
        </w:rPr>
        <w:t>resources related</w:t>
      </w:r>
      <w:r>
        <w:rPr>
          <w:color w:val="282828"/>
          <w:spacing w:val="-24"/>
        </w:rPr>
        <w:t xml:space="preserve"> </w:t>
      </w:r>
      <w:r>
        <w:rPr>
          <w:color w:val="282828"/>
        </w:rPr>
        <w:t>to</w:t>
      </w:r>
      <w:r>
        <w:rPr>
          <w:color w:val="282828"/>
          <w:spacing w:val="-27"/>
        </w:rPr>
        <w:t xml:space="preserve"> </w:t>
      </w:r>
      <w:r>
        <w:rPr>
          <w:color w:val="282828"/>
        </w:rPr>
        <w:t>pensions</w:t>
      </w:r>
      <w:r>
        <w:rPr>
          <w:color w:val="282828"/>
          <w:spacing w:val="-19"/>
        </w:rPr>
        <w:t xml:space="preserve"> </w:t>
      </w:r>
      <w:r>
        <w:rPr>
          <w:color w:val="282828"/>
        </w:rPr>
        <w:t>will</w:t>
      </w:r>
      <w:r>
        <w:rPr>
          <w:color w:val="282828"/>
          <w:spacing w:val="-25"/>
        </w:rPr>
        <w:t xml:space="preserve"> </w:t>
      </w:r>
      <w:r>
        <w:rPr>
          <w:color w:val="282828"/>
        </w:rPr>
        <w:t>be</w:t>
      </w:r>
      <w:r>
        <w:rPr>
          <w:color w:val="282828"/>
          <w:spacing w:val="-35"/>
        </w:rPr>
        <w:t xml:space="preserve"> </w:t>
      </w:r>
      <w:r>
        <w:rPr>
          <w:color w:val="282828"/>
        </w:rPr>
        <w:t>recognized</w:t>
      </w:r>
      <w:r>
        <w:rPr>
          <w:color w:val="282828"/>
          <w:spacing w:val="-19"/>
        </w:rPr>
        <w:t xml:space="preserve"> </w:t>
      </w:r>
      <w:r>
        <w:rPr>
          <w:color w:val="282828"/>
        </w:rPr>
        <w:t>in</w:t>
      </w:r>
      <w:r>
        <w:rPr>
          <w:color w:val="282828"/>
          <w:spacing w:val="-31"/>
        </w:rPr>
        <w:t xml:space="preserve"> </w:t>
      </w:r>
      <w:r>
        <w:rPr>
          <w:color w:val="282828"/>
        </w:rPr>
        <w:t>pension</w:t>
      </w:r>
      <w:r>
        <w:rPr>
          <w:color w:val="282828"/>
          <w:spacing w:val="-27"/>
        </w:rPr>
        <w:t xml:space="preserve"> </w:t>
      </w:r>
      <w:r>
        <w:rPr>
          <w:color w:val="282828"/>
        </w:rPr>
        <w:t>expense</w:t>
      </w:r>
      <w:r>
        <w:rPr>
          <w:color w:val="282828"/>
          <w:spacing w:val="-32"/>
        </w:rPr>
        <w:t xml:space="preserve"> </w:t>
      </w:r>
      <w:r>
        <w:rPr>
          <w:color w:val="282828"/>
        </w:rPr>
        <w:t>as</w:t>
      </w:r>
      <w:r>
        <w:rPr>
          <w:color w:val="282828"/>
          <w:spacing w:val="-27"/>
        </w:rPr>
        <w:t xml:space="preserve"> </w:t>
      </w:r>
      <w:r>
        <w:rPr>
          <w:color w:val="282828"/>
        </w:rPr>
        <w:t>follows</w:t>
      </w:r>
    </w:p>
    <w:p w:rsidR="009A37EF" w:rsidRDefault="009A37EF">
      <w:pPr>
        <w:pStyle w:val="BodyText"/>
        <w:spacing w:before="4" w:after="1"/>
        <w:rPr>
          <w:sz w:val="22"/>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6"/>
        <w:gridCol w:w="1811"/>
        <w:gridCol w:w="1793"/>
      </w:tblGrid>
      <w:tr w:rsidR="009A37EF">
        <w:trPr>
          <w:trHeight w:hRule="exact" w:val="474"/>
        </w:trPr>
        <w:tc>
          <w:tcPr>
            <w:tcW w:w="2476" w:type="dxa"/>
            <w:vMerge w:val="restart"/>
          </w:tcPr>
          <w:p w:rsidR="009A37EF" w:rsidRDefault="009A37EF"/>
        </w:tc>
        <w:tc>
          <w:tcPr>
            <w:tcW w:w="1811" w:type="dxa"/>
          </w:tcPr>
          <w:p w:rsidR="009A37EF" w:rsidRDefault="00177F74">
            <w:pPr>
              <w:pStyle w:val="TableParagraph"/>
              <w:spacing w:line="261" w:lineRule="auto"/>
              <w:ind w:left="565" w:right="214" w:hanging="20"/>
              <w:rPr>
                <w:b/>
                <w:sz w:val="20"/>
              </w:rPr>
            </w:pPr>
            <w:r>
              <w:rPr>
                <w:b/>
                <w:color w:val="282828"/>
                <w:w w:val="105"/>
                <w:sz w:val="20"/>
              </w:rPr>
              <w:t xml:space="preserve">Year ended </w:t>
            </w:r>
            <w:r>
              <w:rPr>
                <w:b/>
                <w:color w:val="282828"/>
                <w:w w:val="105"/>
                <w:sz w:val="20"/>
                <w:u w:val="thick" w:color="000000"/>
              </w:rPr>
              <w:t>August 31</w:t>
            </w:r>
            <w:r>
              <w:rPr>
                <w:b/>
                <w:color w:val="282828"/>
                <w:w w:val="105"/>
                <w:sz w:val="20"/>
              </w:rPr>
              <w:t>:</w:t>
            </w:r>
          </w:p>
        </w:tc>
        <w:tc>
          <w:tcPr>
            <w:tcW w:w="1793" w:type="dxa"/>
          </w:tcPr>
          <w:p w:rsidR="009A37EF" w:rsidRDefault="00177F74">
            <w:pPr>
              <w:pStyle w:val="TableParagraph"/>
              <w:spacing w:line="254" w:lineRule="auto"/>
              <w:ind w:left="220" w:right="18" w:firstLine="416"/>
              <w:rPr>
                <w:b/>
                <w:sz w:val="20"/>
              </w:rPr>
            </w:pPr>
            <w:r>
              <w:rPr>
                <w:b/>
                <w:color w:val="282828"/>
                <w:w w:val="105"/>
                <w:sz w:val="20"/>
              </w:rPr>
              <w:t xml:space="preserve">Pension </w:t>
            </w:r>
            <w:r>
              <w:rPr>
                <w:b/>
                <w:color w:val="282828"/>
                <w:w w:val="105"/>
                <w:sz w:val="20"/>
                <w:u w:val="thick" w:color="000000"/>
              </w:rPr>
              <w:t>Expense Amount</w:t>
            </w:r>
          </w:p>
        </w:tc>
      </w:tr>
      <w:tr w:rsidR="009A37EF">
        <w:trPr>
          <w:trHeight w:hRule="exact" w:val="247"/>
        </w:trPr>
        <w:tc>
          <w:tcPr>
            <w:tcW w:w="2476" w:type="dxa"/>
            <w:vMerge/>
          </w:tcPr>
          <w:p w:rsidR="009A37EF" w:rsidRDefault="009A37EF"/>
        </w:tc>
        <w:tc>
          <w:tcPr>
            <w:tcW w:w="1811" w:type="dxa"/>
          </w:tcPr>
          <w:p w:rsidR="009A37EF" w:rsidRDefault="00177F74">
            <w:pPr>
              <w:pStyle w:val="TableParagraph"/>
              <w:spacing w:line="246" w:lineRule="exact"/>
              <w:ind w:left="574" w:right="253"/>
              <w:jc w:val="center"/>
            </w:pPr>
            <w:r>
              <w:rPr>
                <w:color w:val="282828"/>
              </w:rPr>
              <w:t>2017</w:t>
            </w:r>
          </w:p>
        </w:tc>
        <w:tc>
          <w:tcPr>
            <w:tcW w:w="1793" w:type="dxa"/>
          </w:tcPr>
          <w:p w:rsidR="009A37EF" w:rsidRDefault="00177F74">
            <w:pPr>
              <w:pStyle w:val="TableParagraph"/>
              <w:spacing w:line="246" w:lineRule="exact"/>
              <w:ind w:right="469"/>
              <w:jc w:val="right"/>
            </w:pPr>
            <w:r>
              <w:rPr>
                <w:color w:val="282828"/>
                <w:w w:val="95"/>
              </w:rPr>
              <w:t>$1,443,309</w:t>
            </w:r>
          </w:p>
        </w:tc>
      </w:tr>
      <w:tr w:rsidR="009A37EF">
        <w:trPr>
          <w:trHeight w:hRule="exact" w:val="250"/>
        </w:trPr>
        <w:tc>
          <w:tcPr>
            <w:tcW w:w="2476" w:type="dxa"/>
            <w:vMerge/>
          </w:tcPr>
          <w:p w:rsidR="009A37EF" w:rsidRDefault="009A37EF"/>
        </w:tc>
        <w:tc>
          <w:tcPr>
            <w:tcW w:w="1811" w:type="dxa"/>
          </w:tcPr>
          <w:p w:rsidR="009A37EF" w:rsidRDefault="00177F74">
            <w:pPr>
              <w:pStyle w:val="TableParagraph"/>
              <w:spacing w:line="249" w:lineRule="exact"/>
              <w:ind w:left="574" w:right="253"/>
              <w:jc w:val="center"/>
            </w:pPr>
            <w:r>
              <w:rPr>
                <w:color w:val="282828"/>
              </w:rPr>
              <w:t>2018</w:t>
            </w:r>
          </w:p>
        </w:tc>
        <w:tc>
          <w:tcPr>
            <w:tcW w:w="1793" w:type="dxa"/>
          </w:tcPr>
          <w:p w:rsidR="009A37EF" w:rsidRDefault="00177F74">
            <w:pPr>
              <w:pStyle w:val="TableParagraph"/>
              <w:spacing w:line="244" w:lineRule="exact"/>
              <w:ind w:right="467"/>
              <w:jc w:val="right"/>
            </w:pPr>
            <w:r>
              <w:rPr>
                <w:color w:val="282828"/>
                <w:w w:val="95"/>
              </w:rPr>
              <w:t>1,443,309</w:t>
            </w:r>
          </w:p>
        </w:tc>
      </w:tr>
      <w:tr w:rsidR="009A37EF">
        <w:trPr>
          <w:trHeight w:hRule="exact" w:val="247"/>
        </w:trPr>
        <w:tc>
          <w:tcPr>
            <w:tcW w:w="2476" w:type="dxa"/>
            <w:vMerge/>
          </w:tcPr>
          <w:p w:rsidR="009A37EF" w:rsidRDefault="009A37EF"/>
        </w:tc>
        <w:tc>
          <w:tcPr>
            <w:tcW w:w="1811" w:type="dxa"/>
          </w:tcPr>
          <w:p w:rsidR="009A37EF" w:rsidRDefault="00177F74">
            <w:pPr>
              <w:pStyle w:val="TableParagraph"/>
              <w:spacing w:line="244" w:lineRule="exact"/>
              <w:ind w:left="574" w:right="262"/>
              <w:jc w:val="center"/>
            </w:pPr>
            <w:r>
              <w:rPr>
                <w:color w:val="282828"/>
              </w:rPr>
              <w:t>2019</w:t>
            </w:r>
          </w:p>
        </w:tc>
        <w:tc>
          <w:tcPr>
            <w:tcW w:w="1793" w:type="dxa"/>
          </w:tcPr>
          <w:p w:rsidR="009A37EF" w:rsidRDefault="00177F74">
            <w:pPr>
              <w:pStyle w:val="TableParagraph"/>
              <w:spacing w:line="244" w:lineRule="exact"/>
              <w:ind w:right="467"/>
              <w:jc w:val="right"/>
            </w:pPr>
            <w:r>
              <w:rPr>
                <w:color w:val="282828"/>
                <w:w w:val="95"/>
              </w:rPr>
              <w:t>1,443,309</w:t>
            </w:r>
          </w:p>
        </w:tc>
      </w:tr>
      <w:tr w:rsidR="009A37EF">
        <w:trPr>
          <w:trHeight w:hRule="exact" w:val="250"/>
        </w:trPr>
        <w:tc>
          <w:tcPr>
            <w:tcW w:w="2476" w:type="dxa"/>
            <w:vMerge/>
          </w:tcPr>
          <w:p w:rsidR="009A37EF" w:rsidRDefault="009A37EF"/>
        </w:tc>
        <w:tc>
          <w:tcPr>
            <w:tcW w:w="1811" w:type="dxa"/>
          </w:tcPr>
          <w:p w:rsidR="009A37EF" w:rsidRDefault="00177F74">
            <w:pPr>
              <w:pStyle w:val="TableParagraph"/>
              <w:spacing w:line="247" w:lineRule="exact"/>
              <w:ind w:left="574" w:right="262"/>
              <w:jc w:val="center"/>
            </w:pPr>
            <w:r>
              <w:rPr>
                <w:color w:val="282828"/>
              </w:rPr>
              <w:t>2020</w:t>
            </w:r>
          </w:p>
        </w:tc>
        <w:tc>
          <w:tcPr>
            <w:tcW w:w="1793" w:type="dxa"/>
          </w:tcPr>
          <w:p w:rsidR="009A37EF" w:rsidRDefault="00177F74">
            <w:pPr>
              <w:pStyle w:val="TableParagraph"/>
              <w:spacing w:line="247" w:lineRule="exact"/>
              <w:ind w:right="467"/>
              <w:jc w:val="right"/>
            </w:pPr>
            <w:r>
              <w:rPr>
                <w:color w:val="282828"/>
                <w:w w:val="95"/>
              </w:rPr>
              <w:t>1,443,309</w:t>
            </w:r>
          </w:p>
        </w:tc>
      </w:tr>
      <w:tr w:rsidR="009A37EF">
        <w:trPr>
          <w:trHeight w:hRule="exact" w:val="247"/>
        </w:trPr>
        <w:tc>
          <w:tcPr>
            <w:tcW w:w="2476" w:type="dxa"/>
            <w:vMerge/>
          </w:tcPr>
          <w:p w:rsidR="009A37EF" w:rsidRDefault="009A37EF"/>
        </w:tc>
        <w:tc>
          <w:tcPr>
            <w:tcW w:w="1811" w:type="dxa"/>
          </w:tcPr>
          <w:p w:rsidR="009A37EF" w:rsidRDefault="00177F74">
            <w:pPr>
              <w:pStyle w:val="TableParagraph"/>
              <w:spacing w:line="247" w:lineRule="exact"/>
              <w:ind w:left="574" w:right="271"/>
              <w:jc w:val="center"/>
            </w:pPr>
            <w:r>
              <w:rPr>
                <w:color w:val="282828"/>
              </w:rPr>
              <w:t>2021</w:t>
            </w:r>
          </w:p>
        </w:tc>
        <w:tc>
          <w:tcPr>
            <w:tcW w:w="1793" w:type="dxa"/>
          </w:tcPr>
          <w:p w:rsidR="009A37EF" w:rsidRDefault="00177F74">
            <w:pPr>
              <w:pStyle w:val="TableParagraph"/>
              <w:spacing w:line="247" w:lineRule="exact"/>
              <w:ind w:right="470"/>
              <w:jc w:val="right"/>
            </w:pPr>
            <w:r>
              <w:rPr>
                <w:color w:val="282828"/>
                <w:w w:val="95"/>
              </w:rPr>
              <w:t>2,003,368</w:t>
            </w:r>
          </w:p>
        </w:tc>
      </w:tr>
      <w:tr w:rsidR="009A37EF">
        <w:trPr>
          <w:trHeight w:hRule="exact" w:val="610"/>
        </w:trPr>
        <w:tc>
          <w:tcPr>
            <w:tcW w:w="2476" w:type="dxa"/>
          </w:tcPr>
          <w:p w:rsidR="009A37EF" w:rsidRDefault="009A37EF">
            <w:pPr>
              <w:pStyle w:val="TableParagraph"/>
              <w:spacing w:before="1"/>
              <w:rPr>
                <w:sz w:val="20"/>
              </w:rPr>
            </w:pPr>
          </w:p>
          <w:p w:rsidR="009A37EF" w:rsidRDefault="00177F74">
            <w:pPr>
              <w:pStyle w:val="TableParagraph"/>
              <w:ind w:left="50"/>
            </w:pPr>
            <w:r>
              <w:rPr>
                <w:color w:val="282828"/>
              </w:rPr>
              <w:t xml:space="preserve">G. </w:t>
            </w:r>
            <w:r>
              <w:rPr>
                <w:color w:val="282828"/>
                <w:u w:val="thick" w:color="000000"/>
              </w:rPr>
              <w:t>Risk Management</w:t>
            </w:r>
          </w:p>
        </w:tc>
        <w:tc>
          <w:tcPr>
            <w:tcW w:w="1811" w:type="dxa"/>
          </w:tcPr>
          <w:p w:rsidR="009A37EF" w:rsidRDefault="00177F74">
            <w:pPr>
              <w:pStyle w:val="TableParagraph"/>
              <w:spacing w:line="244" w:lineRule="exact"/>
              <w:ind w:left="574" w:right="281"/>
              <w:jc w:val="center"/>
            </w:pPr>
            <w:r>
              <w:rPr>
                <w:color w:val="282828"/>
              </w:rPr>
              <w:t>Thereafter</w:t>
            </w:r>
          </w:p>
        </w:tc>
        <w:tc>
          <w:tcPr>
            <w:tcW w:w="1793" w:type="dxa"/>
          </w:tcPr>
          <w:p w:rsidR="009A37EF" w:rsidRDefault="00177F74">
            <w:pPr>
              <w:pStyle w:val="TableParagraph"/>
              <w:spacing w:line="244" w:lineRule="exact"/>
              <w:ind w:right="468"/>
              <w:jc w:val="right"/>
            </w:pPr>
            <w:r>
              <w:rPr>
                <w:color w:val="282828"/>
                <w:w w:val="95"/>
              </w:rPr>
              <w:t>431,941</w:t>
            </w:r>
          </w:p>
        </w:tc>
      </w:tr>
      <w:tr w:rsidR="009A37EF">
        <w:trPr>
          <w:trHeight w:hRule="exact" w:val="369"/>
        </w:trPr>
        <w:tc>
          <w:tcPr>
            <w:tcW w:w="2476" w:type="dxa"/>
          </w:tcPr>
          <w:p w:rsidR="009A37EF" w:rsidRDefault="00177F74">
            <w:pPr>
              <w:pStyle w:val="TableParagraph"/>
              <w:spacing w:before="116"/>
              <w:ind w:left="399"/>
            </w:pPr>
            <w:r>
              <w:rPr>
                <w:color w:val="282828"/>
                <w:u w:val="single" w:color="000000"/>
              </w:rPr>
              <w:t>Health Care</w:t>
            </w:r>
          </w:p>
        </w:tc>
        <w:tc>
          <w:tcPr>
            <w:tcW w:w="1811" w:type="dxa"/>
          </w:tcPr>
          <w:p w:rsidR="009A37EF" w:rsidRDefault="009A37EF"/>
        </w:tc>
        <w:tc>
          <w:tcPr>
            <w:tcW w:w="1793" w:type="dxa"/>
          </w:tcPr>
          <w:p w:rsidR="009A37EF" w:rsidRDefault="009A37EF"/>
        </w:tc>
      </w:tr>
    </w:tbl>
    <w:p w:rsidR="009A37EF" w:rsidRDefault="009A37EF">
      <w:pPr>
        <w:pStyle w:val="BodyText"/>
        <w:spacing w:before="6"/>
        <w:rPr>
          <w:sz w:val="21"/>
        </w:rPr>
      </w:pPr>
    </w:p>
    <w:p w:rsidR="009A37EF" w:rsidRDefault="00177F74">
      <w:pPr>
        <w:spacing w:line="232" w:lineRule="auto"/>
        <w:ind w:left="508" w:right="394" w:firstLine="10"/>
      </w:pPr>
      <w:r>
        <w:rPr>
          <w:color w:val="282828"/>
        </w:rPr>
        <w:t>During</w:t>
      </w:r>
      <w:r>
        <w:rPr>
          <w:color w:val="282828"/>
          <w:spacing w:val="-16"/>
        </w:rPr>
        <w:t xml:space="preserve"> </w:t>
      </w:r>
      <w:r>
        <w:rPr>
          <w:color w:val="282828"/>
        </w:rPr>
        <w:t>the</w:t>
      </w:r>
      <w:r>
        <w:rPr>
          <w:color w:val="282828"/>
          <w:spacing w:val="-28"/>
        </w:rPr>
        <w:t xml:space="preserve"> </w:t>
      </w:r>
      <w:r>
        <w:rPr>
          <w:color w:val="282828"/>
        </w:rPr>
        <w:t>year</w:t>
      </w:r>
      <w:r>
        <w:rPr>
          <w:color w:val="282828"/>
          <w:spacing w:val="-23"/>
        </w:rPr>
        <w:t xml:space="preserve"> </w:t>
      </w:r>
      <w:r>
        <w:rPr>
          <w:color w:val="282828"/>
        </w:rPr>
        <w:t>ended</w:t>
      </w:r>
      <w:r>
        <w:rPr>
          <w:color w:val="282828"/>
          <w:spacing w:val="-22"/>
        </w:rPr>
        <w:t xml:space="preserve"> </w:t>
      </w:r>
      <w:r>
        <w:rPr>
          <w:color w:val="282828"/>
        </w:rPr>
        <w:t>August</w:t>
      </w:r>
      <w:r>
        <w:rPr>
          <w:color w:val="282828"/>
          <w:spacing w:val="-20"/>
        </w:rPr>
        <w:t xml:space="preserve"> </w:t>
      </w:r>
      <w:r>
        <w:rPr>
          <w:color w:val="282828"/>
        </w:rPr>
        <w:t>31,</w:t>
      </w:r>
      <w:r>
        <w:rPr>
          <w:color w:val="282828"/>
          <w:spacing w:val="-18"/>
        </w:rPr>
        <w:t xml:space="preserve"> </w:t>
      </w:r>
      <w:r>
        <w:rPr>
          <w:color w:val="282828"/>
        </w:rPr>
        <w:t>2016,</w:t>
      </w:r>
      <w:r>
        <w:rPr>
          <w:color w:val="282828"/>
          <w:spacing w:val="-22"/>
        </w:rPr>
        <w:t xml:space="preserve"> </w:t>
      </w:r>
      <w:r>
        <w:rPr>
          <w:color w:val="282828"/>
        </w:rPr>
        <w:t>employees</w:t>
      </w:r>
      <w:r>
        <w:rPr>
          <w:color w:val="282828"/>
          <w:spacing w:val="-20"/>
        </w:rPr>
        <w:t xml:space="preserve"> </w:t>
      </w:r>
      <w:r>
        <w:rPr>
          <w:color w:val="282828"/>
        </w:rPr>
        <w:t>of</w:t>
      </w:r>
      <w:r>
        <w:rPr>
          <w:color w:val="282828"/>
          <w:spacing w:val="-26"/>
        </w:rPr>
        <w:t xml:space="preserve"> </w:t>
      </w:r>
      <w:r>
        <w:rPr>
          <w:color w:val="282828"/>
        </w:rPr>
        <w:t>the</w:t>
      </w:r>
      <w:r>
        <w:rPr>
          <w:color w:val="282828"/>
          <w:spacing w:val="-29"/>
        </w:rPr>
        <w:t xml:space="preserve"> </w:t>
      </w:r>
      <w:r>
        <w:rPr>
          <w:color w:val="282828"/>
        </w:rPr>
        <w:t>Carroll</w:t>
      </w:r>
      <w:r>
        <w:rPr>
          <w:color w:val="282828"/>
          <w:spacing w:val="-17"/>
        </w:rPr>
        <w:t xml:space="preserve"> </w:t>
      </w:r>
      <w:r>
        <w:rPr>
          <w:color w:val="282828"/>
        </w:rPr>
        <w:t>Independent</w:t>
      </w:r>
      <w:r>
        <w:rPr>
          <w:color w:val="282828"/>
          <w:spacing w:val="-11"/>
        </w:rPr>
        <w:t xml:space="preserve"> </w:t>
      </w:r>
      <w:r>
        <w:rPr>
          <w:color w:val="282828"/>
        </w:rPr>
        <w:t>School</w:t>
      </w:r>
      <w:r>
        <w:rPr>
          <w:color w:val="282828"/>
          <w:spacing w:val="-22"/>
        </w:rPr>
        <w:t xml:space="preserve"> </w:t>
      </w:r>
      <w:r>
        <w:rPr>
          <w:color w:val="282828"/>
        </w:rPr>
        <w:t>District were covered by a health insurance plan (the Plan). The District paid premiums of $290 per month</w:t>
      </w:r>
      <w:r>
        <w:rPr>
          <w:color w:val="282828"/>
          <w:spacing w:val="-23"/>
        </w:rPr>
        <w:t xml:space="preserve"> </w:t>
      </w:r>
      <w:r>
        <w:rPr>
          <w:color w:val="282828"/>
        </w:rPr>
        <w:t>per</w:t>
      </w:r>
      <w:r>
        <w:rPr>
          <w:color w:val="282828"/>
          <w:spacing w:val="-28"/>
        </w:rPr>
        <w:t xml:space="preserve"> </w:t>
      </w:r>
      <w:r>
        <w:rPr>
          <w:color w:val="282828"/>
        </w:rPr>
        <w:t>employee</w:t>
      </w:r>
      <w:r>
        <w:rPr>
          <w:color w:val="282828"/>
          <w:spacing w:val="-26"/>
        </w:rPr>
        <w:t xml:space="preserve"> </w:t>
      </w:r>
      <w:r>
        <w:rPr>
          <w:color w:val="282828"/>
        </w:rPr>
        <w:t>and</w:t>
      </w:r>
      <w:r>
        <w:rPr>
          <w:color w:val="282828"/>
          <w:spacing w:val="-26"/>
        </w:rPr>
        <w:t xml:space="preserve"> </w:t>
      </w:r>
      <w:r>
        <w:rPr>
          <w:color w:val="282828"/>
        </w:rPr>
        <w:t>employees,</w:t>
      </w:r>
      <w:r>
        <w:rPr>
          <w:color w:val="282828"/>
          <w:spacing w:val="-21"/>
        </w:rPr>
        <w:t xml:space="preserve"> </w:t>
      </w:r>
      <w:r>
        <w:rPr>
          <w:color w:val="282828"/>
        </w:rPr>
        <w:t>at</w:t>
      </w:r>
      <w:r>
        <w:rPr>
          <w:color w:val="282828"/>
          <w:spacing w:val="-28"/>
        </w:rPr>
        <w:t xml:space="preserve"> </w:t>
      </w:r>
      <w:r>
        <w:rPr>
          <w:color w:val="282828"/>
        </w:rPr>
        <w:t>their</w:t>
      </w:r>
      <w:r>
        <w:rPr>
          <w:color w:val="282828"/>
          <w:spacing w:val="-26"/>
        </w:rPr>
        <w:t xml:space="preserve"> </w:t>
      </w:r>
      <w:r>
        <w:rPr>
          <w:color w:val="282828"/>
        </w:rPr>
        <w:t>option,</w:t>
      </w:r>
      <w:r>
        <w:rPr>
          <w:color w:val="282828"/>
          <w:spacing w:val="-23"/>
        </w:rPr>
        <w:t xml:space="preserve"> </w:t>
      </w:r>
      <w:r>
        <w:rPr>
          <w:color w:val="282828"/>
        </w:rPr>
        <w:t>authorized</w:t>
      </w:r>
      <w:r>
        <w:rPr>
          <w:color w:val="282828"/>
          <w:spacing w:val="-21"/>
        </w:rPr>
        <w:t xml:space="preserve"> </w:t>
      </w:r>
      <w:r>
        <w:rPr>
          <w:color w:val="282828"/>
        </w:rPr>
        <w:t>payroll</w:t>
      </w:r>
      <w:r>
        <w:rPr>
          <w:color w:val="282828"/>
          <w:spacing w:val="-26"/>
        </w:rPr>
        <w:t xml:space="preserve"> </w:t>
      </w:r>
      <w:r>
        <w:rPr>
          <w:color w:val="282828"/>
        </w:rPr>
        <w:t>withholdings</w:t>
      </w:r>
      <w:r>
        <w:rPr>
          <w:color w:val="282828"/>
          <w:spacing w:val="-15"/>
        </w:rPr>
        <w:t xml:space="preserve"> </w:t>
      </w:r>
      <w:r>
        <w:rPr>
          <w:color w:val="282828"/>
        </w:rPr>
        <w:t>to</w:t>
      </w:r>
      <w:r>
        <w:rPr>
          <w:color w:val="282828"/>
          <w:spacing w:val="-32"/>
        </w:rPr>
        <w:t xml:space="preserve"> </w:t>
      </w:r>
      <w:r>
        <w:rPr>
          <w:color w:val="282828"/>
        </w:rPr>
        <w:t>provide dependents</w:t>
      </w:r>
      <w:r>
        <w:rPr>
          <w:color w:val="282828"/>
          <w:spacing w:val="-13"/>
        </w:rPr>
        <w:t xml:space="preserve"> </w:t>
      </w:r>
      <w:r>
        <w:rPr>
          <w:color w:val="282828"/>
        </w:rPr>
        <w:t>coverage</w:t>
      </w:r>
      <w:r>
        <w:rPr>
          <w:color w:val="282828"/>
          <w:spacing w:val="-19"/>
        </w:rPr>
        <w:t xml:space="preserve"> </w:t>
      </w:r>
      <w:r>
        <w:rPr>
          <w:color w:val="282828"/>
        </w:rPr>
        <w:t>under</w:t>
      </w:r>
      <w:r>
        <w:rPr>
          <w:color w:val="282828"/>
          <w:spacing w:val="-20"/>
        </w:rPr>
        <w:t xml:space="preserve"> </w:t>
      </w:r>
      <w:r>
        <w:rPr>
          <w:color w:val="282828"/>
        </w:rPr>
        <w:t>the</w:t>
      </w:r>
      <w:r>
        <w:rPr>
          <w:color w:val="282828"/>
          <w:spacing w:val="-27"/>
        </w:rPr>
        <w:t xml:space="preserve"> </w:t>
      </w:r>
      <w:r>
        <w:rPr>
          <w:color w:val="282828"/>
        </w:rPr>
        <w:t>Plan.</w:t>
      </w:r>
      <w:r>
        <w:rPr>
          <w:color w:val="282828"/>
          <w:spacing w:val="23"/>
        </w:rPr>
        <w:t xml:space="preserve"> </w:t>
      </w:r>
      <w:r>
        <w:rPr>
          <w:color w:val="282828"/>
        </w:rPr>
        <w:t>All</w:t>
      </w:r>
      <w:r>
        <w:rPr>
          <w:color w:val="282828"/>
          <w:spacing w:val="-22"/>
        </w:rPr>
        <w:t xml:space="preserve"> </w:t>
      </w:r>
      <w:r>
        <w:rPr>
          <w:color w:val="282828"/>
        </w:rPr>
        <w:t>premiums</w:t>
      </w:r>
      <w:r>
        <w:rPr>
          <w:color w:val="282828"/>
          <w:spacing w:val="-10"/>
        </w:rPr>
        <w:t xml:space="preserve"> </w:t>
      </w:r>
      <w:r>
        <w:rPr>
          <w:color w:val="282828"/>
        </w:rPr>
        <w:t>were</w:t>
      </w:r>
      <w:r>
        <w:rPr>
          <w:color w:val="282828"/>
          <w:spacing w:val="-22"/>
        </w:rPr>
        <w:t xml:space="preserve"> </w:t>
      </w:r>
      <w:r>
        <w:rPr>
          <w:color w:val="282828"/>
        </w:rPr>
        <w:t>paid</w:t>
      </w:r>
      <w:r>
        <w:rPr>
          <w:color w:val="282828"/>
          <w:spacing w:val="-23"/>
        </w:rPr>
        <w:t xml:space="preserve"> </w:t>
      </w:r>
      <w:r>
        <w:rPr>
          <w:color w:val="282828"/>
        </w:rPr>
        <w:t>to</w:t>
      </w:r>
      <w:r>
        <w:rPr>
          <w:color w:val="282828"/>
          <w:spacing w:val="-24"/>
        </w:rPr>
        <w:t xml:space="preserve"> </w:t>
      </w:r>
      <w:r>
        <w:rPr>
          <w:color w:val="282828"/>
        </w:rPr>
        <w:t>TRS</w:t>
      </w:r>
      <w:r>
        <w:rPr>
          <w:color w:val="282828"/>
          <w:spacing w:val="-17"/>
        </w:rPr>
        <w:t xml:space="preserve"> </w:t>
      </w:r>
      <w:r>
        <w:rPr>
          <w:color w:val="282828"/>
        </w:rPr>
        <w:t>Active</w:t>
      </w:r>
      <w:r>
        <w:rPr>
          <w:color w:val="282828"/>
          <w:spacing w:val="-26"/>
        </w:rPr>
        <w:t xml:space="preserve"> </w:t>
      </w:r>
      <w:r>
        <w:rPr>
          <w:color w:val="282828"/>
        </w:rPr>
        <w:t>Care</w:t>
      </w:r>
      <w:r>
        <w:rPr>
          <w:color w:val="282828"/>
          <w:spacing w:val="-22"/>
        </w:rPr>
        <w:t xml:space="preserve"> </w:t>
      </w:r>
      <w:r>
        <w:rPr>
          <w:color w:val="282828"/>
        </w:rPr>
        <w:t>for</w:t>
      </w:r>
      <w:r>
        <w:rPr>
          <w:color w:val="282828"/>
          <w:spacing w:val="-21"/>
        </w:rPr>
        <w:t xml:space="preserve"> </w:t>
      </w:r>
      <w:r>
        <w:rPr>
          <w:color w:val="282828"/>
        </w:rPr>
        <w:t>the</w:t>
      </w:r>
      <w:r>
        <w:rPr>
          <w:color w:val="282828"/>
          <w:spacing w:val="-24"/>
        </w:rPr>
        <w:t xml:space="preserve"> </w:t>
      </w:r>
      <w:r>
        <w:rPr>
          <w:color w:val="282828"/>
        </w:rPr>
        <w:t>fiscal year.</w:t>
      </w:r>
      <w:r>
        <w:rPr>
          <w:color w:val="282828"/>
          <w:spacing w:val="14"/>
        </w:rPr>
        <w:t xml:space="preserve"> </w:t>
      </w:r>
      <w:r>
        <w:rPr>
          <w:color w:val="282828"/>
        </w:rPr>
        <w:t>TRS</w:t>
      </w:r>
      <w:r>
        <w:rPr>
          <w:color w:val="282828"/>
          <w:spacing w:val="-21"/>
        </w:rPr>
        <w:t xml:space="preserve"> </w:t>
      </w:r>
      <w:r>
        <w:rPr>
          <w:color w:val="282828"/>
        </w:rPr>
        <w:t>Active</w:t>
      </w:r>
      <w:r>
        <w:rPr>
          <w:color w:val="282828"/>
          <w:spacing w:val="-22"/>
        </w:rPr>
        <w:t xml:space="preserve"> </w:t>
      </w:r>
      <w:r>
        <w:rPr>
          <w:color w:val="282828"/>
        </w:rPr>
        <w:t>Care</w:t>
      </w:r>
      <w:r>
        <w:rPr>
          <w:color w:val="282828"/>
          <w:spacing w:val="-23"/>
        </w:rPr>
        <w:t xml:space="preserve"> </w:t>
      </w:r>
      <w:r>
        <w:rPr>
          <w:color w:val="282828"/>
        </w:rPr>
        <w:t>became</w:t>
      </w:r>
      <w:r>
        <w:rPr>
          <w:color w:val="282828"/>
          <w:spacing w:val="-17"/>
        </w:rPr>
        <w:t xml:space="preserve"> </w:t>
      </w:r>
      <w:r>
        <w:rPr>
          <w:color w:val="282828"/>
        </w:rPr>
        <w:t>the</w:t>
      </w:r>
      <w:r>
        <w:rPr>
          <w:color w:val="282828"/>
          <w:spacing w:val="-29"/>
        </w:rPr>
        <w:t xml:space="preserve"> </w:t>
      </w:r>
      <w:r>
        <w:rPr>
          <w:color w:val="282828"/>
        </w:rPr>
        <w:t>District's</w:t>
      </w:r>
      <w:r>
        <w:rPr>
          <w:color w:val="282828"/>
          <w:spacing w:val="-17"/>
        </w:rPr>
        <w:t xml:space="preserve"> </w:t>
      </w:r>
      <w:r>
        <w:rPr>
          <w:color w:val="282828"/>
        </w:rPr>
        <w:t>new</w:t>
      </w:r>
      <w:r>
        <w:rPr>
          <w:color w:val="282828"/>
          <w:spacing w:val="-18"/>
        </w:rPr>
        <w:t xml:space="preserve"> </w:t>
      </w:r>
      <w:r>
        <w:rPr>
          <w:color w:val="282828"/>
        </w:rPr>
        <w:t>healthcare</w:t>
      </w:r>
      <w:r>
        <w:rPr>
          <w:color w:val="282828"/>
          <w:spacing w:val="-15"/>
        </w:rPr>
        <w:t xml:space="preserve"> </w:t>
      </w:r>
      <w:r>
        <w:rPr>
          <w:color w:val="282828"/>
        </w:rPr>
        <w:t>provider</w:t>
      </w:r>
      <w:r>
        <w:rPr>
          <w:color w:val="282828"/>
          <w:spacing w:val="-9"/>
        </w:rPr>
        <w:t xml:space="preserve"> </w:t>
      </w:r>
      <w:r>
        <w:rPr>
          <w:color w:val="282828"/>
        </w:rPr>
        <w:t>beginning</w:t>
      </w:r>
      <w:r>
        <w:rPr>
          <w:color w:val="282828"/>
          <w:spacing w:val="-12"/>
        </w:rPr>
        <w:t xml:space="preserve"> </w:t>
      </w:r>
      <w:r>
        <w:rPr>
          <w:color w:val="282828"/>
        </w:rPr>
        <w:t>September</w:t>
      </w:r>
      <w:r>
        <w:rPr>
          <w:color w:val="282828"/>
          <w:spacing w:val="-14"/>
        </w:rPr>
        <w:t xml:space="preserve"> </w:t>
      </w:r>
      <w:r>
        <w:rPr>
          <w:color w:val="282828"/>
        </w:rPr>
        <w:t>1, 2008.</w:t>
      </w:r>
      <w:r>
        <w:rPr>
          <w:color w:val="282828"/>
          <w:spacing w:val="11"/>
        </w:rPr>
        <w:t xml:space="preserve"> </w:t>
      </w:r>
      <w:r>
        <w:rPr>
          <w:color w:val="282828"/>
        </w:rPr>
        <w:t>The</w:t>
      </w:r>
      <w:r>
        <w:rPr>
          <w:color w:val="282828"/>
          <w:spacing w:val="-23"/>
        </w:rPr>
        <w:t xml:space="preserve"> </w:t>
      </w:r>
      <w:r>
        <w:rPr>
          <w:color w:val="282828"/>
        </w:rPr>
        <w:t>Plan</w:t>
      </w:r>
      <w:r>
        <w:rPr>
          <w:color w:val="282828"/>
          <w:spacing w:val="-15"/>
        </w:rPr>
        <w:t xml:space="preserve"> </w:t>
      </w:r>
      <w:r>
        <w:rPr>
          <w:color w:val="282828"/>
        </w:rPr>
        <w:t>was</w:t>
      </w:r>
      <w:r>
        <w:rPr>
          <w:color w:val="282828"/>
          <w:spacing w:val="-22"/>
        </w:rPr>
        <w:t xml:space="preserve"> </w:t>
      </w:r>
      <w:r>
        <w:rPr>
          <w:color w:val="282828"/>
        </w:rPr>
        <w:t>authorized</w:t>
      </w:r>
      <w:r>
        <w:rPr>
          <w:color w:val="282828"/>
          <w:spacing w:val="-8"/>
        </w:rPr>
        <w:t xml:space="preserve"> </w:t>
      </w:r>
      <w:r>
        <w:rPr>
          <w:color w:val="282828"/>
        </w:rPr>
        <w:t>by</w:t>
      </w:r>
      <w:r>
        <w:rPr>
          <w:color w:val="282828"/>
          <w:spacing w:val="-21"/>
        </w:rPr>
        <w:t xml:space="preserve"> </w:t>
      </w:r>
      <w:r>
        <w:rPr>
          <w:color w:val="282828"/>
        </w:rPr>
        <w:t>Article</w:t>
      </w:r>
      <w:r>
        <w:rPr>
          <w:color w:val="282828"/>
          <w:spacing w:val="-20"/>
        </w:rPr>
        <w:t xml:space="preserve"> </w:t>
      </w:r>
      <w:r>
        <w:rPr>
          <w:color w:val="282828"/>
        </w:rPr>
        <w:t>3.51-2,</w:t>
      </w:r>
      <w:r>
        <w:rPr>
          <w:color w:val="282828"/>
          <w:spacing w:val="-20"/>
        </w:rPr>
        <w:t xml:space="preserve"> </w:t>
      </w:r>
      <w:r>
        <w:rPr>
          <w:color w:val="282828"/>
        </w:rPr>
        <w:t>Texas</w:t>
      </w:r>
      <w:r>
        <w:rPr>
          <w:color w:val="282828"/>
          <w:spacing w:val="-17"/>
        </w:rPr>
        <w:t xml:space="preserve"> </w:t>
      </w:r>
      <w:r>
        <w:rPr>
          <w:color w:val="282828"/>
        </w:rPr>
        <w:t>Insurance</w:t>
      </w:r>
      <w:r>
        <w:rPr>
          <w:color w:val="282828"/>
          <w:spacing w:val="-21"/>
        </w:rPr>
        <w:t xml:space="preserve"> </w:t>
      </w:r>
      <w:r>
        <w:rPr>
          <w:color w:val="282828"/>
        </w:rPr>
        <w:t>Code</w:t>
      </w:r>
      <w:r>
        <w:rPr>
          <w:color w:val="282828"/>
          <w:spacing w:val="-24"/>
        </w:rPr>
        <w:t xml:space="preserve"> </w:t>
      </w:r>
      <w:r>
        <w:rPr>
          <w:color w:val="282828"/>
        </w:rPr>
        <w:t>and</w:t>
      </w:r>
      <w:r>
        <w:rPr>
          <w:color w:val="282828"/>
          <w:spacing w:val="-18"/>
        </w:rPr>
        <w:t xml:space="preserve"> </w:t>
      </w:r>
      <w:r>
        <w:rPr>
          <w:color w:val="282828"/>
        </w:rPr>
        <w:t>was</w:t>
      </w:r>
      <w:r>
        <w:rPr>
          <w:color w:val="282828"/>
          <w:spacing w:val="-21"/>
        </w:rPr>
        <w:t xml:space="preserve"> </w:t>
      </w:r>
      <w:r>
        <w:rPr>
          <w:color w:val="282828"/>
        </w:rPr>
        <w:t xml:space="preserve">documented </w:t>
      </w:r>
      <w:r>
        <w:rPr>
          <w:color w:val="282828"/>
          <w:w w:val="95"/>
        </w:rPr>
        <w:t>by contractual</w:t>
      </w:r>
      <w:r>
        <w:rPr>
          <w:color w:val="282828"/>
          <w:spacing w:val="19"/>
          <w:w w:val="95"/>
        </w:rPr>
        <w:t xml:space="preserve"> </w:t>
      </w:r>
      <w:r>
        <w:rPr>
          <w:color w:val="282828"/>
          <w:w w:val="95"/>
        </w:rPr>
        <w:t>agreement.</w:t>
      </w:r>
    </w:p>
    <w:p w:rsidR="009A37EF" w:rsidRDefault="009A37EF">
      <w:pPr>
        <w:pStyle w:val="BodyText"/>
        <w:spacing w:before="6"/>
        <w:rPr>
          <w:sz w:val="21"/>
        </w:rPr>
      </w:pPr>
    </w:p>
    <w:p w:rsidR="009A37EF" w:rsidRDefault="00177F74">
      <w:pPr>
        <w:spacing w:line="244" w:lineRule="exact"/>
        <w:ind w:left="500" w:right="502" w:hanging="5"/>
      </w:pPr>
      <w:r>
        <w:rPr>
          <w:color w:val="282828"/>
        </w:rPr>
        <w:t>The contract between the Carroll Independent School District and TRS Active Care is renewable</w:t>
      </w:r>
      <w:r>
        <w:rPr>
          <w:color w:val="282828"/>
          <w:spacing w:val="-20"/>
        </w:rPr>
        <w:t xml:space="preserve"> </w:t>
      </w:r>
      <w:r>
        <w:rPr>
          <w:color w:val="282828"/>
        </w:rPr>
        <w:t>September</w:t>
      </w:r>
      <w:r>
        <w:rPr>
          <w:color w:val="282828"/>
          <w:spacing w:val="-16"/>
        </w:rPr>
        <w:t xml:space="preserve"> </w:t>
      </w:r>
      <w:r>
        <w:rPr>
          <w:color w:val="282828"/>
        </w:rPr>
        <w:t>1</w:t>
      </w:r>
      <w:r>
        <w:rPr>
          <w:color w:val="282828"/>
          <w:spacing w:val="-25"/>
        </w:rPr>
        <w:t xml:space="preserve"> </w:t>
      </w:r>
      <w:r>
        <w:rPr>
          <w:color w:val="282828"/>
        </w:rPr>
        <w:t>of</w:t>
      </w:r>
      <w:r>
        <w:rPr>
          <w:color w:val="282828"/>
          <w:spacing w:val="-28"/>
        </w:rPr>
        <w:t xml:space="preserve"> </w:t>
      </w:r>
      <w:r>
        <w:rPr>
          <w:color w:val="282828"/>
        </w:rPr>
        <w:t>each</w:t>
      </w:r>
      <w:r>
        <w:rPr>
          <w:color w:val="282828"/>
          <w:spacing w:val="-16"/>
        </w:rPr>
        <w:t xml:space="preserve"> </w:t>
      </w:r>
      <w:r>
        <w:rPr>
          <w:color w:val="282828"/>
        </w:rPr>
        <w:t>year</w:t>
      </w:r>
      <w:r>
        <w:rPr>
          <w:color w:val="282828"/>
          <w:spacing w:val="-20"/>
        </w:rPr>
        <w:t xml:space="preserve"> </w:t>
      </w:r>
      <w:r>
        <w:rPr>
          <w:color w:val="282828"/>
        </w:rPr>
        <w:t>and</w:t>
      </w:r>
      <w:r>
        <w:rPr>
          <w:color w:val="282828"/>
          <w:spacing w:val="-17"/>
        </w:rPr>
        <w:t xml:space="preserve"> </w:t>
      </w:r>
      <w:r>
        <w:rPr>
          <w:color w:val="282828"/>
        </w:rPr>
        <w:t>terms</w:t>
      </w:r>
      <w:r>
        <w:rPr>
          <w:color w:val="282828"/>
          <w:spacing w:val="-18"/>
        </w:rPr>
        <w:t xml:space="preserve"> </w:t>
      </w:r>
      <w:r>
        <w:rPr>
          <w:color w:val="282828"/>
        </w:rPr>
        <w:t>of</w:t>
      </w:r>
      <w:r>
        <w:rPr>
          <w:color w:val="282828"/>
          <w:spacing w:val="-27"/>
        </w:rPr>
        <w:t xml:space="preserve"> </w:t>
      </w:r>
      <w:r>
        <w:rPr>
          <w:color w:val="282828"/>
        </w:rPr>
        <w:t>coverage</w:t>
      </w:r>
      <w:r>
        <w:rPr>
          <w:color w:val="282828"/>
          <w:spacing w:val="-19"/>
        </w:rPr>
        <w:t xml:space="preserve"> </w:t>
      </w:r>
      <w:r>
        <w:rPr>
          <w:color w:val="282828"/>
        </w:rPr>
        <w:t>and</w:t>
      </w:r>
      <w:r>
        <w:rPr>
          <w:color w:val="282828"/>
          <w:spacing w:val="-21"/>
        </w:rPr>
        <w:t xml:space="preserve"> </w:t>
      </w:r>
      <w:r>
        <w:rPr>
          <w:color w:val="282828"/>
        </w:rPr>
        <w:t>premium</w:t>
      </w:r>
      <w:r>
        <w:rPr>
          <w:color w:val="282828"/>
          <w:spacing w:val="-14"/>
        </w:rPr>
        <w:t xml:space="preserve"> </w:t>
      </w:r>
      <w:r>
        <w:rPr>
          <w:color w:val="282828"/>
        </w:rPr>
        <w:t>costs</w:t>
      </w:r>
      <w:r>
        <w:rPr>
          <w:color w:val="282828"/>
          <w:spacing w:val="-22"/>
        </w:rPr>
        <w:t xml:space="preserve"> </w:t>
      </w:r>
      <w:r>
        <w:rPr>
          <w:color w:val="282828"/>
        </w:rPr>
        <w:t>are</w:t>
      </w:r>
      <w:r>
        <w:rPr>
          <w:color w:val="282828"/>
          <w:spacing w:val="-26"/>
        </w:rPr>
        <w:t xml:space="preserve"> </w:t>
      </w:r>
      <w:r>
        <w:rPr>
          <w:color w:val="282828"/>
        </w:rPr>
        <w:t>included</w:t>
      </w:r>
      <w:r>
        <w:rPr>
          <w:color w:val="282828"/>
          <w:spacing w:val="-14"/>
        </w:rPr>
        <w:t xml:space="preserve"> </w:t>
      </w:r>
      <w:r>
        <w:rPr>
          <w:color w:val="282828"/>
        </w:rPr>
        <w:t xml:space="preserve">in </w:t>
      </w:r>
      <w:r>
        <w:rPr>
          <w:color w:val="282828"/>
          <w:w w:val="95"/>
        </w:rPr>
        <w:t>the contractual</w:t>
      </w:r>
      <w:r>
        <w:rPr>
          <w:color w:val="282828"/>
          <w:spacing w:val="18"/>
          <w:w w:val="95"/>
        </w:rPr>
        <w:t xml:space="preserve"> </w:t>
      </w:r>
      <w:r>
        <w:rPr>
          <w:color w:val="282828"/>
          <w:w w:val="95"/>
        </w:rPr>
        <w:t>provisions.</w:t>
      </w:r>
    </w:p>
    <w:p w:rsidR="009A37EF" w:rsidRDefault="009A37EF">
      <w:pPr>
        <w:spacing w:line="244" w:lineRule="exact"/>
        <w:sectPr w:rsidR="009A37EF">
          <w:footerReference w:type="default" r:id="rId38"/>
          <w:pgSz w:w="12240" w:h="15840"/>
          <w:pgMar w:top="1500" w:right="1720" w:bottom="1160" w:left="1460" w:header="0" w:footer="979" w:gutter="0"/>
          <w:pgNumType w:start="51"/>
          <w:cols w:space="720"/>
        </w:sectPr>
      </w:pPr>
    </w:p>
    <w:p w:rsidR="009A37EF" w:rsidRDefault="009A37EF">
      <w:pPr>
        <w:pStyle w:val="BodyText"/>
        <w:spacing w:before="11"/>
        <w:rPr>
          <w:sz w:val="19"/>
        </w:rPr>
      </w:pPr>
    </w:p>
    <w:p w:rsidR="009A37EF" w:rsidRDefault="00177F74">
      <w:pPr>
        <w:pStyle w:val="BodyText"/>
        <w:spacing w:before="92" w:line="252" w:lineRule="auto"/>
        <w:ind w:left="547" w:right="502"/>
      </w:pPr>
      <w:r>
        <w:rPr>
          <w:color w:val="2A2A2A"/>
          <w:w w:val="105"/>
        </w:rPr>
        <w:t>Latest financial statements for TRS Active Care are available for the year ended December 31, 2015 and have been filed with the Texas State Board of Insurance, Austin, Texas, and are public records.</w:t>
      </w:r>
    </w:p>
    <w:p w:rsidR="009A37EF" w:rsidRDefault="009A37EF">
      <w:pPr>
        <w:pStyle w:val="BodyText"/>
        <w:spacing w:before="1"/>
        <w:rPr>
          <w:sz w:val="21"/>
        </w:rPr>
      </w:pPr>
    </w:p>
    <w:p w:rsidR="009A37EF" w:rsidRDefault="00177F74">
      <w:pPr>
        <w:pStyle w:val="ListParagraph"/>
        <w:numPr>
          <w:ilvl w:val="1"/>
          <w:numId w:val="4"/>
        </w:numPr>
        <w:tabs>
          <w:tab w:val="left" w:pos="543"/>
        </w:tabs>
        <w:ind w:hanging="308"/>
        <w:jc w:val="left"/>
        <w:rPr>
          <w:color w:val="2A2A2A"/>
          <w:sz w:val="20"/>
        </w:rPr>
      </w:pPr>
      <w:r>
        <w:rPr>
          <w:color w:val="2A2A2A"/>
          <w:w w:val="105"/>
          <w:sz w:val="20"/>
          <w:u w:val="thick" w:color="000000"/>
        </w:rPr>
        <w:t>Litigation</w:t>
      </w:r>
    </w:p>
    <w:p w:rsidR="009A37EF" w:rsidRDefault="009A37EF">
      <w:pPr>
        <w:pStyle w:val="BodyText"/>
        <w:spacing w:before="10"/>
        <w:rPr>
          <w:sz w:val="22"/>
        </w:rPr>
      </w:pPr>
    </w:p>
    <w:p w:rsidR="009A37EF" w:rsidRDefault="00177F74">
      <w:pPr>
        <w:pStyle w:val="BodyText"/>
        <w:spacing w:line="254" w:lineRule="auto"/>
        <w:ind w:left="535" w:right="502"/>
      </w:pPr>
      <w:r>
        <w:rPr>
          <w:color w:val="2A2A2A"/>
          <w:w w:val="105"/>
        </w:rPr>
        <w:t>The District appears to have no significant pending litigation as of August 31, 2016, which is required to be disclosed according to the District's counsel.</w:t>
      </w:r>
    </w:p>
    <w:p w:rsidR="009A37EF" w:rsidRDefault="009A37EF">
      <w:pPr>
        <w:pStyle w:val="BodyText"/>
        <w:rPr>
          <w:sz w:val="22"/>
        </w:rPr>
      </w:pPr>
    </w:p>
    <w:p w:rsidR="009A37EF" w:rsidRDefault="009A37EF">
      <w:pPr>
        <w:pStyle w:val="BodyText"/>
        <w:rPr>
          <w:sz w:val="22"/>
        </w:rPr>
      </w:pPr>
    </w:p>
    <w:p w:rsidR="009A37EF" w:rsidRDefault="009A37EF">
      <w:pPr>
        <w:pStyle w:val="BodyText"/>
        <w:spacing w:before="5"/>
        <w:rPr>
          <w:sz w:val="19"/>
        </w:rPr>
      </w:pPr>
    </w:p>
    <w:p w:rsidR="009A37EF" w:rsidRDefault="00177F74">
      <w:pPr>
        <w:pStyle w:val="ListParagraph"/>
        <w:numPr>
          <w:ilvl w:val="1"/>
          <w:numId w:val="4"/>
        </w:numPr>
        <w:tabs>
          <w:tab w:val="left" w:pos="529"/>
          <w:tab w:val="left" w:pos="530"/>
        </w:tabs>
        <w:ind w:left="529" w:hanging="342"/>
        <w:jc w:val="left"/>
        <w:rPr>
          <w:color w:val="2A2A2A"/>
          <w:sz w:val="20"/>
        </w:rPr>
      </w:pPr>
      <w:r>
        <w:rPr>
          <w:color w:val="2A2A2A"/>
          <w:w w:val="105"/>
          <w:sz w:val="20"/>
          <w:u w:val="thick" w:color="000000"/>
        </w:rPr>
        <w:t>Commitments and</w:t>
      </w:r>
      <w:r>
        <w:rPr>
          <w:color w:val="2A2A2A"/>
          <w:spacing w:val="-34"/>
          <w:w w:val="105"/>
          <w:sz w:val="20"/>
          <w:u w:val="thick" w:color="000000"/>
        </w:rPr>
        <w:t xml:space="preserve"> </w:t>
      </w:r>
      <w:r>
        <w:rPr>
          <w:color w:val="2A2A2A"/>
          <w:w w:val="105"/>
          <w:sz w:val="20"/>
          <w:u w:val="thick" w:color="000000"/>
        </w:rPr>
        <w:t>Contingencies</w:t>
      </w:r>
    </w:p>
    <w:p w:rsidR="009A37EF" w:rsidRDefault="009A37EF">
      <w:pPr>
        <w:pStyle w:val="BodyText"/>
        <w:spacing w:before="5"/>
        <w:rPr>
          <w:sz w:val="22"/>
        </w:rPr>
      </w:pPr>
    </w:p>
    <w:p w:rsidR="009A37EF" w:rsidRDefault="00177F74">
      <w:pPr>
        <w:pStyle w:val="BodyText"/>
        <w:spacing w:line="254" w:lineRule="auto"/>
        <w:ind w:left="519" w:right="502" w:firstLine="6"/>
      </w:pPr>
      <w:r>
        <w:rPr>
          <w:color w:val="2A2A2A"/>
          <w:w w:val="105"/>
        </w:rPr>
        <w:t>The District participates in numerous state and federal grant programs which are governed by various rules and regulations of the grantor agencies. Costs charged to the respective grant programs are subject to audit and adjustment by the grantor agencies; therefore, to the extent that the District has not complied with the rules and regulations governing the grants, if any, refunds of any money received may be required and the collectability of any related receivable at August 31, 2016 may be impaired. In the opinion of the District, there are no significant contingent liabilities relating to compliance with the rules and regulations governing the respective grants; therefore, no provision has been recorded in the accompanying combined financial statements for such contingencies.</w:t>
      </w:r>
    </w:p>
    <w:p w:rsidR="009A37EF" w:rsidRDefault="009A37EF">
      <w:pPr>
        <w:pStyle w:val="BodyText"/>
        <w:spacing w:before="3"/>
        <w:rPr>
          <w:sz w:val="21"/>
        </w:rPr>
      </w:pPr>
    </w:p>
    <w:p w:rsidR="009A37EF" w:rsidRDefault="00177F74">
      <w:pPr>
        <w:pStyle w:val="ListParagraph"/>
        <w:numPr>
          <w:ilvl w:val="1"/>
          <w:numId w:val="4"/>
        </w:numPr>
        <w:tabs>
          <w:tab w:val="left" w:pos="512"/>
          <w:tab w:val="left" w:pos="513"/>
        </w:tabs>
        <w:spacing w:line="511" w:lineRule="auto"/>
        <w:ind w:right="5520" w:hanging="343"/>
        <w:jc w:val="left"/>
        <w:rPr>
          <w:color w:val="2A2A2A"/>
          <w:sz w:val="20"/>
        </w:rPr>
      </w:pPr>
      <w:r>
        <w:rPr>
          <w:color w:val="2A2A2A"/>
          <w:w w:val="105"/>
          <w:sz w:val="20"/>
          <w:u w:val="single" w:color="000000"/>
        </w:rPr>
        <w:t>Interfund Balances and Activities Transfers To and From Other</w:t>
      </w:r>
      <w:r>
        <w:rPr>
          <w:color w:val="2A2A2A"/>
          <w:spacing w:val="7"/>
          <w:w w:val="105"/>
          <w:sz w:val="20"/>
          <w:u w:val="single" w:color="000000"/>
        </w:rPr>
        <w:t xml:space="preserve"> </w:t>
      </w:r>
      <w:r>
        <w:rPr>
          <w:color w:val="2A2A2A"/>
          <w:spacing w:val="-18"/>
          <w:w w:val="105"/>
          <w:sz w:val="20"/>
          <w:u w:val="single" w:color="000000"/>
        </w:rPr>
        <w:t>Funds</w:t>
      </w:r>
    </w:p>
    <w:p w:rsidR="009A37EF" w:rsidRDefault="00177F74">
      <w:pPr>
        <w:pStyle w:val="BodyText"/>
        <w:spacing w:before="8" w:line="254" w:lineRule="auto"/>
        <w:ind w:left="510" w:right="502" w:hanging="9"/>
      </w:pPr>
      <w:r>
        <w:rPr>
          <w:color w:val="2A2A2A"/>
          <w:w w:val="105"/>
        </w:rPr>
        <w:t>Transfers noted for the District at August 31, 2016 were all within the General Fund. These transfers were in the amount of $1,402,815.</w:t>
      </w:r>
    </w:p>
    <w:p w:rsidR="009A37EF" w:rsidRDefault="009A37EF">
      <w:pPr>
        <w:pStyle w:val="BodyText"/>
        <w:rPr>
          <w:sz w:val="22"/>
        </w:rPr>
      </w:pPr>
    </w:p>
    <w:p w:rsidR="009A37EF" w:rsidRDefault="009A37EF">
      <w:pPr>
        <w:pStyle w:val="BodyText"/>
        <w:spacing w:before="1"/>
      </w:pPr>
    </w:p>
    <w:p w:rsidR="009A37EF" w:rsidRDefault="00177F74">
      <w:pPr>
        <w:pStyle w:val="BodyText"/>
        <w:spacing w:before="1"/>
        <w:ind w:left="503"/>
      </w:pPr>
      <w:r>
        <w:rPr>
          <w:color w:val="2A2A2A"/>
          <w:w w:val="105"/>
          <w:u w:val="single" w:color="000000"/>
        </w:rPr>
        <w:t>Interfund Receivables and Payables</w:t>
      </w:r>
    </w:p>
    <w:p w:rsidR="009A37EF" w:rsidRDefault="009A37EF">
      <w:pPr>
        <w:pStyle w:val="BodyText"/>
        <w:spacing w:before="10"/>
        <w:rPr>
          <w:sz w:val="22"/>
        </w:rPr>
      </w:pPr>
    </w:p>
    <w:p w:rsidR="009A37EF" w:rsidRDefault="00A8285A">
      <w:pPr>
        <w:pStyle w:val="BodyText"/>
        <w:tabs>
          <w:tab w:val="left" w:pos="2895"/>
          <w:tab w:val="left" w:pos="4965"/>
        </w:tabs>
        <w:spacing w:line="499" w:lineRule="auto"/>
        <w:ind w:left="490" w:right="2193" w:firstLine="6"/>
      </w:pPr>
      <w:r>
        <w:pict>
          <v:shape id="_x0000_s1257" type="#_x0000_t202" style="position:absolute;left:0;text-align:left;margin-left:94.6pt;margin-top:37.1pt;width:269.4pt;height:73.4pt;z-index:342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4"/>
                    <w:gridCol w:w="2291"/>
                    <w:gridCol w:w="1263"/>
                  </w:tblGrid>
                  <w:tr w:rsidR="00A8285A">
                    <w:trPr>
                      <w:trHeight w:hRule="exact" w:val="233"/>
                    </w:trPr>
                    <w:tc>
                      <w:tcPr>
                        <w:tcW w:w="1834" w:type="dxa"/>
                      </w:tcPr>
                      <w:p w:rsidR="00A8285A" w:rsidRDefault="00A8285A">
                        <w:pPr>
                          <w:pStyle w:val="TableParagraph"/>
                          <w:spacing w:line="221" w:lineRule="exact"/>
                          <w:ind w:left="54"/>
                          <w:rPr>
                            <w:sz w:val="20"/>
                          </w:rPr>
                        </w:pPr>
                        <w:r>
                          <w:rPr>
                            <w:color w:val="2A2A2A"/>
                            <w:w w:val="105"/>
                            <w:sz w:val="20"/>
                          </w:rPr>
                          <w:t>General Fund</w:t>
                        </w:r>
                      </w:p>
                    </w:tc>
                    <w:tc>
                      <w:tcPr>
                        <w:tcW w:w="2291" w:type="dxa"/>
                      </w:tcPr>
                      <w:p w:rsidR="00A8285A" w:rsidRDefault="00A8285A">
                        <w:pPr>
                          <w:pStyle w:val="TableParagraph"/>
                          <w:spacing w:line="221" w:lineRule="exact"/>
                          <w:ind w:left="638"/>
                          <w:rPr>
                            <w:sz w:val="20"/>
                          </w:rPr>
                        </w:pPr>
                        <w:r>
                          <w:rPr>
                            <w:color w:val="2A2A2A"/>
                            <w:w w:val="105"/>
                            <w:sz w:val="20"/>
                          </w:rPr>
                          <w:t>Special Revenue</w:t>
                        </w:r>
                      </w:p>
                    </w:tc>
                    <w:tc>
                      <w:tcPr>
                        <w:tcW w:w="1263" w:type="dxa"/>
                      </w:tcPr>
                      <w:p w:rsidR="00A8285A" w:rsidRDefault="00A8285A">
                        <w:pPr>
                          <w:pStyle w:val="TableParagraph"/>
                          <w:spacing w:line="221" w:lineRule="exact"/>
                          <w:ind w:right="59"/>
                          <w:jc w:val="right"/>
                          <w:rPr>
                            <w:sz w:val="20"/>
                          </w:rPr>
                        </w:pPr>
                        <w:r>
                          <w:rPr>
                            <w:color w:val="2A2A2A"/>
                            <w:w w:val="105"/>
                            <w:sz w:val="20"/>
                          </w:rPr>
                          <w:t>$287,007</w:t>
                        </w:r>
                      </w:p>
                    </w:tc>
                  </w:tr>
                  <w:tr w:rsidR="00A8285A">
                    <w:trPr>
                      <w:trHeight w:hRule="exact" w:val="247"/>
                    </w:trPr>
                    <w:tc>
                      <w:tcPr>
                        <w:tcW w:w="1834" w:type="dxa"/>
                      </w:tcPr>
                      <w:p w:rsidR="00A8285A" w:rsidRDefault="00A8285A">
                        <w:pPr>
                          <w:pStyle w:val="TableParagraph"/>
                          <w:spacing w:before="3"/>
                          <w:ind w:left="54"/>
                          <w:rPr>
                            <w:sz w:val="20"/>
                          </w:rPr>
                        </w:pPr>
                        <w:r>
                          <w:rPr>
                            <w:color w:val="2A2A2A"/>
                            <w:w w:val="105"/>
                            <w:sz w:val="20"/>
                          </w:rPr>
                          <w:t>General Fund</w:t>
                        </w:r>
                      </w:p>
                    </w:tc>
                    <w:tc>
                      <w:tcPr>
                        <w:tcW w:w="2291" w:type="dxa"/>
                      </w:tcPr>
                      <w:p w:rsidR="00A8285A" w:rsidRDefault="00A8285A">
                        <w:pPr>
                          <w:pStyle w:val="TableParagraph"/>
                          <w:spacing w:before="7"/>
                          <w:ind w:left="633"/>
                          <w:rPr>
                            <w:sz w:val="20"/>
                          </w:rPr>
                        </w:pPr>
                        <w:r>
                          <w:rPr>
                            <w:color w:val="2A2A2A"/>
                            <w:w w:val="105"/>
                            <w:sz w:val="20"/>
                          </w:rPr>
                          <w:t>Debt Service</w:t>
                        </w:r>
                      </w:p>
                    </w:tc>
                    <w:tc>
                      <w:tcPr>
                        <w:tcW w:w="1263" w:type="dxa"/>
                      </w:tcPr>
                      <w:p w:rsidR="00A8285A" w:rsidRDefault="00A8285A">
                        <w:pPr>
                          <w:pStyle w:val="TableParagraph"/>
                          <w:spacing w:before="7"/>
                          <w:ind w:right="57"/>
                          <w:jc w:val="right"/>
                          <w:rPr>
                            <w:sz w:val="20"/>
                          </w:rPr>
                        </w:pPr>
                        <w:r>
                          <w:rPr>
                            <w:color w:val="2A2A2A"/>
                            <w:sz w:val="20"/>
                          </w:rPr>
                          <w:t>44,407</w:t>
                        </w:r>
                      </w:p>
                    </w:tc>
                  </w:tr>
                  <w:tr w:rsidR="00A8285A">
                    <w:trPr>
                      <w:trHeight w:hRule="exact" w:val="242"/>
                    </w:trPr>
                    <w:tc>
                      <w:tcPr>
                        <w:tcW w:w="1834" w:type="dxa"/>
                      </w:tcPr>
                      <w:p w:rsidR="00A8285A" w:rsidRDefault="00A8285A">
                        <w:pPr>
                          <w:pStyle w:val="TableParagraph"/>
                          <w:ind w:left="54"/>
                          <w:rPr>
                            <w:sz w:val="20"/>
                          </w:rPr>
                        </w:pPr>
                        <w:r>
                          <w:rPr>
                            <w:color w:val="2A2A2A"/>
                            <w:w w:val="105"/>
                            <w:sz w:val="20"/>
                          </w:rPr>
                          <w:t>General Fund</w:t>
                        </w:r>
                      </w:p>
                    </w:tc>
                    <w:tc>
                      <w:tcPr>
                        <w:tcW w:w="2291" w:type="dxa"/>
                      </w:tcPr>
                      <w:p w:rsidR="00A8285A" w:rsidRDefault="00A8285A">
                        <w:pPr>
                          <w:pStyle w:val="TableParagraph"/>
                          <w:ind w:left="633"/>
                          <w:rPr>
                            <w:sz w:val="20"/>
                          </w:rPr>
                        </w:pPr>
                        <w:r>
                          <w:rPr>
                            <w:color w:val="2A2A2A"/>
                            <w:w w:val="105"/>
                            <w:sz w:val="20"/>
                          </w:rPr>
                          <w:t>Capital Projects</w:t>
                        </w:r>
                      </w:p>
                    </w:tc>
                    <w:tc>
                      <w:tcPr>
                        <w:tcW w:w="1263" w:type="dxa"/>
                      </w:tcPr>
                      <w:p w:rsidR="00A8285A" w:rsidRDefault="00A8285A">
                        <w:pPr>
                          <w:pStyle w:val="TableParagraph"/>
                          <w:ind w:right="48"/>
                          <w:jc w:val="right"/>
                          <w:rPr>
                            <w:sz w:val="20"/>
                          </w:rPr>
                        </w:pPr>
                        <w:r>
                          <w:rPr>
                            <w:color w:val="2A2A2A"/>
                            <w:w w:val="105"/>
                            <w:sz w:val="20"/>
                          </w:rPr>
                          <w:t>125,643</w:t>
                        </w:r>
                      </w:p>
                    </w:tc>
                  </w:tr>
                  <w:tr w:rsidR="00A8285A">
                    <w:trPr>
                      <w:trHeight w:hRule="exact" w:val="249"/>
                    </w:trPr>
                    <w:tc>
                      <w:tcPr>
                        <w:tcW w:w="1834" w:type="dxa"/>
                      </w:tcPr>
                      <w:p w:rsidR="00A8285A" w:rsidRDefault="00A8285A">
                        <w:pPr>
                          <w:pStyle w:val="TableParagraph"/>
                          <w:spacing w:before="3"/>
                          <w:ind w:left="54"/>
                          <w:rPr>
                            <w:sz w:val="20"/>
                          </w:rPr>
                        </w:pPr>
                        <w:r>
                          <w:rPr>
                            <w:color w:val="2A2A2A"/>
                            <w:w w:val="105"/>
                            <w:sz w:val="20"/>
                          </w:rPr>
                          <w:t>General Fund</w:t>
                        </w:r>
                      </w:p>
                    </w:tc>
                    <w:tc>
                      <w:tcPr>
                        <w:tcW w:w="2291" w:type="dxa"/>
                      </w:tcPr>
                      <w:p w:rsidR="00A8285A" w:rsidRDefault="00A8285A">
                        <w:pPr>
                          <w:pStyle w:val="TableParagraph"/>
                          <w:spacing w:before="7"/>
                          <w:ind w:left="634"/>
                          <w:rPr>
                            <w:sz w:val="20"/>
                          </w:rPr>
                        </w:pPr>
                        <w:r>
                          <w:rPr>
                            <w:color w:val="2A2A2A"/>
                            <w:w w:val="105"/>
                            <w:sz w:val="20"/>
                          </w:rPr>
                          <w:t>General Fund</w:t>
                        </w:r>
                      </w:p>
                    </w:tc>
                    <w:tc>
                      <w:tcPr>
                        <w:tcW w:w="1263" w:type="dxa"/>
                      </w:tcPr>
                      <w:p w:rsidR="00A8285A" w:rsidRDefault="00A8285A">
                        <w:pPr>
                          <w:pStyle w:val="TableParagraph"/>
                          <w:spacing w:before="7"/>
                          <w:ind w:right="59"/>
                          <w:jc w:val="right"/>
                          <w:rPr>
                            <w:sz w:val="20"/>
                          </w:rPr>
                        </w:pPr>
                        <w:r>
                          <w:rPr>
                            <w:color w:val="2A2A2A"/>
                            <w:w w:val="105"/>
                            <w:sz w:val="20"/>
                          </w:rPr>
                          <w:t>117,940</w:t>
                        </w:r>
                      </w:p>
                    </w:tc>
                  </w:tr>
                  <w:tr w:rsidR="00A8285A">
                    <w:trPr>
                      <w:trHeight w:hRule="exact" w:val="244"/>
                    </w:trPr>
                    <w:tc>
                      <w:tcPr>
                        <w:tcW w:w="1834" w:type="dxa"/>
                      </w:tcPr>
                      <w:p w:rsidR="00A8285A" w:rsidRDefault="00A8285A">
                        <w:pPr>
                          <w:pStyle w:val="TableParagraph"/>
                          <w:spacing w:before="3"/>
                          <w:ind w:left="50"/>
                          <w:rPr>
                            <w:sz w:val="20"/>
                          </w:rPr>
                        </w:pPr>
                        <w:r>
                          <w:rPr>
                            <w:color w:val="2A2A2A"/>
                            <w:w w:val="105"/>
                            <w:sz w:val="20"/>
                          </w:rPr>
                          <w:t>General Fund</w:t>
                        </w:r>
                      </w:p>
                    </w:tc>
                    <w:tc>
                      <w:tcPr>
                        <w:tcW w:w="2291" w:type="dxa"/>
                      </w:tcPr>
                      <w:p w:rsidR="00A8285A" w:rsidRDefault="00A8285A">
                        <w:pPr>
                          <w:pStyle w:val="TableParagraph"/>
                          <w:spacing w:before="7"/>
                          <w:ind w:left="630"/>
                          <w:rPr>
                            <w:sz w:val="20"/>
                          </w:rPr>
                        </w:pPr>
                        <w:r>
                          <w:rPr>
                            <w:color w:val="2A2A2A"/>
                            <w:w w:val="105"/>
                            <w:sz w:val="20"/>
                          </w:rPr>
                          <w:t>Agency Fund</w:t>
                        </w:r>
                      </w:p>
                    </w:tc>
                    <w:tc>
                      <w:tcPr>
                        <w:tcW w:w="1263" w:type="dxa"/>
                      </w:tcPr>
                      <w:p w:rsidR="00A8285A" w:rsidRDefault="00A8285A">
                        <w:pPr>
                          <w:pStyle w:val="TableParagraph"/>
                          <w:spacing w:before="3"/>
                          <w:ind w:right="49"/>
                          <w:jc w:val="right"/>
                          <w:rPr>
                            <w:sz w:val="20"/>
                          </w:rPr>
                        </w:pPr>
                        <w:r>
                          <w:rPr>
                            <w:color w:val="2A2A2A"/>
                            <w:w w:val="105"/>
                            <w:sz w:val="20"/>
                          </w:rPr>
                          <w:t>786,561</w:t>
                        </w:r>
                      </w:p>
                    </w:tc>
                  </w:tr>
                  <w:tr w:rsidR="00A8285A">
                    <w:trPr>
                      <w:trHeight w:hRule="exact" w:val="252"/>
                    </w:trPr>
                    <w:tc>
                      <w:tcPr>
                        <w:tcW w:w="1834" w:type="dxa"/>
                      </w:tcPr>
                      <w:p w:rsidR="00A8285A" w:rsidRDefault="00A8285A">
                        <w:pPr>
                          <w:pStyle w:val="TableParagraph"/>
                          <w:spacing w:line="228" w:lineRule="exact"/>
                          <w:ind w:left="50"/>
                          <w:rPr>
                            <w:sz w:val="20"/>
                          </w:rPr>
                        </w:pPr>
                        <w:r>
                          <w:rPr>
                            <w:color w:val="2A2A2A"/>
                            <w:w w:val="105"/>
                            <w:sz w:val="20"/>
                          </w:rPr>
                          <w:t>Total</w:t>
                        </w:r>
                      </w:p>
                    </w:tc>
                    <w:tc>
                      <w:tcPr>
                        <w:tcW w:w="2291" w:type="dxa"/>
                      </w:tcPr>
                      <w:p w:rsidR="00A8285A" w:rsidRDefault="00A8285A"/>
                    </w:tc>
                    <w:tc>
                      <w:tcPr>
                        <w:tcW w:w="1263" w:type="dxa"/>
                      </w:tcPr>
                      <w:p w:rsidR="00A8285A" w:rsidRDefault="00ED6AD2">
                        <w:pPr>
                          <w:pStyle w:val="TableParagraph"/>
                          <w:spacing w:before="22"/>
                          <w:ind w:right="69"/>
                          <w:jc w:val="right"/>
                          <w:rPr>
                            <w:sz w:val="20"/>
                          </w:rPr>
                        </w:pPr>
                        <w:r>
                          <w:rPr>
                            <w:color w:val="2A2A2A"/>
                            <w:w w:val="105"/>
                            <w:sz w:val="20"/>
                            <w:u w:val="single" w:color="000000"/>
                          </w:rPr>
                          <w:t>$1,361,</w:t>
                        </w:r>
                        <w:r w:rsidR="00A8285A">
                          <w:rPr>
                            <w:color w:val="2A2A2A"/>
                            <w:w w:val="105"/>
                            <w:sz w:val="20"/>
                            <w:u w:val="single" w:color="000000"/>
                          </w:rPr>
                          <w:t>557</w:t>
                        </w:r>
                      </w:p>
                    </w:tc>
                  </w:tr>
                </w:tbl>
                <w:p w:rsidR="00A8285A" w:rsidRDefault="00A8285A">
                  <w:pPr>
                    <w:pStyle w:val="BodyText"/>
                  </w:pPr>
                </w:p>
              </w:txbxContent>
            </v:textbox>
            <w10:wrap anchorx="page"/>
          </v:shape>
        </w:pict>
      </w:r>
      <w:r w:rsidR="00177F74">
        <w:rPr>
          <w:color w:val="2A2A2A"/>
          <w:w w:val="105"/>
        </w:rPr>
        <w:t xml:space="preserve">The composition of interfund balances as of August 31, 2016, is as follows: </w:t>
      </w:r>
      <w:r w:rsidR="00177F74">
        <w:rPr>
          <w:color w:val="2A2A2A"/>
          <w:w w:val="105"/>
          <w:position w:val="1"/>
          <w:u w:val="single" w:color="000000"/>
        </w:rPr>
        <w:t>Receivable</w:t>
      </w:r>
      <w:r w:rsidR="00177F74">
        <w:rPr>
          <w:color w:val="2A2A2A"/>
          <w:spacing w:val="1"/>
          <w:w w:val="105"/>
          <w:position w:val="1"/>
          <w:u w:val="single" w:color="000000"/>
        </w:rPr>
        <w:t xml:space="preserve"> </w:t>
      </w:r>
      <w:r w:rsidR="00177F74">
        <w:rPr>
          <w:color w:val="2A2A2A"/>
          <w:w w:val="105"/>
          <w:position w:val="1"/>
          <w:u w:val="single" w:color="000000"/>
        </w:rPr>
        <w:t>Fund</w:t>
      </w:r>
      <w:r w:rsidR="00177F74">
        <w:rPr>
          <w:color w:val="2A2A2A"/>
          <w:w w:val="105"/>
          <w:position w:val="1"/>
          <w:u w:val="single" w:color="000000"/>
        </w:rPr>
        <w:tab/>
      </w:r>
      <w:r w:rsidR="00177F74">
        <w:rPr>
          <w:color w:val="2A2A2A"/>
          <w:w w:val="105"/>
          <w:u w:val="single" w:color="000000"/>
        </w:rPr>
        <w:t>Payable</w:t>
      </w:r>
      <w:r w:rsidR="00177F74">
        <w:rPr>
          <w:color w:val="2A2A2A"/>
          <w:spacing w:val="6"/>
          <w:w w:val="105"/>
          <w:u w:val="single" w:color="000000"/>
        </w:rPr>
        <w:t xml:space="preserve"> </w:t>
      </w:r>
      <w:r w:rsidR="00177F74">
        <w:rPr>
          <w:color w:val="2A2A2A"/>
          <w:w w:val="105"/>
          <w:u w:val="single" w:color="000000"/>
        </w:rPr>
        <w:t>Fund</w:t>
      </w:r>
      <w:r w:rsidR="00177F74">
        <w:rPr>
          <w:color w:val="2A2A2A"/>
          <w:w w:val="105"/>
          <w:u w:val="single" w:color="000000"/>
        </w:rPr>
        <w:tab/>
        <w:t>Amount</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177F74">
      <w:pPr>
        <w:pStyle w:val="ListParagraph"/>
        <w:numPr>
          <w:ilvl w:val="1"/>
          <w:numId w:val="4"/>
        </w:numPr>
        <w:tabs>
          <w:tab w:val="left" w:pos="468"/>
        </w:tabs>
        <w:spacing w:before="180" w:line="504" w:lineRule="auto"/>
        <w:ind w:left="470" w:right="4692" w:hanging="353"/>
        <w:jc w:val="left"/>
        <w:rPr>
          <w:color w:val="2A2A2A"/>
          <w:sz w:val="20"/>
        </w:rPr>
      </w:pPr>
      <w:r>
        <w:rPr>
          <w:color w:val="2A2A2A"/>
          <w:w w:val="105"/>
          <w:sz w:val="20"/>
          <w:u w:val="single" w:color="000000"/>
        </w:rPr>
        <w:t xml:space="preserve">Compliance, Stewardship. and </w:t>
      </w:r>
      <w:r>
        <w:rPr>
          <w:color w:val="2A2A2A"/>
          <w:spacing w:val="-15"/>
          <w:w w:val="105"/>
          <w:sz w:val="20"/>
          <w:u w:val="single" w:color="000000"/>
        </w:rPr>
        <w:t xml:space="preserve">Accountability </w:t>
      </w:r>
      <w:r>
        <w:rPr>
          <w:color w:val="2A2A2A"/>
          <w:w w:val="105"/>
          <w:sz w:val="20"/>
        </w:rPr>
        <w:t>Expenditures Over</w:t>
      </w:r>
      <w:r>
        <w:rPr>
          <w:color w:val="2A2A2A"/>
          <w:spacing w:val="18"/>
          <w:w w:val="105"/>
          <w:sz w:val="20"/>
        </w:rPr>
        <w:t xml:space="preserve"> </w:t>
      </w:r>
      <w:r>
        <w:rPr>
          <w:color w:val="2A2A2A"/>
          <w:w w:val="105"/>
          <w:sz w:val="20"/>
        </w:rPr>
        <w:t>Appropriations</w:t>
      </w:r>
    </w:p>
    <w:p w:rsidR="009A37EF" w:rsidRDefault="00177F74">
      <w:pPr>
        <w:pStyle w:val="BodyText"/>
        <w:spacing w:before="10"/>
        <w:ind w:left="459"/>
      </w:pPr>
      <w:r>
        <w:rPr>
          <w:color w:val="2A2A2A"/>
          <w:w w:val="105"/>
        </w:rPr>
        <w:t>There were no expenditures in excess of appropriations at functional expenditure levels.</w:t>
      </w:r>
    </w:p>
    <w:p w:rsidR="009A37EF" w:rsidRDefault="009A37EF">
      <w:pPr>
        <w:sectPr w:rsidR="009A37EF">
          <w:pgSz w:w="12240" w:h="15840"/>
          <w:pgMar w:top="1500" w:right="1720" w:bottom="1180" w:left="1460" w:header="0" w:footer="979" w:gutter="0"/>
          <w:cols w:space="720"/>
        </w:sectPr>
      </w:pPr>
    </w:p>
    <w:p w:rsidR="009A37EF" w:rsidRDefault="009A37EF">
      <w:pPr>
        <w:pStyle w:val="BodyText"/>
      </w:pPr>
    </w:p>
    <w:p w:rsidR="009A37EF" w:rsidRDefault="009A37EF">
      <w:pPr>
        <w:pStyle w:val="BodyText"/>
      </w:pPr>
    </w:p>
    <w:p w:rsidR="009A37EF" w:rsidRDefault="009A37EF">
      <w:pPr>
        <w:pStyle w:val="BodyText"/>
        <w:spacing w:before="6"/>
        <w:rPr>
          <w:sz w:val="17"/>
        </w:rPr>
      </w:pPr>
    </w:p>
    <w:p w:rsidR="009A37EF" w:rsidRDefault="00177F74">
      <w:pPr>
        <w:pStyle w:val="Heading7"/>
        <w:numPr>
          <w:ilvl w:val="1"/>
          <w:numId w:val="4"/>
        </w:numPr>
        <w:tabs>
          <w:tab w:val="left" w:pos="457"/>
        </w:tabs>
        <w:spacing w:before="90"/>
        <w:ind w:left="456" w:hanging="346"/>
        <w:jc w:val="left"/>
        <w:rPr>
          <w:color w:val="282828"/>
        </w:rPr>
      </w:pPr>
      <w:r>
        <w:rPr>
          <w:color w:val="282828"/>
          <w:w w:val="95"/>
          <w:u w:val="thick" w:color="000000"/>
        </w:rPr>
        <w:t>Subsequent</w:t>
      </w:r>
      <w:r>
        <w:rPr>
          <w:color w:val="282828"/>
          <w:spacing w:val="10"/>
          <w:w w:val="95"/>
          <w:u w:val="thick" w:color="000000"/>
        </w:rPr>
        <w:t xml:space="preserve"> </w:t>
      </w:r>
      <w:r>
        <w:rPr>
          <w:color w:val="282828"/>
          <w:w w:val="95"/>
          <w:u w:val="thick" w:color="000000"/>
        </w:rPr>
        <w:t>Events</w:t>
      </w:r>
    </w:p>
    <w:p w:rsidR="009A37EF" w:rsidRDefault="009A37EF">
      <w:pPr>
        <w:pStyle w:val="BodyText"/>
        <w:spacing w:before="9"/>
        <w:rPr>
          <w:sz w:val="21"/>
        </w:rPr>
      </w:pPr>
    </w:p>
    <w:p w:rsidR="009A37EF" w:rsidRDefault="00177F74">
      <w:pPr>
        <w:spacing w:line="244" w:lineRule="exact"/>
        <w:ind w:left="444" w:right="427" w:firstLine="4"/>
      </w:pPr>
      <w:r>
        <w:rPr>
          <w:color w:val="282828"/>
        </w:rPr>
        <w:t>There</w:t>
      </w:r>
      <w:r>
        <w:rPr>
          <w:color w:val="282828"/>
          <w:spacing w:val="-23"/>
        </w:rPr>
        <w:t xml:space="preserve"> </w:t>
      </w:r>
      <w:r>
        <w:rPr>
          <w:color w:val="282828"/>
        </w:rPr>
        <w:t>were</w:t>
      </w:r>
      <w:r>
        <w:rPr>
          <w:color w:val="282828"/>
          <w:spacing w:val="-27"/>
        </w:rPr>
        <w:t xml:space="preserve"> </w:t>
      </w:r>
      <w:r>
        <w:rPr>
          <w:color w:val="282828"/>
        </w:rPr>
        <w:t>no</w:t>
      </w:r>
      <w:r>
        <w:rPr>
          <w:color w:val="282828"/>
          <w:spacing w:val="-31"/>
        </w:rPr>
        <w:t xml:space="preserve"> </w:t>
      </w:r>
      <w:r>
        <w:rPr>
          <w:color w:val="282828"/>
        </w:rPr>
        <w:t>events</w:t>
      </w:r>
      <w:r>
        <w:rPr>
          <w:color w:val="282828"/>
          <w:spacing w:val="-18"/>
        </w:rPr>
        <w:t xml:space="preserve"> </w:t>
      </w:r>
      <w:r>
        <w:rPr>
          <w:color w:val="282828"/>
        </w:rPr>
        <w:t>which</w:t>
      </w:r>
      <w:r>
        <w:rPr>
          <w:color w:val="282828"/>
          <w:spacing w:val="-23"/>
        </w:rPr>
        <w:t xml:space="preserve"> </w:t>
      </w:r>
      <w:r>
        <w:rPr>
          <w:color w:val="282828"/>
        </w:rPr>
        <w:t>occurred</w:t>
      </w:r>
      <w:r>
        <w:rPr>
          <w:color w:val="282828"/>
          <w:spacing w:val="-16"/>
        </w:rPr>
        <w:t xml:space="preserve"> </w:t>
      </w:r>
      <w:r>
        <w:rPr>
          <w:color w:val="282828"/>
        </w:rPr>
        <w:t>subsequent</w:t>
      </w:r>
      <w:r>
        <w:rPr>
          <w:color w:val="282828"/>
          <w:spacing w:val="-13"/>
        </w:rPr>
        <w:t xml:space="preserve"> </w:t>
      </w:r>
      <w:r>
        <w:rPr>
          <w:color w:val="282828"/>
        </w:rPr>
        <w:t>to</w:t>
      </w:r>
      <w:r>
        <w:rPr>
          <w:color w:val="282828"/>
          <w:spacing w:val="-24"/>
        </w:rPr>
        <w:t xml:space="preserve"> </w:t>
      </w:r>
      <w:r>
        <w:rPr>
          <w:color w:val="282828"/>
        </w:rPr>
        <w:t>year</w:t>
      </w:r>
      <w:r>
        <w:rPr>
          <w:color w:val="282828"/>
          <w:spacing w:val="-28"/>
        </w:rPr>
        <w:t xml:space="preserve"> </w:t>
      </w:r>
      <w:r>
        <w:rPr>
          <w:color w:val="282828"/>
        </w:rPr>
        <w:t>end</w:t>
      </w:r>
      <w:r>
        <w:rPr>
          <w:color w:val="282828"/>
          <w:spacing w:val="-25"/>
        </w:rPr>
        <w:t xml:space="preserve"> </w:t>
      </w:r>
      <w:r>
        <w:rPr>
          <w:color w:val="282828"/>
        </w:rPr>
        <w:t>through</w:t>
      </w:r>
      <w:r>
        <w:rPr>
          <w:color w:val="282828"/>
          <w:spacing w:val="-23"/>
        </w:rPr>
        <w:t xml:space="preserve"> </w:t>
      </w:r>
      <w:r>
        <w:rPr>
          <w:color w:val="282828"/>
        </w:rPr>
        <w:t>the</w:t>
      </w:r>
      <w:r>
        <w:rPr>
          <w:color w:val="282828"/>
          <w:spacing w:val="-24"/>
        </w:rPr>
        <w:t xml:space="preserve"> </w:t>
      </w:r>
      <w:r>
        <w:rPr>
          <w:color w:val="282828"/>
        </w:rPr>
        <w:t>date</w:t>
      </w:r>
      <w:r>
        <w:rPr>
          <w:color w:val="282828"/>
          <w:spacing w:val="-28"/>
        </w:rPr>
        <w:t xml:space="preserve"> </w:t>
      </w:r>
      <w:r>
        <w:rPr>
          <w:color w:val="282828"/>
        </w:rPr>
        <w:t>of</w:t>
      </w:r>
      <w:r>
        <w:rPr>
          <w:color w:val="282828"/>
          <w:spacing w:val="-27"/>
        </w:rPr>
        <w:t xml:space="preserve"> </w:t>
      </w:r>
      <w:r>
        <w:rPr>
          <w:color w:val="282828"/>
        </w:rPr>
        <w:t>this</w:t>
      </w:r>
      <w:r>
        <w:rPr>
          <w:color w:val="282828"/>
          <w:spacing w:val="-20"/>
        </w:rPr>
        <w:t xml:space="preserve"> </w:t>
      </w:r>
      <w:r>
        <w:rPr>
          <w:color w:val="282828"/>
        </w:rPr>
        <w:t>report</w:t>
      </w:r>
      <w:r>
        <w:rPr>
          <w:color w:val="282828"/>
          <w:spacing w:val="-16"/>
        </w:rPr>
        <w:t xml:space="preserve"> </w:t>
      </w:r>
      <w:r>
        <w:rPr>
          <w:color w:val="282828"/>
        </w:rPr>
        <w:t>that would</w:t>
      </w:r>
      <w:r>
        <w:rPr>
          <w:color w:val="282828"/>
          <w:spacing w:val="-21"/>
        </w:rPr>
        <w:t xml:space="preserve"> </w:t>
      </w:r>
      <w:r>
        <w:rPr>
          <w:color w:val="282828"/>
        </w:rPr>
        <w:t>have</w:t>
      </w:r>
      <w:r>
        <w:rPr>
          <w:color w:val="282828"/>
          <w:spacing w:val="-29"/>
        </w:rPr>
        <w:t xml:space="preserve"> </w:t>
      </w:r>
      <w:r>
        <w:rPr>
          <w:color w:val="282828"/>
        </w:rPr>
        <w:t>a</w:t>
      </w:r>
      <w:r>
        <w:rPr>
          <w:color w:val="282828"/>
          <w:spacing w:val="-20"/>
        </w:rPr>
        <w:t xml:space="preserve"> </w:t>
      </w:r>
      <w:r>
        <w:rPr>
          <w:color w:val="282828"/>
        </w:rPr>
        <w:t>significant</w:t>
      </w:r>
      <w:r>
        <w:rPr>
          <w:color w:val="282828"/>
          <w:spacing w:val="-11"/>
        </w:rPr>
        <w:t xml:space="preserve"> </w:t>
      </w:r>
      <w:r>
        <w:rPr>
          <w:color w:val="282828"/>
        </w:rPr>
        <w:t>impact</w:t>
      </w:r>
      <w:r>
        <w:rPr>
          <w:color w:val="282828"/>
          <w:spacing w:val="-19"/>
        </w:rPr>
        <w:t xml:space="preserve"> </w:t>
      </w:r>
      <w:r>
        <w:rPr>
          <w:color w:val="282828"/>
        </w:rPr>
        <w:t>on</w:t>
      </w:r>
      <w:r>
        <w:rPr>
          <w:color w:val="282828"/>
          <w:spacing w:val="-26"/>
        </w:rPr>
        <w:t xml:space="preserve"> </w:t>
      </w:r>
      <w:r>
        <w:rPr>
          <w:color w:val="282828"/>
        </w:rPr>
        <w:t>the</w:t>
      </w:r>
      <w:r>
        <w:rPr>
          <w:color w:val="282828"/>
          <w:spacing w:val="-32"/>
        </w:rPr>
        <w:t xml:space="preserve"> </w:t>
      </w:r>
      <w:r>
        <w:rPr>
          <w:color w:val="282828"/>
        </w:rPr>
        <w:t>Districts</w:t>
      </w:r>
      <w:r>
        <w:rPr>
          <w:color w:val="282828"/>
          <w:spacing w:val="-18"/>
        </w:rPr>
        <w:t xml:space="preserve"> </w:t>
      </w:r>
      <w:r>
        <w:rPr>
          <w:color w:val="282828"/>
        </w:rPr>
        <w:t>financial</w:t>
      </w:r>
      <w:r>
        <w:rPr>
          <w:color w:val="282828"/>
          <w:spacing w:val="-21"/>
        </w:rPr>
        <w:t xml:space="preserve"> </w:t>
      </w:r>
      <w:r>
        <w:rPr>
          <w:color w:val="282828"/>
        </w:rPr>
        <w:t>status</w:t>
      </w:r>
      <w:r>
        <w:rPr>
          <w:color w:val="282828"/>
          <w:spacing w:val="-27"/>
        </w:rPr>
        <w:t xml:space="preserve"> </w:t>
      </w:r>
      <w:r>
        <w:rPr>
          <w:color w:val="282828"/>
        </w:rPr>
        <w:t>or</w:t>
      </w:r>
      <w:r>
        <w:rPr>
          <w:color w:val="282828"/>
          <w:spacing w:val="-24"/>
        </w:rPr>
        <w:t xml:space="preserve"> </w:t>
      </w:r>
      <w:r>
        <w:rPr>
          <w:color w:val="282828"/>
        </w:rPr>
        <w:t>operations</w:t>
      </w:r>
      <w:r>
        <w:rPr>
          <w:color w:val="282828"/>
          <w:spacing w:val="-12"/>
        </w:rPr>
        <w:t xml:space="preserve"> </w:t>
      </w:r>
      <w:r>
        <w:rPr>
          <w:color w:val="282828"/>
        </w:rPr>
        <w:t>which</w:t>
      </w:r>
      <w:r>
        <w:rPr>
          <w:color w:val="282828"/>
          <w:spacing w:val="-18"/>
        </w:rPr>
        <w:t xml:space="preserve"> </w:t>
      </w:r>
      <w:r>
        <w:rPr>
          <w:color w:val="282828"/>
        </w:rPr>
        <w:t>would</w:t>
      </w:r>
      <w:r>
        <w:rPr>
          <w:color w:val="282828"/>
          <w:spacing w:val="-20"/>
        </w:rPr>
        <w:t xml:space="preserve"> </w:t>
      </w:r>
      <w:r>
        <w:rPr>
          <w:color w:val="282828"/>
        </w:rPr>
        <w:t>be required</w:t>
      </w:r>
      <w:r>
        <w:rPr>
          <w:color w:val="282828"/>
          <w:spacing w:val="-28"/>
        </w:rPr>
        <w:t xml:space="preserve"> </w:t>
      </w:r>
      <w:r>
        <w:rPr>
          <w:color w:val="282828"/>
        </w:rPr>
        <w:t>to</w:t>
      </w:r>
      <w:r>
        <w:rPr>
          <w:color w:val="282828"/>
          <w:spacing w:val="-30"/>
        </w:rPr>
        <w:t xml:space="preserve"> </w:t>
      </w:r>
      <w:r>
        <w:rPr>
          <w:color w:val="282828"/>
        </w:rPr>
        <w:t>be</w:t>
      </w:r>
      <w:r>
        <w:rPr>
          <w:color w:val="282828"/>
          <w:spacing w:val="-32"/>
        </w:rPr>
        <w:t xml:space="preserve"> </w:t>
      </w:r>
      <w:r>
        <w:rPr>
          <w:color w:val="282828"/>
        </w:rPr>
        <w:t>disclosed</w:t>
      </w:r>
      <w:r>
        <w:rPr>
          <w:color w:val="282828"/>
          <w:spacing w:val="-26"/>
        </w:rPr>
        <w:t xml:space="preserve"> </w:t>
      </w:r>
      <w:r>
        <w:rPr>
          <w:color w:val="282828"/>
        </w:rPr>
        <w:t>in</w:t>
      </w:r>
      <w:r>
        <w:rPr>
          <w:color w:val="282828"/>
          <w:spacing w:val="-31"/>
        </w:rPr>
        <w:t xml:space="preserve"> </w:t>
      </w:r>
      <w:r>
        <w:rPr>
          <w:color w:val="282828"/>
        </w:rPr>
        <w:t>these</w:t>
      </w:r>
      <w:r>
        <w:rPr>
          <w:color w:val="282828"/>
          <w:spacing w:val="-30"/>
        </w:rPr>
        <w:t xml:space="preserve"> </w:t>
      </w:r>
      <w:r>
        <w:rPr>
          <w:color w:val="282828"/>
        </w:rPr>
        <w:t>footnotes.</w:t>
      </w:r>
    </w:p>
    <w:p w:rsidR="009A37EF" w:rsidRDefault="009A37EF">
      <w:pPr>
        <w:spacing w:line="244" w:lineRule="exact"/>
        <w:sectPr w:rsidR="009A37EF">
          <w:pgSz w:w="12240" w:h="15840"/>
          <w:pgMar w:top="1500" w:right="1720" w:bottom="1160" w:left="1560" w:header="0" w:footer="979" w:gutter="0"/>
          <w:cols w:space="720"/>
        </w:sectPr>
      </w:pPr>
    </w:p>
    <w:p w:rsidR="009A37EF" w:rsidRDefault="00177F74">
      <w:pPr>
        <w:spacing w:before="74" w:line="196" w:lineRule="exact"/>
        <w:ind w:right="163"/>
        <w:jc w:val="right"/>
        <w:rPr>
          <w:sz w:val="19"/>
        </w:rPr>
      </w:pPr>
      <w:r>
        <w:rPr>
          <w:color w:val="343434"/>
          <w:sz w:val="19"/>
        </w:rPr>
        <w:lastRenderedPageBreak/>
        <w:t>EXHIBIT G-1</w:t>
      </w:r>
    </w:p>
    <w:p w:rsidR="009A37EF" w:rsidRDefault="00177F74">
      <w:pPr>
        <w:spacing w:line="196" w:lineRule="exact"/>
        <w:ind w:left="1432" w:right="1395"/>
        <w:jc w:val="center"/>
        <w:rPr>
          <w:sz w:val="19"/>
        </w:rPr>
      </w:pPr>
      <w:r>
        <w:rPr>
          <w:color w:val="343434"/>
          <w:sz w:val="19"/>
        </w:rPr>
        <w:t>CARROLL INDEPENDENT SCHOOL DISTRICT</w:t>
      </w:r>
    </w:p>
    <w:p w:rsidR="009A37EF" w:rsidRDefault="00177F74">
      <w:pPr>
        <w:spacing w:before="16" w:line="290" w:lineRule="auto"/>
        <w:ind w:left="1467" w:right="1395"/>
        <w:jc w:val="center"/>
        <w:rPr>
          <w:sz w:val="19"/>
        </w:rPr>
      </w:pPr>
      <w:r>
        <w:rPr>
          <w:color w:val="343434"/>
          <w:sz w:val="19"/>
        </w:rPr>
        <w:t>STATEMENT OF REVENUES, EXPENDITURES, AND CHANGES IN FUND BALANCE BUDGET AND ACTUAL - GENERAL FUND</w:t>
      </w:r>
    </w:p>
    <w:p w:rsidR="009A37EF" w:rsidRDefault="00177F74">
      <w:pPr>
        <w:spacing w:after="22" w:line="196" w:lineRule="exact"/>
        <w:ind w:left="1449" w:right="1395"/>
        <w:jc w:val="center"/>
        <w:rPr>
          <w:sz w:val="19"/>
        </w:rPr>
      </w:pPr>
      <w:r>
        <w:rPr>
          <w:color w:val="343434"/>
          <w:sz w:val="19"/>
        </w:rPr>
        <w:t>FOR THE YEAR ENDED AUGUST 31, 2016</w:t>
      </w:r>
    </w:p>
    <w:p w:rsidR="009A37EF" w:rsidRDefault="00A8285A">
      <w:pPr>
        <w:tabs>
          <w:tab w:val="left" w:pos="8961"/>
        </w:tabs>
        <w:spacing w:line="26" w:lineRule="exact"/>
        <w:ind w:left="306"/>
        <w:rPr>
          <w:sz w:val="2"/>
        </w:rPr>
      </w:pPr>
      <w:r>
        <w:rPr>
          <w:sz w:val="2"/>
        </w:rPr>
      </w:r>
      <w:r>
        <w:rPr>
          <w:sz w:val="2"/>
        </w:rPr>
        <w:pict>
          <v:group id="_x0000_s1254" style="width:170.7pt;height:.9pt;mso-position-horizontal-relative:char;mso-position-vertical-relative:line" coordsize="3414,18">
            <v:line id="_x0000_s1256" style="position:absolute" from="8,5" to="492,5" strokeweight=".48pt"/>
            <v:line id="_x0000_s1255" style="position:absolute" from="8,10" to="3406,10" strokeweight=".72pt"/>
            <w10:anchorlock/>
          </v:group>
        </w:pict>
      </w:r>
      <w:r w:rsidR="00177F74">
        <w:rPr>
          <w:sz w:val="2"/>
        </w:rPr>
        <w:tab/>
      </w:r>
      <w:r>
        <w:rPr>
          <w:sz w:val="2"/>
        </w:rPr>
      </w:r>
      <w:r>
        <w:rPr>
          <w:sz w:val="2"/>
        </w:rPr>
        <w:pict>
          <v:group id="_x0000_s1252" style="width:50.2pt;height:.75pt;mso-position-horizontal-relative:char;mso-position-vertical-relative:line" coordsize="1004,15">
            <v:line id="_x0000_s1253" style="position:absolute" from="8,7" to="996,7" strokeweight=".72pt"/>
            <w10:anchorlock/>
          </v:group>
        </w:pict>
      </w:r>
    </w:p>
    <w:p w:rsidR="009A37EF" w:rsidRDefault="00177F74" w:rsidP="00B73467">
      <w:pPr>
        <w:tabs>
          <w:tab w:val="left" w:pos="7378"/>
          <w:tab w:val="left" w:pos="8775"/>
        </w:tabs>
        <w:ind w:left="316"/>
        <w:rPr>
          <w:sz w:val="14"/>
        </w:rPr>
      </w:pPr>
      <w:r>
        <w:rPr>
          <w:color w:val="343434"/>
          <w:w w:val="105"/>
          <w:sz w:val="15"/>
        </w:rPr>
        <w:t>Data</w:t>
      </w:r>
      <w:r>
        <w:rPr>
          <w:color w:val="343434"/>
          <w:w w:val="105"/>
          <w:sz w:val="15"/>
        </w:rPr>
        <w:tab/>
      </w:r>
      <w:r>
        <w:rPr>
          <w:color w:val="343434"/>
          <w:w w:val="105"/>
          <w:position w:val="2"/>
          <w:sz w:val="14"/>
        </w:rPr>
        <w:t>Actual</w:t>
      </w:r>
      <w:r>
        <w:rPr>
          <w:color w:val="343434"/>
          <w:spacing w:val="4"/>
          <w:w w:val="105"/>
          <w:position w:val="2"/>
          <w:sz w:val="14"/>
        </w:rPr>
        <w:t xml:space="preserve"> </w:t>
      </w:r>
      <w:r>
        <w:rPr>
          <w:color w:val="343434"/>
          <w:w w:val="105"/>
          <w:position w:val="2"/>
          <w:sz w:val="14"/>
        </w:rPr>
        <w:t>Amounts</w:t>
      </w:r>
      <w:r>
        <w:rPr>
          <w:color w:val="343434"/>
          <w:w w:val="105"/>
          <w:position w:val="2"/>
          <w:sz w:val="14"/>
        </w:rPr>
        <w:tab/>
      </w:r>
      <w:r>
        <w:rPr>
          <w:color w:val="343434"/>
          <w:w w:val="105"/>
          <w:sz w:val="14"/>
        </w:rPr>
        <w:t>Variance</w:t>
      </w:r>
      <w:r>
        <w:rPr>
          <w:color w:val="343434"/>
          <w:spacing w:val="24"/>
          <w:w w:val="105"/>
          <w:sz w:val="14"/>
        </w:rPr>
        <w:t xml:space="preserve"> </w:t>
      </w:r>
      <w:r>
        <w:rPr>
          <w:color w:val="343434"/>
          <w:w w:val="105"/>
          <w:sz w:val="14"/>
        </w:rPr>
        <w:t>With</w:t>
      </w:r>
    </w:p>
    <w:p w:rsidR="009A37EF" w:rsidRDefault="00A8285A" w:rsidP="00B73467">
      <w:pPr>
        <w:tabs>
          <w:tab w:val="left" w:pos="5275"/>
          <w:tab w:val="left" w:pos="7369"/>
          <w:tab w:val="left" w:pos="8825"/>
        </w:tabs>
        <w:ind w:left="314"/>
        <w:rPr>
          <w:sz w:val="14"/>
        </w:rPr>
      </w:pPr>
      <w:r>
        <w:pict>
          <v:shape id="_x0000_s1251" type="#_x0000_t202" style="position:absolute;left:0;text-align:left;margin-left:44.7pt;margin-top:16.1pt;width:491pt;height:505.45pt;z-index:3520;mso-position-horizontal-relative:page" filled="f" stroked="f">
            <v:textbox style="mso-next-textbox:#_x0000_s1251"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7"/>
                    <w:gridCol w:w="3900"/>
                    <w:gridCol w:w="101"/>
                    <w:gridCol w:w="302"/>
                    <w:gridCol w:w="922"/>
                    <w:gridCol w:w="233"/>
                    <w:gridCol w:w="1165"/>
                    <w:gridCol w:w="1276"/>
                    <w:gridCol w:w="120"/>
                    <w:gridCol w:w="1248"/>
                  </w:tblGrid>
                  <w:tr w:rsidR="00A8285A" w:rsidTr="00B73467">
                    <w:trPr>
                      <w:trHeight w:hRule="exact" w:val="397"/>
                    </w:trPr>
                    <w:tc>
                      <w:tcPr>
                        <w:tcW w:w="4387" w:type="dxa"/>
                        <w:gridSpan w:val="2"/>
                      </w:tcPr>
                      <w:p w:rsidR="00A8285A" w:rsidRDefault="00A8285A">
                        <w:pPr>
                          <w:pStyle w:val="TableParagraph"/>
                          <w:spacing w:before="8"/>
                          <w:ind w:left="200"/>
                          <w:rPr>
                            <w:sz w:val="14"/>
                          </w:rPr>
                        </w:pPr>
                        <w:r>
                          <w:rPr>
                            <w:color w:val="343434"/>
                            <w:w w:val="110"/>
                            <w:sz w:val="14"/>
                          </w:rPr>
                          <w:t>Codes</w:t>
                        </w:r>
                      </w:p>
                    </w:tc>
                    <w:tc>
                      <w:tcPr>
                        <w:tcW w:w="101" w:type="dxa"/>
                        <w:tcBorders>
                          <w:top w:val="single" w:sz="4" w:space="0" w:color="000000"/>
                          <w:bottom w:val="single" w:sz="8" w:space="0" w:color="000000"/>
                        </w:tcBorders>
                      </w:tcPr>
                      <w:p w:rsidR="00A8285A" w:rsidRDefault="00A8285A"/>
                    </w:tc>
                    <w:tc>
                      <w:tcPr>
                        <w:tcW w:w="1224" w:type="dxa"/>
                        <w:gridSpan w:val="2"/>
                        <w:tcBorders>
                          <w:top w:val="single" w:sz="4" w:space="0" w:color="000000"/>
                          <w:bottom w:val="single" w:sz="8" w:space="0" w:color="000000"/>
                        </w:tcBorders>
                      </w:tcPr>
                      <w:p w:rsidR="00A8285A" w:rsidRDefault="00A8285A">
                        <w:pPr>
                          <w:pStyle w:val="TableParagraph"/>
                          <w:spacing w:before="128"/>
                          <w:ind w:left="321"/>
                          <w:rPr>
                            <w:sz w:val="14"/>
                          </w:rPr>
                        </w:pPr>
                        <w:r>
                          <w:rPr>
                            <w:color w:val="343434"/>
                            <w:w w:val="105"/>
                            <w:sz w:val="14"/>
                          </w:rPr>
                          <w:t>Original</w:t>
                        </w:r>
                      </w:p>
                    </w:tc>
                    <w:tc>
                      <w:tcPr>
                        <w:tcW w:w="233" w:type="dxa"/>
                        <w:tcBorders>
                          <w:top w:val="single" w:sz="4" w:space="0" w:color="000000"/>
                          <w:bottom w:val="single" w:sz="8" w:space="0" w:color="000000"/>
                        </w:tcBorders>
                      </w:tcPr>
                      <w:p w:rsidR="00A8285A" w:rsidRDefault="00A8285A">
                        <w:pPr>
                          <w:pStyle w:val="TableParagraph"/>
                          <w:spacing w:before="128"/>
                          <w:ind w:right="-619"/>
                          <w:jc w:val="right"/>
                          <w:rPr>
                            <w:sz w:val="14"/>
                          </w:rPr>
                        </w:pPr>
                        <w:r>
                          <w:rPr>
                            <w:color w:val="343434"/>
                            <w:sz w:val="14"/>
                          </w:rPr>
                          <w:t>Final</w:t>
                        </w:r>
                      </w:p>
                    </w:tc>
                    <w:tc>
                      <w:tcPr>
                        <w:tcW w:w="1165" w:type="dxa"/>
                        <w:tcBorders>
                          <w:bottom w:val="single" w:sz="8" w:space="0" w:color="000000"/>
                        </w:tcBorders>
                      </w:tcPr>
                      <w:p w:rsidR="00A8285A" w:rsidRDefault="00A8285A"/>
                    </w:tc>
                    <w:tc>
                      <w:tcPr>
                        <w:tcW w:w="1276" w:type="dxa"/>
                        <w:tcBorders>
                          <w:bottom w:val="single" w:sz="11" w:space="0" w:color="000000"/>
                        </w:tcBorders>
                      </w:tcPr>
                      <w:p w:rsidR="00A8285A" w:rsidRDefault="00A8285A"/>
                    </w:tc>
                    <w:tc>
                      <w:tcPr>
                        <w:tcW w:w="1368" w:type="dxa"/>
                        <w:gridSpan w:val="2"/>
                        <w:tcBorders>
                          <w:bottom w:val="single" w:sz="11" w:space="0" w:color="000000"/>
                        </w:tcBorders>
                      </w:tcPr>
                      <w:p w:rsidR="00B73467" w:rsidRDefault="00B73467">
                        <w:pPr>
                          <w:pStyle w:val="TableParagraph"/>
                          <w:spacing w:line="78" w:lineRule="exact"/>
                          <w:ind w:left="282" w:hanging="2"/>
                          <w:rPr>
                            <w:color w:val="343434"/>
                            <w:w w:val="105"/>
                            <w:sz w:val="14"/>
                          </w:rPr>
                        </w:pPr>
                      </w:p>
                      <w:p w:rsidR="00A8285A" w:rsidRDefault="00A8285A">
                        <w:pPr>
                          <w:pStyle w:val="TableParagraph"/>
                          <w:spacing w:line="78" w:lineRule="exact"/>
                          <w:ind w:left="282" w:hanging="2"/>
                          <w:rPr>
                            <w:sz w:val="14"/>
                          </w:rPr>
                        </w:pPr>
                        <w:r>
                          <w:rPr>
                            <w:color w:val="343434"/>
                            <w:w w:val="105"/>
                            <w:sz w:val="14"/>
                          </w:rPr>
                          <w:t>Positive or</w:t>
                        </w:r>
                      </w:p>
                      <w:p w:rsidR="00A8285A" w:rsidRDefault="00A8285A">
                        <w:pPr>
                          <w:pStyle w:val="TableParagraph"/>
                          <w:spacing w:before="69"/>
                          <w:ind w:left="282"/>
                          <w:rPr>
                            <w:sz w:val="14"/>
                          </w:rPr>
                        </w:pPr>
                        <w:r>
                          <w:rPr>
                            <w:color w:val="343434"/>
                            <w:w w:val="110"/>
                            <w:sz w:val="14"/>
                          </w:rPr>
                          <w:t>(Negative)</w:t>
                        </w:r>
                      </w:p>
                    </w:tc>
                  </w:tr>
                  <w:tr w:rsidR="00A8285A" w:rsidTr="00B73467">
                    <w:trPr>
                      <w:trHeight w:hRule="exact" w:val="316"/>
                    </w:trPr>
                    <w:tc>
                      <w:tcPr>
                        <w:tcW w:w="487" w:type="dxa"/>
                        <w:tcBorders>
                          <w:top w:val="single" w:sz="8" w:space="0" w:color="000000"/>
                        </w:tcBorders>
                      </w:tcPr>
                      <w:p w:rsidR="00A8285A" w:rsidRDefault="00A8285A"/>
                    </w:tc>
                    <w:tc>
                      <w:tcPr>
                        <w:tcW w:w="3900" w:type="dxa"/>
                        <w:tcBorders>
                          <w:top w:val="single" w:sz="8" w:space="0" w:color="000000"/>
                        </w:tcBorders>
                      </w:tcPr>
                      <w:p w:rsidR="00A8285A" w:rsidRDefault="00A8285A">
                        <w:pPr>
                          <w:pStyle w:val="TableParagraph"/>
                          <w:spacing w:before="78"/>
                          <w:ind w:left="229"/>
                          <w:rPr>
                            <w:sz w:val="19"/>
                          </w:rPr>
                        </w:pPr>
                        <w:r>
                          <w:rPr>
                            <w:color w:val="343434"/>
                            <w:sz w:val="19"/>
                          </w:rPr>
                          <w:t>REVENUES:</w:t>
                        </w:r>
                      </w:p>
                    </w:tc>
                    <w:tc>
                      <w:tcPr>
                        <w:tcW w:w="101" w:type="dxa"/>
                        <w:tcBorders>
                          <w:top w:val="single" w:sz="8" w:space="0" w:color="000000"/>
                        </w:tcBorders>
                      </w:tcPr>
                      <w:p w:rsidR="00A8285A" w:rsidRDefault="00A8285A"/>
                    </w:tc>
                    <w:tc>
                      <w:tcPr>
                        <w:tcW w:w="1224" w:type="dxa"/>
                        <w:gridSpan w:val="2"/>
                        <w:tcBorders>
                          <w:top w:val="single" w:sz="8" w:space="0" w:color="000000"/>
                        </w:tcBorders>
                      </w:tcPr>
                      <w:p w:rsidR="00A8285A" w:rsidRDefault="00A8285A"/>
                    </w:tc>
                    <w:tc>
                      <w:tcPr>
                        <w:tcW w:w="233" w:type="dxa"/>
                        <w:tcBorders>
                          <w:top w:val="single" w:sz="8" w:space="0" w:color="000000"/>
                        </w:tcBorders>
                      </w:tcPr>
                      <w:p w:rsidR="00A8285A" w:rsidRDefault="00A8285A"/>
                    </w:tc>
                    <w:tc>
                      <w:tcPr>
                        <w:tcW w:w="1165" w:type="dxa"/>
                        <w:tcBorders>
                          <w:top w:val="single" w:sz="8" w:space="0" w:color="000000"/>
                        </w:tcBorders>
                      </w:tcPr>
                      <w:p w:rsidR="00A8285A" w:rsidRDefault="00A8285A"/>
                    </w:tc>
                    <w:tc>
                      <w:tcPr>
                        <w:tcW w:w="1276" w:type="dxa"/>
                        <w:tcBorders>
                          <w:top w:val="single" w:sz="11" w:space="0" w:color="000000"/>
                        </w:tcBorders>
                      </w:tcPr>
                      <w:p w:rsidR="00A8285A" w:rsidRDefault="00A8285A"/>
                    </w:tc>
                    <w:tc>
                      <w:tcPr>
                        <w:tcW w:w="1368" w:type="dxa"/>
                        <w:gridSpan w:val="2"/>
                        <w:tcBorders>
                          <w:top w:val="single" w:sz="11" w:space="0" w:color="000000"/>
                        </w:tcBorders>
                      </w:tcPr>
                      <w:p w:rsidR="00A8285A" w:rsidRDefault="00A8285A"/>
                    </w:tc>
                  </w:tr>
                  <w:tr w:rsidR="00A8285A" w:rsidTr="00B73467">
                    <w:trPr>
                      <w:trHeight w:hRule="exact" w:val="226"/>
                    </w:trPr>
                    <w:tc>
                      <w:tcPr>
                        <w:tcW w:w="487" w:type="dxa"/>
                      </w:tcPr>
                      <w:p w:rsidR="00A8285A" w:rsidRDefault="00A8285A">
                        <w:pPr>
                          <w:pStyle w:val="TableParagraph"/>
                          <w:spacing w:before="23"/>
                          <w:ind w:left="103"/>
                          <w:jc w:val="center"/>
                          <w:rPr>
                            <w:rFonts w:ascii="Courier New"/>
                            <w:sz w:val="17"/>
                          </w:rPr>
                        </w:pPr>
                        <w:r>
                          <w:rPr>
                            <w:rFonts w:ascii="Courier New"/>
                            <w:color w:val="343434"/>
                            <w:w w:val="80"/>
                            <w:sz w:val="17"/>
                          </w:rPr>
                          <w:t>5700</w:t>
                        </w:r>
                      </w:p>
                    </w:tc>
                    <w:tc>
                      <w:tcPr>
                        <w:tcW w:w="3900" w:type="dxa"/>
                      </w:tcPr>
                      <w:p w:rsidR="00A8285A" w:rsidRDefault="00A8285A">
                        <w:pPr>
                          <w:pStyle w:val="TableParagraph"/>
                          <w:spacing w:before="2"/>
                          <w:ind w:left="92"/>
                          <w:rPr>
                            <w:sz w:val="19"/>
                          </w:rPr>
                        </w:pPr>
                        <w:r>
                          <w:rPr>
                            <w:color w:val="343434"/>
                            <w:sz w:val="19"/>
                          </w:rPr>
                          <w:t>Total Local and Intermediate Sources</w:t>
                        </w:r>
                      </w:p>
                    </w:tc>
                    <w:tc>
                      <w:tcPr>
                        <w:tcW w:w="101" w:type="dxa"/>
                      </w:tcPr>
                      <w:p w:rsidR="00A8285A" w:rsidRDefault="00A8285A"/>
                    </w:tc>
                    <w:tc>
                      <w:tcPr>
                        <w:tcW w:w="1224" w:type="dxa"/>
                        <w:gridSpan w:val="2"/>
                      </w:tcPr>
                      <w:p w:rsidR="00A8285A" w:rsidRPr="00542385" w:rsidRDefault="00A8285A">
                        <w:pPr>
                          <w:pStyle w:val="TableParagraph"/>
                          <w:tabs>
                            <w:tab w:val="left" w:pos="396"/>
                          </w:tabs>
                          <w:spacing w:before="7"/>
                          <w:rPr>
                            <w:sz w:val="17"/>
                            <w:szCs w:val="17"/>
                          </w:rPr>
                        </w:pPr>
                        <w:r w:rsidRPr="00542385">
                          <w:rPr>
                            <w:color w:val="343434"/>
                            <w:sz w:val="17"/>
                            <w:szCs w:val="17"/>
                          </w:rPr>
                          <w:t>$</w:t>
                        </w:r>
                        <w:r w:rsidRPr="00542385">
                          <w:rPr>
                            <w:color w:val="343434"/>
                            <w:sz w:val="17"/>
                            <w:szCs w:val="17"/>
                          </w:rPr>
                          <w:tab/>
                          <w:t>79,647,582</w:t>
                        </w:r>
                      </w:p>
                    </w:tc>
                    <w:tc>
                      <w:tcPr>
                        <w:tcW w:w="233" w:type="dxa"/>
                      </w:tcPr>
                      <w:p w:rsidR="00A8285A" w:rsidRPr="00542385" w:rsidRDefault="00A8285A">
                        <w:pPr>
                          <w:pStyle w:val="TableParagraph"/>
                          <w:tabs>
                            <w:tab w:val="left" w:pos="397"/>
                          </w:tabs>
                          <w:spacing w:before="11"/>
                          <w:ind w:right="-1036"/>
                          <w:jc w:val="right"/>
                          <w:rPr>
                            <w:sz w:val="17"/>
                            <w:szCs w:val="17"/>
                          </w:rPr>
                        </w:pPr>
                        <w:r w:rsidRPr="00542385">
                          <w:rPr>
                            <w:color w:val="343434"/>
                            <w:w w:val="105"/>
                            <w:sz w:val="17"/>
                            <w:szCs w:val="17"/>
                          </w:rPr>
                          <w:t>$</w:t>
                        </w:r>
                        <w:r w:rsidRPr="00542385">
                          <w:rPr>
                            <w:color w:val="343434"/>
                            <w:w w:val="105"/>
                            <w:sz w:val="17"/>
                            <w:szCs w:val="17"/>
                          </w:rPr>
                          <w:tab/>
                        </w:r>
                        <w:r w:rsidRPr="00542385">
                          <w:rPr>
                            <w:color w:val="343434"/>
                            <w:sz w:val="17"/>
                            <w:szCs w:val="17"/>
                          </w:rPr>
                          <w:t>79,887,582</w:t>
                        </w:r>
                      </w:p>
                    </w:tc>
                    <w:tc>
                      <w:tcPr>
                        <w:tcW w:w="1165" w:type="dxa"/>
                      </w:tcPr>
                      <w:p w:rsidR="00A8285A" w:rsidRPr="00542385" w:rsidRDefault="00542385" w:rsidP="00B73467">
                        <w:pPr>
                          <w:pStyle w:val="TableParagraph"/>
                          <w:tabs>
                            <w:tab w:val="left" w:pos="401"/>
                          </w:tabs>
                          <w:spacing w:before="11"/>
                          <w:ind w:right="-129"/>
                          <w:jc w:val="center"/>
                          <w:rPr>
                            <w:sz w:val="17"/>
                            <w:szCs w:val="17"/>
                          </w:rPr>
                        </w:pPr>
                        <w:r>
                          <w:rPr>
                            <w:color w:val="343434"/>
                            <w:sz w:val="17"/>
                            <w:szCs w:val="17"/>
                          </w:rPr>
                          <w:t>79,887,582</w:t>
                        </w:r>
                      </w:p>
                    </w:tc>
                    <w:tc>
                      <w:tcPr>
                        <w:tcW w:w="1276" w:type="dxa"/>
                      </w:tcPr>
                      <w:p w:rsidR="00A8285A" w:rsidRPr="00542385" w:rsidRDefault="00542385">
                        <w:pPr>
                          <w:rPr>
                            <w:sz w:val="17"/>
                            <w:szCs w:val="17"/>
                          </w:rPr>
                        </w:pPr>
                        <w:r w:rsidRPr="00542385">
                          <w:rPr>
                            <w:sz w:val="17"/>
                            <w:szCs w:val="17"/>
                          </w:rPr>
                          <w:t xml:space="preserve">     79,871,413</w:t>
                        </w:r>
                      </w:p>
                    </w:tc>
                    <w:tc>
                      <w:tcPr>
                        <w:tcW w:w="1368" w:type="dxa"/>
                        <w:gridSpan w:val="2"/>
                      </w:tcPr>
                      <w:p w:rsidR="00A8285A" w:rsidRPr="00542385" w:rsidRDefault="00A8285A">
                        <w:pPr>
                          <w:pStyle w:val="TableParagraph"/>
                          <w:tabs>
                            <w:tab w:val="left" w:pos="640"/>
                          </w:tabs>
                          <w:spacing w:before="2"/>
                          <w:rPr>
                            <w:sz w:val="17"/>
                            <w:szCs w:val="17"/>
                          </w:rPr>
                        </w:pPr>
                        <w:r w:rsidRPr="00542385">
                          <w:rPr>
                            <w:color w:val="343434"/>
                            <w:w w:val="105"/>
                            <w:sz w:val="17"/>
                            <w:szCs w:val="17"/>
                          </w:rPr>
                          <w:t>$</w:t>
                        </w:r>
                        <w:r w:rsidRPr="00542385">
                          <w:rPr>
                            <w:color w:val="343434"/>
                            <w:w w:val="105"/>
                            <w:sz w:val="17"/>
                            <w:szCs w:val="17"/>
                          </w:rPr>
                          <w:tab/>
                          <w:t>(16,169)</w:t>
                        </w:r>
                      </w:p>
                    </w:tc>
                  </w:tr>
                  <w:tr w:rsidR="00A8285A" w:rsidTr="00B73467">
                    <w:trPr>
                      <w:trHeight w:hRule="exact" w:val="221"/>
                    </w:trPr>
                    <w:tc>
                      <w:tcPr>
                        <w:tcW w:w="487" w:type="dxa"/>
                      </w:tcPr>
                      <w:p w:rsidR="00A8285A" w:rsidRDefault="00A8285A">
                        <w:pPr>
                          <w:pStyle w:val="TableParagraph"/>
                          <w:spacing w:before="18"/>
                          <w:ind w:left="101"/>
                          <w:jc w:val="center"/>
                          <w:rPr>
                            <w:rFonts w:ascii="Courier New"/>
                            <w:sz w:val="17"/>
                          </w:rPr>
                        </w:pPr>
                        <w:r>
                          <w:rPr>
                            <w:rFonts w:ascii="Courier New"/>
                            <w:color w:val="343434"/>
                            <w:w w:val="85"/>
                            <w:sz w:val="17"/>
                          </w:rPr>
                          <w:t>5800</w:t>
                        </w:r>
                      </w:p>
                    </w:tc>
                    <w:tc>
                      <w:tcPr>
                        <w:tcW w:w="3900" w:type="dxa"/>
                      </w:tcPr>
                      <w:p w:rsidR="00A8285A" w:rsidRDefault="00A8285A">
                        <w:pPr>
                          <w:pStyle w:val="TableParagraph"/>
                          <w:spacing w:line="216" w:lineRule="exact"/>
                          <w:ind w:left="86"/>
                          <w:rPr>
                            <w:sz w:val="19"/>
                          </w:rPr>
                        </w:pPr>
                        <w:r>
                          <w:rPr>
                            <w:color w:val="343434"/>
                            <w:sz w:val="19"/>
                          </w:rPr>
                          <w:t>State Program Revenues</w:t>
                        </w:r>
                      </w:p>
                    </w:tc>
                    <w:tc>
                      <w:tcPr>
                        <w:tcW w:w="101" w:type="dxa"/>
                      </w:tcPr>
                      <w:p w:rsidR="00A8285A" w:rsidRDefault="00A8285A"/>
                    </w:tc>
                    <w:tc>
                      <w:tcPr>
                        <w:tcW w:w="1224" w:type="dxa"/>
                        <w:gridSpan w:val="2"/>
                      </w:tcPr>
                      <w:p w:rsidR="00A8285A" w:rsidRPr="00542385" w:rsidRDefault="00A8285A">
                        <w:pPr>
                          <w:pStyle w:val="TableParagraph"/>
                          <w:spacing w:before="11"/>
                          <w:ind w:left="482"/>
                          <w:rPr>
                            <w:sz w:val="17"/>
                            <w:szCs w:val="17"/>
                          </w:rPr>
                        </w:pPr>
                        <w:r w:rsidRPr="00542385">
                          <w:rPr>
                            <w:color w:val="343434"/>
                            <w:sz w:val="17"/>
                            <w:szCs w:val="17"/>
                          </w:rPr>
                          <w:t>6,442,908</w:t>
                        </w:r>
                      </w:p>
                    </w:tc>
                    <w:tc>
                      <w:tcPr>
                        <w:tcW w:w="233" w:type="dxa"/>
                      </w:tcPr>
                      <w:p w:rsidR="00A8285A" w:rsidRPr="00542385" w:rsidRDefault="00A8285A">
                        <w:pPr>
                          <w:pStyle w:val="TableParagraph"/>
                          <w:spacing w:before="6"/>
                          <w:ind w:right="-1030"/>
                          <w:jc w:val="right"/>
                          <w:rPr>
                            <w:sz w:val="17"/>
                            <w:szCs w:val="17"/>
                          </w:rPr>
                        </w:pPr>
                        <w:r w:rsidRPr="00542385">
                          <w:rPr>
                            <w:color w:val="343434"/>
                            <w:sz w:val="17"/>
                            <w:szCs w:val="17"/>
                          </w:rPr>
                          <w:t>6,442,908</w:t>
                        </w:r>
                      </w:p>
                    </w:tc>
                    <w:tc>
                      <w:tcPr>
                        <w:tcW w:w="1165" w:type="dxa"/>
                      </w:tcPr>
                      <w:p w:rsidR="00A8285A" w:rsidRPr="00542385" w:rsidRDefault="00542385" w:rsidP="00B73467">
                        <w:pPr>
                          <w:pStyle w:val="TableParagraph"/>
                          <w:spacing w:before="1"/>
                          <w:ind w:right="-128"/>
                          <w:jc w:val="center"/>
                          <w:rPr>
                            <w:sz w:val="17"/>
                            <w:szCs w:val="17"/>
                          </w:rPr>
                        </w:pPr>
                        <w:r>
                          <w:rPr>
                            <w:color w:val="343434"/>
                            <w:sz w:val="17"/>
                            <w:szCs w:val="17"/>
                          </w:rPr>
                          <w:t>6,442,908</w:t>
                        </w:r>
                      </w:p>
                    </w:tc>
                    <w:tc>
                      <w:tcPr>
                        <w:tcW w:w="1276" w:type="dxa"/>
                      </w:tcPr>
                      <w:p w:rsidR="00A8285A" w:rsidRPr="00542385" w:rsidRDefault="00542385">
                        <w:pPr>
                          <w:rPr>
                            <w:sz w:val="17"/>
                            <w:szCs w:val="17"/>
                          </w:rPr>
                        </w:pPr>
                        <w:r>
                          <w:rPr>
                            <w:sz w:val="17"/>
                            <w:szCs w:val="17"/>
                          </w:rPr>
                          <w:t xml:space="preserve">       7,775,081</w:t>
                        </w:r>
                      </w:p>
                    </w:tc>
                    <w:tc>
                      <w:tcPr>
                        <w:tcW w:w="1368" w:type="dxa"/>
                        <w:gridSpan w:val="2"/>
                      </w:tcPr>
                      <w:p w:rsidR="00A8285A" w:rsidRPr="00542385" w:rsidRDefault="00A8285A">
                        <w:pPr>
                          <w:pStyle w:val="TableParagraph"/>
                          <w:spacing w:before="6"/>
                          <w:ind w:left="493"/>
                          <w:rPr>
                            <w:sz w:val="17"/>
                            <w:szCs w:val="17"/>
                          </w:rPr>
                        </w:pPr>
                        <w:r w:rsidRPr="00542385">
                          <w:rPr>
                            <w:color w:val="343434"/>
                            <w:w w:val="105"/>
                            <w:sz w:val="17"/>
                            <w:szCs w:val="17"/>
                          </w:rPr>
                          <w:t>1,332,173</w:t>
                        </w:r>
                      </w:p>
                    </w:tc>
                  </w:tr>
                  <w:tr w:rsidR="00A8285A" w:rsidTr="00B73467">
                    <w:trPr>
                      <w:trHeight w:hRule="exact" w:val="266"/>
                    </w:trPr>
                    <w:tc>
                      <w:tcPr>
                        <w:tcW w:w="487" w:type="dxa"/>
                      </w:tcPr>
                      <w:p w:rsidR="00A8285A" w:rsidRDefault="00A8285A">
                        <w:pPr>
                          <w:pStyle w:val="TableParagraph"/>
                          <w:spacing w:before="18"/>
                          <w:ind w:left="99"/>
                          <w:jc w:val="center"/>
                          <w:rPr>
                            <w:rFonts w:ascii="Courier New"/>
                            <w:sz w:val="17"/>
                          </w:rPr>
                        </w:pPr>
                        <w:r>
                          <w:rPr>
                            <w:rFonts w:ascii="Courier New"/>
                            <w:color w:val="343434"/>
                            <w:w w:val="80"/>
                            <w:sz w:val="17"/>
                          </w:rPr>
                          <w:t>5900</w:t>
                        </w:r>
                      </w:p>
                    </w:tc>
                    <w:tc>
                      <w:tcPr>
                        <w:tcW w:w="3900" w:type="dxa"/>
                      </w:tcPr>
                      <w:p w:rsidR="00A8285A" w:rsidRDefault="00A8285A">
                        <w:pPr>
                          <w:pStyle w:val="TableParagraph"/>
                          <w:spacing w:line="216" w:lineRule="exact"/>
                          <w:ind w:left="90"/>
                          <w:rPr>
                            <w:sz w:val="19"/>
                          </w:rPr>
                        </w:pPr>
                        <w:r>
                          <w:rPr>
                            <w:color w:val="343434"/>
                            <w:sz w:val="19"/>
                          </w:rPr>
                          <w:t>Federal Program Revenues</w:t>
                        </w:r>
                      </w:p>
                    </w:tc>
                    <w:tc>
                      <w:tcPr>
                        <w:tcW w:w="101" w:type="dxa"/>
                      </w:tcPr>
                      <w:p w:rsidR="00A8285A" w:rsidRDefault="00A8285A"/>
                    </w:tc>
                    <w:tc>
                      <w:tcPr>
                        <w:tcW w:w="1224" w:type="dxa"/>
                        <w:gridSpan w:val="2"/>
                        <w:tcBorders>
                          <w:bottom w:val="single" w:sz="4" w:space="0" w:color="000000"/>
                        </w:tcBorders>
                      </w:tcPr>
                      <w:p w:rsidR="00A8285A" w:rsidRPr="00542385" w:rsidRDefault="00A8285A">
                        <w:pPr>
                          <w:pStyle w:val="TableParagraph"/>
                          <w:spacing w:before="6"/>
                          <w:ind w:left="490"/>
                          <w:rPr>
                            <w:sz w:val="17"/>
                            <w:szCs w:val="17"/>
                          </w:rPr>
                        </w:pPr>
                        <w:r w:rsidRPr="00542385">
                          <w:rPr>
                            <w:color w:val="343434"/>
                            <w:sz w:val="17"/>
                            <w:szCs w:val="17"/>
                          </w:rPr>
                          <w:t>2,203,372</w:t>
                        </w:r>
                      </w:p>
                    </w:tc>
                    <w:tc>
                      <w:tcPr>
                        <w:tcW w:w="233" w:type="dxa"/>
                        <w:tcBorders>
                          <w:bottom w:val="single" w:sz="4" w:space="0" w:color="000000"/>
                        </w:tcBorders>
                      </w:tcPr>
                      <w:p w:rsidR="00A8285A" w:rsidRPr="00542385" w:rsidRDefault="00A8285A">
                        <w:pPr>
                          <w:pStyle w:val="TableParagraph"/>
                          <w:spacing w:before="6"/>
                          <w:ind w:right="-1032"/>
                          <w:jc w:val="right"/>
                          <w:rPr>
                            <w:sz w:val="17"/>
                            <w:szCs w:val="17"/>
                          </w:rPr>
                        </w:pPr>
                        <w:r w:rsidRPr="00542385">
                          <w:rPr>
                            <w:color w:val="343434"/>
                            <w:sz w:val="17"/>
                            <w:szCs w:val="17"/>
                          </w:rPr>
                          <w:t>2,203,372</w:t>
                        </w:r>
                      </w:p>
                    </w:tc>
                    <w:tc>
                      <w:tcPr>
                        <w:tcW w:w="1165" w:type="dxa"/>
                        <w:tcBorders>
                          <w:bottom w:val="single" w:sz="4" w:space="0" w:color="000000"/>
                        </w:tcBorders>
                      </w:tcPr>
                      <w:p w:rsidR="00A8285A" w:rsidRPr="00542385" w:rsidRDefault="00542385" w:rsidP="00B73467">
                        <w:pPr>
                          <w:pStyle w:val="TableParagraph"/>
                          <w:spacing w:before="1"/>
                          <w:ind w:right="-131"/>
                          <w:jc w:val="center"/>
                          <w:rPr>
                            <w:sz w:val="17"/>
                            <w:szCs w:val="17"/>
                          </w:rPr>
                        </w:pPr>
                        <w:r>
                          <w:rPr>
                            <w:color w:val="343434"/>
                            <w:sz w:val="17"/>
                            <w:szCs w:val="17"/>
                          </w:rPr>
                          <w:t>2,203,372</w:t>
                        </w:r>
                      </w:p>
                    </w:tc>
                    <w:tc>
                      <w:tcPr>
                        <w:tcW w:w="1276" w:type="dxa"/>
                      </w:tcPr>
                      <w:p w:rsidR="00A8285A" w:rsidRPr="00542385" w:rsidRDefault="00542385">
                        <w:pPr>
                          <w:rPr>
                            <w:sz w:val="17"/>
                            <w:szCs w:val="17"/>
                          </w:rPr>
                        </w:pPr>
                        <w:r>
                          <w:rPr>
                            <w:sz w:val="17"/>
                            <w:szCs w:val="17"/>
                          </w:rPr>
                          <w:t xml:space="preserve">       2,306,363</w:t>
                        </w:r>
                      </w:p>
                    </w:tc>
                    <w:tc>
                      <w:tcPr>
                        <w:tcW w:w="1368" w:type="dxa"/>
                        <w:gridSpan w:val="2"/>
                        <w:tcBorders>
                          <w:bottom w:val="single" w:sz="4" w:space="0" w:color="000000"/>
                        </w:tcBorders>
                      </w:tcPr>
                      <w:p w:rsidR="00A8285A" w:rsidRPr="00542385" w:rsidRDefault="00A8285A">
                        <w:pPr>
                          <w:pStyle w:val="TableParagraph"/>
                          <w:spacing w:before="1"/>
                          <w:ind w:left="633"/>
                          <w:rPr>
                            <w:sz w:val="17"/>
                            <w:szCs w:val="17"/>
                          </w:rPr>
                        </w:pPr>
                        <w:r w:rsidRPr="00542385">
                          <w:rPr>
                            <w:color w:val="343434"/>
                            <w:w w:val="105"/>
                            <w:sz w:val="17"/>
                            <w:szCs w:val="17"/>
                          </w:rPr>
                          <w:t>102,991</w:t>
                        </w:r>
                      </w:p>
                    </w:tc>
                  </w:tr>
                  <w:tr w:rsidR="00A8285A" w:rsidTr="00B73467">
                    <w:trPr>
                      <w:trHeight w:hRule="exact" w:val="331"/>
                    </w:trPr>
                    <w:tc>
                      <w:tcPr>
                        <w:tcW w:w="487" w:type="dxa"/>
                      </w:tcPr>
                      <w:p w:rsidR="00A8285A" w:rsidRDefault="00A8285A">
                        <w:pPr>
                          <w:pStyle w:val="TableParagraph"/>
                          <w:spacing w:before="84"/>
                          <w:ind w:left="93"/>
                          <w:jc w:val="center"/>
                          <w:rPr>
                            <w:rFonts w:ascii="Courier New"/>
                            <w:sz w:val="17"/>
                          </w:rPr>
                        </w:pPr>
                        <w:r>
                          <w:rPr>
                            <w:rFonts w:ascii="Courier New"/>
                            <w:color w:val="343434"/>
                            <w:w w:val="85"/>
                            <w:sz w:val="17"/>
                          </w:rPr>
                          <w:t>5020</w:t>
                        </w:r>
                      </w:p>
                    </w:tc>
                    <w:tc>
                      <w:tcPr>
                        <w:tcW w:w="3900" w:type="dxa"/>
                      </w:tcPr>
                      <w:p w:rsidR="00A8285A" w:rsidRDefault="00A8285A">
                        <w:pPr>
                          <w:pStyle w:val="TableParagraph"/>
                          <w:spacing w:before="67"/>
                          <w:ind w:left="807"/>
                          <w:rPr>
                            <w:sz w:val="19"/>
                          </w:rPr>
                        </w:pPr>
                        <w:r>
                          <w:rPr>
                            <w:color w:val="343434"/>
                            <w:sz w:val="19"/>
                          </w:rPr>
                          <w:t>Total Revenues</w:t>
                        </w:r>
                      </w:p>
                    </w:tc>
                    <w:tc>
                      <w:tcPr>
                        <w:tcW w:w="101" w:type="dxa"/>
                      </w:tcPr>
                      <w:p w:rsidR="00A8285A" w:rsidRDefault="00A8285A"/>
                    </w:tc>
                    <w:tc>
                      <w:tcPr>
                        <w:tcW w:w="1224" w:type="dxa"/>
                        <w:gridSpan w:val="2"/>
                        <w:tcBorders>
                          <w:top w:val="single" w:sz="4" w:space="0" w:color="000000"/>
                          <w:bottom w:val="single" w:sz="4" w:space="0" w:color="000000"/>
                        </w:tcBorders>
                      </w:tcPr>
                      <w:p w:rsidR="00A8285A" w:rsidRPr="00542385" w:rsidRDefault="00A8285A">
                        <w:pPr>
                          <w:pStyle w:val="TableParagraph"/>
                          <w:spacing w:before="71"/>
                          <w:ind w:left="397"/>
                          <w:rPr>
                            <w:sz w:val="17"/>
                            <w:szCs w:val="17"/>
                          </w:rPr>
                        </w:pPr>
                        <w:r w:rsidRPr="00542385">
                          <w:rPr>
                            <w:color w:val="343434"/>
                            <w:sz w:val="17"/>
                            <w:szCs w:val="17"/>
                          </w:rPr>
                          <w:t>88,293,862</w:t>
                        </w:r>
                      </w:p>
                    </w:tc>
                    <w:tc>
                      <w:tcPr>
                        <w:tcW w:w="233" w:type="dxa"/>
                        <w:tcBorders>
                          <w:top w:val="single" w:sz="4" w:space="0" w:color="000000"/>
                          <w:bottom w:val="single" w:sz="4" w:space="0" w:color="000000"/>
                        </w:tcBorders>
                      </w:tcPr>
                      <w:p w:rsidR="00A8285A" w:rsidRPr="00542385" w:rsidRDefault="00A8285A">
                        <w:pPr>
                          <w:pStyle w:val="TableParagraph"/>
                          <w:spacing w:before="71"/>
                          <w:ind w:right="-1030"/>
                          <w:jc w:val="right"/>
                          <w:rPr>
                            <w:sz w:val="17"/>
                            <w:szCs w:val="17"/>
                          </w:rPr>
                        </w:pPr>
                        <w:r w:rsidRPr="00542385">
                          <w:rPr>
                            <w:color w:val="343434"/>
                            <w:sz w:val="17"/>
                            <w:szCs w:val="17"/>
                          </w:rPr>
                          <w:t>88,533,862</w:t>
                        </w:r>
                      </w:p>
                    </w:tc>
                    <w:tc>
                      <w:tcPr>
                        <w:tcW w:w="1165" w:type="dxa"/>
                        <w:tcBorders>
                          <w:top w:val="single" w:sz="4" w:space="0" w:color="000000"/>
                          <w:bottom w:val="single" w:sz="8" w:space="0" w:color="000000"/>
                        </w:tcBorders>
                      </w:tcPr>
                      <w:p w:rsidR="00A8285A" w:rsidRPr="00542385" w:rsidRDefault="00542385" w:rsidP="00B73467">
                        <w:pPr>
                          <w:pStyle w:val="TableParagraph"/>
                          <w:spacing w:before="62"/>
                          <w:ind w:right="-132"/>
                          <w:jc w:val="center"/>
                          <w:rPr>
                            <w:sz w:val="17"/>
                            <w:szCs w:val="17"/>
                          </w:rPr>
                        </w:pPr>
                        <w:r>
                          <w:rPr>
                            <w:color w:val="343434"/>
                            <w:sz w:val="17"/>
                            <w:szCs w:val="17"/>
                          </w:rPr>
                          <w:t>88,533,862</w:t>
                        </w:r>
                      </w:p>
                    </w:tc>
                    <w:tc>
                      <w:tcPr>
                        <w:tcW w:w="1276" w:type="dxa"/>
                      </w:tcPr>
                      <w:p w:rsidR="00A8285A" w:rsidRPr="00542385" w:rsidRDefault="00542385">
                        <w:pPr>
                          <w:rPr>
                            <w:sz w:val="17"/>
                            <w:szCs w:val="17"/>
                          </w:rPr>
                        </w:pPr>
                        <w:r>
                          <w:rPr>
                            <w:sz w:val="17"/>
                            <w:szCs w:val="17"/>
                          </w:rPr>
                          <w:t xml:space="preserve">     89,952,857</w:t>
                        </w:r>
                      </w:p>
                    </w:tc>
                    <w:tc>
                      <w:tcPr>
                        <w:tcW w:w="1368" w:type="dxa"/>
                        <w:gridSpan w:val="2"/>
                        <w:tcBorders>
                          <w:top w:val="single" w:sz="4" w:space="0" w:color="000000"/>
                          <w:bottom w:val="single" w:sz="8" w:space="0" w:color="000000"/>
                        </w:tcBorders>
                      </w:tcPr>
                      <w:p w:rsidR="00A8285A" w:rsidRPr="00542385" w:rsidRDefault="00A8285A">
                        <w:pPr>
                          <w:pStyle w:val="TableParagraph"/>
                          <w:spacing w:before="67"/>
                          <w:ind w:left="498"/>
                          <w:rPr>
                            <w:sz w:val="17"/>
                            <w:szCs w:val="17"/>
                          </w:rPr>
                        </w:pPr>
                        <w:r w:rsidRPr="00542385">
                          <w:rPr>
                            <w:color w:val="343434"/>
                            <w:w w:val="105"/>
                            <w:sz w:val="17"/>
                            <w:szCs w:val="17"/>
                          </w:rPr>
                          <w:t>1,418,995</w:t>
                        </w:r>
                      </w:p>
                    </w:tc>
                  </w:tr>
                  <w:tr w:rsidR="00A8285A" w:rsidTr="00B73467">
                    <w:trPr>
                      <w:trHeight w:hRule="exact" w:val="284"/>
                    </w:trPr>
                    <w:tc>
                      <w:tcPr>
                        <w:tcW w:w="487" w:type="dxa"/>
                      </w:tcPr>
                      <w:p w:rsidR="00A8285A" w:rsidRDefault="00A8285A"/>
                    </w:tc>
                    <w:tc>
                      <w:tcPr>
                        <w:tcW w:w="3900" w:type="dxa"/>
                      </w:tcPr>
                      <w:p w:rsidR="00A8285A" w:rsidRDefault="00A8285A">
                        <w:pPr>
                          <w:pStyle w:val="TableParagraph"/>
                          <w:spacing w:before="43"/>
                          <w:ind w:left="228"/>
                          <w:rPr>
                            <w:sz w:val="19"/>
                          </w:rPr>
                        </w:pPr>
                        <w:r>
                          <w:rPr>
                            <w:color w:val="343434"/>
                            <w:sz w:val="19"/>
                          </w:rPr>
                          <w:t>EXPENDITURES:</w:t>
                        </w:r>
                      </w:p>
                    </w:tc>
                    <w:tc>
                      <w:tcPr>
                        <w:tcW w:w="101" w:type="dxa"/>
                      </w:tcPr>
                      <w:p w:rsidR="00A8285A" w:rsidRDefault="00A8285A"/>
                    </w:tc>
                    <w:tc>
                      <w:tcPr>
                        <w:tcW w:w="1224" w:type="dxa"/>
                        <w:gridSpan w:val="2"/>
                      </w:tcPr>
                      <w:p w:rsidR="00A8285A" w:rsidRDefault="00A8285A"/>
                    </w:tc>
                    <w:tc>
                      <w:tcPr>
                        <w:tcW w:w="233" w:type="dxa"/>
                      </w:tcPr>
                      <w:p w:rsidR="00A8285A" w:rsidRDefault="00A8285A"/>
                    </w:tc>
                    <w:tc>
                      <w:tcPr>
                        <w:tcW w:w="1165" w:type="dxa"/>
                      </w:tcPr>
                      <w:p w:rsidR="00A8285A" w:rsidRDefault="00A8285A"/>
                    </w:tc>
                    <w:tc>
                      <w:tcPr>
                        <w:tcW w:w="1276" w:type="dxa"/>
                      </w:tcPr>
                      <w:p w:rsidR="00A8285A" w:rsidRDefault="00A8285A"/>
                    </w:tc>
                    <w:tc>
                      <w:tcPr>
                        <w:tcW w:w="1368" w:type="dxa"/>
                        <w:gridSpan w:val="2"/>
                      </w:tcPr>
                      <w:p w:rsidR="00A8285A" w:rsidRDefault="00A8285A"/>
                    </w:tc>
                  </w:tr>
                  <w:tr w:rsidR="00A8285A" w:rsidTr="00B73467">
                    <w:trPr>
                      <w:trHeight w:hRule="exact" w:val="245"/>
                    </w:trPr>
                    <w:tc>
                      <w:tcPr>
                        <w:tcW w:w="487" w:type="dxa"/>
                      </w:tcPr>
                      <w:p w:rsidR="00A8285A" w:rsidRDefault="00A8285A"/>
                    </w:tc>
                    <w:tc>
                      <w:tcPr>
                        <w:tcW w:w="4001" w:type="dxa"/>
                        <w:gridSpan w:val="2"/>
                      </w:tcPr>
                      <w:p w:rsidR="00A8285A" w:rsidRDefault="00A8285A">
                        <w:pPr>
                          <w:pStyle w:val="TableParagraph"/>
                          <w:spacing w:before="14"/>
                          <w:ind w:left="81"/>
                          <w:rPr>
                            <w:sz w:val="19"/>
                          </w:rPr>
                        </w:pPr>
                        <w:r>
                          <w:rPr>
                            <w:color w:val="343434"/>
                            <w:sz w:val="19"/>
                          </w:rPr>
                          <w:t>Current:</w:t>
                        </w:r>
                      </w:p>
                    </w:tc>
                    <w:tc>
                      <w:tcPr>
                        <w:tcW w:w="302" w:type="dxa"/>
                      </w:tcPr>
                      <w:p w:rsidR="00A8285A" w:rsidRDefault="00A8285A"/>
                    </w:tc>
                    <w:tc>
                      <w:tcPr>
                        <w:tcW w:w="922" w:type="dxa"/>
                      </w:tcPr>
                      <w:p w:rsidR="00A8285A" w:rsidRDefault="00A8285A"/>
                    </w:tc>
                    <w:tc>
                      <w:tcPr>
                        <w:tcW w:w="233" w:type="dxa"/>
                      </w:tcPr>
                      <w:p w:rsidR="00A8285A" w:rsidRDefault="00A8285A"/>
                    </w:tc>
                    <w:tc>
                      <w:tcPr>
                        <w:tcW w:w="1165" w:type="dxa"/>
                      </w:tcPr>
                      <w:p w:rsidR="00A8285A" w:rsidRDefault="00A8285A"/>
                    </w:tc>
                    <w:tc>
                      <w:tcPr>
                        <w:tcW w:w="1276" w:type="dxa"/>
                      </w:tcPr>
                      <w:p w:rsidR="00A8285A" w:rsidRDefault="00A8285A"/>
                    </w:tc>
                    <w:tc>
                      <w:tcPr>
                        <w:tcW w:w="120" w:type="dxa"/>
                      </w:tcPr>
                      <w:p w:rsidR="00A8285A" w:rsidRDefault="00A8285A"/>
                    </w:tc>
                    <w:tc>
                      <w:tcPr>
                        <w:tcW w:w="1248" w:type="dxa"/>
                      </w:tcPr>
                      <w:p w:rsidR="00A8285A" w:rsidRDefault="00A8285A"/>
                    </w:tc>
                  </w:tr>
                  <w:tr w:rsidR="00A8285A" w:rsidTr="00B73467">
                    <w:trPr>
                      <w:trHeight w:hRule="exact" w:val="231"/>
                    </w:trPr>
                    <w:tc>
                      <w:tcPr>
                        <w:tcW w:w="487" w:type="dxa"/>
                      </w:tcPr>
                      <w:p w:rsidR="00A8285A" w:rsidRDefault="00A8285A">
                        <w:pPr>
                          <w:pStyle w:val="TableParagraph"/>
                          <w:spacing w:before="30"/>
                          <w:ind w:left="48"/>
                          <w:jc w:val="center"/>
                          <w:rPr>
                            <w:rFonts w:ascii="Courier New"/>
                            <w:sz w:val="17"/>
                          </w:rPr>
                        </w:pPr>
                        <w:r>
                          <w:rPr>
                            <w:rFonts w:ascii="Courier New"/>
                            <w:color w:val="343434"/>
                            <w:w w:val="85"/>
                            <w:sz w:val="17"/>
                          </w:rPr>
                          <w:t>0011</w:t>
                        </w:r>
                      </w:p>
                    </w:tc>
                    <w:tc>
                      <w:tcPr>
                        <w:tcW w:w="4001" w:type="dxa"/>
                        <w:gridSpan w:val="2"/>
                      </w:tcPr>
                      <w:p w:rsidR="00A8285A" w:rsidRDefault="00A8285A">
                        <w:pPr>
                          <w:pStyle w:val="TableParagraph"/>
                          <w:spacing w:before="4"/>
                          <w:ind w:left="83"/>
                          <w:rPr>
                            <w:sz w:val="19"/>
                          </w:rPr>
                        </w:pPr>
                        <w:r>
                          <w:rPr>
                            <w:color w:val="343434"/>
                            <w:sz w:val="19"/>
                          </w:rPr>
                          <w:t>Instruction</w:t>
                        </w:r>
                      </w:p>
                    </w:tc>
                    <w:tc>
                      <w:tcPr>
                        <w:tcW w:w="302" w:type="dxa"/>
                      </w:tcPr>
                      <w:p w:rsidR="00A8285A" w:rsidRDefault="00A8285A"/>
                    </w:tc>
                    <w:tc>
                      <w:tcPr>
                        <w:tcW w:w="922" w:type="dxa"/>
                      </w:tcPr>
                      <w:p w:rsidR="00A8285A" w:rsidRPr="00B73467" w:rsidRDefault="00A8285A">
                        <w:pPr>
                          <w:pStyle w:val="TableParagraph"/>
                          <w:spacing w:before="13"/>
                          <w:ind w:right="50"/>
                          <w:jc w:val="right"/>
                          <w:rPr>
                            <w:sz w:val="17"/>
                            <w:szCs w:val="17"/>
                          </w:rPr>
                        </w:pPr>
                        <w:r w:rsidRPr="00B73467">
                          <w:rPr>
                            <w:color w:val="343434"/>
                            <w:sz w:val="17"/>
                            <w:szCs w:val="17"/>
                          </w:rPr>
                          <w:t>40,575,607</w:t>
                        </w:r>
                      </w:p>
                    </w:tc>
                    <w:tc>
                      <w:tcPr>
                        <w:tcW w:w="233" w:type="dxa"/>
                      </w:tcPr>
                      <w:p w:rsidR="00A8285A" w:rsidRPr="00B73467" w:rsidRDefault="00A8285A">
                        <w:pPr>
                          <w:pStyle w:val="TableParagraph"/>
                          <w:spacing w:before="13"/>
                          <w:ind w:right="-1035"/>
                          <w:jc w:val="right"/>
                          <w:rPr>
                            <w:sz w:val="17"/>
                            <w:szCs w:val="17"/>
                          </w:rPr>
                        </w:pPr>
                        <w:r w:rsidRPr="00B73467">
                          <w:rPr>
                            <w:color w:val="343434"/>
                            <w:sz w:val="17"/>
                            <w:szCs w:val="17"/>
                          </w:rPr>
                          <w:t>40,675,607</w:t>
                        </w:r>
                      </w:p>
                    </w:tc>
                    <w:tc>
                      <w:tcPr>
                        <w:tcW w:w="1165" w:type="dxa"/>
                      </w:tcPr>
                      <w:p w:rsidR="00A8285A" w:rsidRPr="00B73467" w:rsidRDefault="00B73467" w:rsidP="00B73467">
                        <w:pPr>
                          <w:pStyle w:val="TableParagraph"/>
                          <w:spacing w:before="8"/>
                          <w:ind w:right="-127"/>
                          <w:jc w:val="center"/>
                          <w:rPr>
                            <w:sz w:val="17"/>
                            <w:szCs w:val="17"/>
                          </w:rPr>
                        </w:pPr>
                        <w:r>
                          <w:rPr>
                            <w:color w:val="343434"/>
                            <w:sz w:val="17"/>
                            <w:szCs w:val="17"/>
                          </w:rPr>
                          <w:t>40,675,607</w:t>
                        </w:r>
                        <w:r w:rsidRPr="00B73467">
                          <w:rPr>
                            <w:color w:val="343434"/>
                            <w:sz w:val="17"/>
                            <w:szCs w:val="17"/>
                          </w:rPr>
                          <w:t xml:space="preserve">  </w:t>
                        </w:r>
                      </w:p>
                    </w:tc>
                    <w:tc>
                      <w:tcPr>
                        <w:tcW w:w="1276" w:type="dxa"/>
                      </w:tcPr>
                      <w:p w:rsidR="00A8285A" w:rsidRPr="00B73467" w:rsidRDefault="00B73467">
                        <w:pPr>
                          <w:rPr>
                            <w:sz w:val="17"/>
                            <w:szCs w:val="17"/>
                          </w:rPr>
                        </w:pPr>
                        <w:r w:rsidRPr="00B73467">
                          <w:rPr>
                            <w:sz w:val="17"/>
                            <w:szCs w:val="17"/>
                          </w:rPr>
                          <w:t xml:space="preserve">     40,484,071</w:t>
                        </w:r>
                      </w:p>
                    </w:tc>
                    <w:tc>
                      <w:tcPr>
                        <w:tcW w:w="120" w:type="dxa"/>
                      </w:tcPr>
                      <w:p w:rsidR="00A8285A" w:rsidRPr="00B73467" w:rsidRDefault="00A8285A">
                        <w:pPr>
                          <w:pStyle w:val="TableParagraph"/>
                          <w:spacing w:before="13"/>
                          <w:ind w:right="-1083"/>
                          <w:jc w:val="right"/>
                          <w:rPr>
                            <w:sz w:val="17"/>
                            <w:szCs w:val="17"/>
                          </w:rPr>
                        </w:pPr>
                        <w:r w:rsidRPr="00B73467">
                          <w:rPr>
                            <w:color w:val="343434"/>
                            <w:sz w:val="17"/>
                            <w:szCs w:val="17"/>
                          </w:rPr>
                          <w:t>191,536</w:t>
                        </w:r>
                      </w:p>
                    </w:tc>
                    <w:tc>
                      <w:tcPr>
                        <w:tcW w:w="1248" w:type="dxa"/>
                      </w:tcPr>
                      <w:p w:rsidR="00A8285A" w:rsidRPr="00B73467" w:rsidRDefault="00B73467">
                        <w:pPr>
                          <w:rPr>
                            <w:sz w:val="17"/>
                            <w:szCs w:val="17"/>
                          </w:rPr>
                        </w:pPr>
                        <w:r>
                          <w:rPr>
                            <w:sz w:val="17"/>
                            <w:szCs w:val="17"/>
                          </w:rPr>
                          <w:t xml:space="preserve">       191,536</w:t>
                        </w:r>
                      </w:p>
                    </w:tc>
                  </w:tr>
                  <w:tr w:rsidR="00A8285A" w:rsidTr="00B73467">
                    <w:trPr>
                      <w:trHeight w:hRule="exact" w:val="221"/>
                    </w:trPr>
                    <w:tc>
                      <w:tcPr>
                        <w:tcW w:w="487" w:type="dxa"/>
                      </w:tcPr>
                      <w:p w:rsidR="00A8285A" w:rsidRDefault="00A8285A">
                        <w:pPr>
                          <w:pStyle w:val="TableParagraph"/>
                          <w:spacing w:before="16"/>
                          <w:ind w:left="68"/>
                          <w:jc w:val="center"/>
                          <w:rPr>
                            <w:rFonts w:ascii="Courier New"/>
                            <w:sz w:val="17"/>
                          </w:rPr>
                        </w:pPr>
                        <w:r>
                          <w:rPr>
                            <w:rFonts w:ascii="Courier New"/>
                            <w:color w:val="343434"/>
                            <w:w w:val="85"/>
                            <w:sz w:val="17"/>
                          </w:rPr>
                          <w:t>0012</w:t>
                        </w:r>
                      </w:p>
                    </w:tc>
                    <w:tc>
                      <w:tcPr>
                        <w:tcW w:w="4001" w:type="dxa"/>
                        <w:gridSpan w:val="2"/>
                      </w:tcPr>
                      <w:p w:rsidR="00A8285A" w:rsidRDefault="00A8285A">
                        <w:pPr>
                          <w:pStyle w:val="TableParagraph"/>
                          <w:spacing w:line="218" w:lineRule="exact"/>
                          <w:ind w:left="83"/>
                          <w:rPr>
                            <w:sz w:val="19"/>
                          </w:rPr>
                        </w:pPr>
                        <w:r>
                          <w:rPr>
                            <w:color w:val="343434"/>
                            <w:sz w:val="19"/>
                          </w:rPr>
                          <w:t>Instructional Resources and Media Services</w:t>
                        </w:r>
                      </w:p>
                    </w:tc>
                    <w:tc>
                      <w:tcPr>
                        <w:tcW w:w="302" w:type="dxa"/>
                      </w:tcPr>
                      <w:p w:rsidR="00A8285A" w:rsidRDefault="00A8285A"/>
                    </w:tc>
                    <w:tc>
                      <w:tcPr>
                        <w:tcW w:w="922" w:type="dxa"/>
                      </w:tcPr>
                      <w:p w:rsidR="00A8285A" w:rsidRPr="00B73467" w:rsidRDefault="00A8285A">
                        <w:pPr>
                          <w:pStyle w:val="TableParagraph"/>
                          <w:spacing w:before="8"/>
                          <w:ind w:right="50"/>
                          <w:jc w:val="right"/>
                          <w:rPr>
                            <w:sz w:val="17"/>
                            <w:szCs w:val="17"/>
                          </w:rPr>
                        </w:pPr>
                        <w:r w:rsidRPr="00B73467">
                          <w:rPr>
                            <w:color w:val="343434"/>
                            <w:sz w:val="17"/>
                            <w:szCs w:val="17"/>
                          </w:rPr>
                          <w:t>1,008,001</w:t>
                        </w:r>
                      </w:p>
                    </w:tc>
                    <w:tc>
                      <w:tcPr>
                        <w:tcW w:w="233" w:type="dxa"/>
                      </w:tcPr>
                      <w:p w:rsidR="00A8285A" w:rsidRPr="00B73467" w:rsidRDefault="00A8285A">
                        <w:pPr>
                          <w:pStyle w:val="TableParagraph"/>
                          <w:spacing w:before="3"/>
                          <w:ind w:right="-1032"/>
                          <w:jc w:val="right"/>
                          <w:rPr>
                            <w:sz w:val="17"/>
                            <w:szCs w:val="17"/>
                          </w:rPr>
                        </w:pPr>
                        <w:r w:rsidRPr="00B73467">
                          <w:rPr>
                            <w:color w:val="343434"/>
                            <w:sz w:val="17"/>
                            <w:szCs w:val="17"/>
                          </w:rPr>
                          <w:t>1,002,001</w:t>
                        </w:r>
                      </w:p>
                    </w:tc>
                    <w:tc>
                      <w:tcPr>
                        <w:tcW w:w="1165" w:type="dxa"/>
                      </w:tcPr>
                      <w:p w:rsidR="00A8285A" w:rsidRPr="00B73467" w:rsidRDefault="00B73467" w:rsidP="00B73467">
                        <w:pPr>
                          <w:pStyle w:val="TableParagraph"/>
                          <w:spacing w:before="3"/>
                          <w:ind w:right="-132"/>
                          <w:rPr>
                            <w:sz w:val="17"/>
                            <w:szCs w:val="17"/>
                          </w:rPr>
                        </w:pPr>
                        <w:r>
                          <w:rPr>
                            <w:color w:val="343434"/>
                            <w:sz w:val="17"/>
                            <w:szCs w:val="17"/>
                          </w:rPr>
                          <w:t xml:space="preserve">        1,002,001</w:t>
                        </w:r>
                      </w:p>
                    </w:tc>
                    <w:tc>
                      <w:tcPr>
                        <w:tcW w:w="1276" w:type="dxa"/>
                      </w:tcPr>
                      <w:p w:rsidR="00A8285A" w:rsidRPr="00B73467" w:rsidRDefault="00B73467">
                        <w:pPr>
                          <w:rPr>
                            <w:sz w:val="17"/>
                            <w:szCs w:val="17"/>
                          </w:rPr>
                        </w:pPr>
                        <w:r>
                          <w:rPr>
                            <w:sz w:val="17"/>
                            <w:szCs w:val="17"/>
                          </w:rPr>
                          <w:t xml:space="preserve">          970,729</w:t>
                        </w:r>
                      </w:p>
                    </w:tc>
                    <w:tc>
                      <w:tcPr>
                        <w:tcW w:w="120" w:type="dxa"/>
                      </w:tcPr>
                      <w:p w:rsidR="00A8285A" w:rsidRPr="00B73467" w:rsidRDefault="00A8285A">
                        <w:pPr>
                          <w:pStyle w:val="TableParagraph"/>
                          <w:spacing w:before="8"/>
                          <w:ind w:right="-1084"/>
                          <w:jc w:val="right"/>
                          <w:rPr>
                            <w:sz w:val="17"/>
                            <w:szCs w:val="17"/>
                          </w:rPr>
                        </w:pPr>
                        <w:r w:rsidRPr="00B73467">
                          <w:rPr>
                            <w:color w:val="343434"/>
                            <w:w w:val="105"/>
                            <w:sz w:val="17"/>
                            <w:szCs w:val="17"/>
                          </w:rPr>
                          <w:t>31,272</w:t>
                        </w:r>
                      </w:p>
                    </w:tc>
                    <w:tc>
                      <w:tcPr>
                        <w:tcW w:w="1248" w:type="dxa"/>
                      </w:tcPr>
                      <w:p w:rsidR="00A8285A" w:rsidRPr="00B73467" w:rsidRDefault="00B73467">
                        <w:pPr>
                          <w:rPr>
                            <w:sz w:val="17"/>
                            <w:szCs w:val="17"/>
                          </w:rPr>
                        </w:pPr>
                        <w:r>
                          <w:rPr>
                            <w:sz w:val="17"/>
                            <w:szCs w:val="17"/>
                          </w:rPr>
                          <w:t xml:space="preserve">         31,272</w:t>
                        </w:r>
                      </w:p>
                    </w:tc>
                  </w:tr>
                  <w:tr w:rsidR="00A8285A" w:rsidTr="00B73467">
                    <w:trPr>
                      <w:trHeight w:hRule="exact" w:val="216"/>
                    </w:trPr>
                    <w:tc>
                      <w:tcPr>
                        <w:tcW w:w="487" w:type="dxa"/>
                      </w:tcPr>
                      <w:p w:rsidR="00A8285A" w:rsidRDefault="00A8285A">
                        <w:pPr>
                          <w:pStyle w:val="TableParagraph"/>
                          <w:spacing w:before="11"/>
                          <w:ind w:left="54"/>
                          <w:jc w:val="center"/>
                          <w:rPr>
                            <w:rFonts w:ascii="Courier New"/>
                            <w:sz w:val="17"/>
                          </w:rPr>
                        </w:pPr>
                        <w:r>
                          <w:rPr>
                            <w:rFonts w:ascii="Courier New"/>
                            <w:color w:val="343434"/>
                            <w:w w:val="85"/>
                            <w:sz w:val="17"/>
                          </w:rPr>
                          <w:t>0013</w:t>
                        </w:r>
                      </w:p>
                    </w:tc>
                    <w:tc>
                      <w:tcPr>
                        <w:tcW w:w="4001" w:type="dxa"/>
                        <w:gridSpan w:val="2"/>
                      </w:tcPr>
                      <w:p w:rsidR="00A8285A" w:rsidRDefault="00A8285A">
                        <w:pPr>
                          <w:pStyle w:val="TableParagraph"/>
                          <w:spacing w:line="213" w:lineRule="exact"/>
                          <w:ind w:left="71"/>
                          <w:rPr>
                            <w:sz w:val="19"/>
                          </w:rPr>
                        </w:pPr>
                        <w:r>
                          <w:rPr>
                            <w:color w:val="343434"/>
                            <w:sz w:val="19"/>
                          </w:rPr>
                          <w:t>Curriculum and Instructional  Staff Development</w:t>
                        </w:r>
                      </w:p>
                    </w:tc>
                    <w:tc>
                      <w:tcPr>
                        <w:tcW w:w="302" w:type="dxa"/>
                      </w:tcPr>
                      <w:p w:rsidR="00A8285A" w:rsidRDefault="00A8285A"/>
                    </w:tc>
                    <w:tc>
                      <w:tcPr>
                        <w:tcW w:w="922" w:type="dxa"/>
                      </w:tcPr>
                      <w:p w:rsidR="00A8285A" w:rsidRPr="00B73467" w:rsidRDefault="00A8285A">
                        <w:pPr>
                          <w:pStyle w:val="TableParagraph"/>
                          <w:spacing w:before="3"/>
                          <w:ind w:right="48"/>
                          <w:jc w:val="right"/>
                          <w:rPr>
                            <w:sz w:val="17"/>
                            <w:szCs w:val="17"/>
                          </w:rPr>
                        </w:pPr>
                        <w:r w:rsidRPr="00B73467">
                          <w:rPr>
                            <w:color w:val="343434"/>
                            <w:sz w:val="17"/>
                            <w:szCs w:val="17"/>
                          </w:rPr>
                          <w:t>1,084,290</w:t>
                        </w:r>
                      </w:p>
                    </w:tc>
                    <w:tc>
                      <w:tcPr>
                        <w:tcW w:w="233" w:type="dxa"/>
                      </w:tcPr>
                      <w:p w:rsidR="00A8285A" w:rsidRPr="00B73467" w:rsidRDefault="00A8285A">
                        <w:pPr>
                          <w:pStyle w:val="TableParagraph"/>
                          <w:spacing w:before="3"/>
                          <w:ind w:right="-1032"/>
                          <w:jc w:val="right"/>
                          <w:rPr>
                            <w:sz w:val="17"/>
                            <w:szCs w:val="17"/>
                          </w:rPr>
                        </w:pPr>
                        <w:r w:rsidRPr="00B73467">
                          <w:rPr>
                            <w:color w:val="343434"/>
                            <w:sz w:val="17"/>
                            <w:szCs w:val="17"/>
                          </w:rPr>
                          <w:t>1,068,290</w:t>
                        </w:r>
                      </w:p>
                    </w:tc>
                    <w:tc>
                      <w:tcPr>
                        <w:tcW w:w="1165" w:type="dxa"/>
                      </w:tcPr>
                      <w:p w:rsidR="00A8285A" w:rsidRPr="00B73467" w:rsidRDefault="00B73467" w:rsidP="00B73467">
                        <w:pPr>
                          <w:pStyle w:val="TableParagraph"/>
                          <w:spacing w:line="194" w:lineRule="exact"/>
                          <w:ind w:right="-136"/>
                          <w:jc w:val="center"/>
                          <w:rPr>
                            <w:sz w:val="17"/>
                            <w:szCs w:val="17"/>
                          </w:rPr>
                        </w:pPr>
                        <w:r>
                          <w:rPr>
                            <w:color w:val="343434"/>
                            <w:sz w:val="17"/>
                            <w:szCs w:val="17"/>
                          </w:rPr>
                          <w:t>1,068,290</w:t>
                        </w:r>
                      </w:p>
                    </w:tc>
                    <w:tc>
                      <w:tcPr>
                        <w:tcW w:w="1276" w:type="dxa"/>
                      </w:tcPr>
                      <w:p w:rsidR="00A8285A" w:rsidRPr="00B73467" w:rsidRDefault="00B73467">
                        <w:pPr>
                          <w:rPr>
                            <w:sz w:val="17"/>
                            <w:szCs w:val="17"/>
                          </w:rPr>
                        </w:pPr>
                        <w:r>
                          <w:rPr>
                            <w:sz w:val="17"/>
                            <w:szCs w:val="17"/>
                          </w:rPr>
                          <w:t xml:space="preserve">       1,016,494</w:t>
                        </w:r>
                      </w:p>
                    </w:tc>
                    <w:tc>
                      <w:tcPr>
                        <w:tcW w:w="120" w:type="dxa"/>
                      </w:tcPr>
                      <w:p w:rsidR="00A8285A" w:rsidRPr="00B73467" w:rsidRDefault="00A8285A">
                        <w:pPr>
                          <w:pStyle w:val="TableParagraph"/>
                          <w:spacing w:before="3"/>
                          <w:ind w:right="-1083"/>
                          <w:jc w:val="right"/>
                          <w:rPr>
                            <w:sz w:val="17"/>
                            <w:szCs w:val="17"/>
                          </w:rPr>
                        </w:pPr>
                        <w:r w:rsidRPr="00B73467">
                          <w:rPr>
                            <w:color w:val="343434"/>
                            <w:w w:val="105"/>
                            <w:sz w:val="17"/>
                            <w:szCs w:val="17"/>
                          </w:rPr>
                          <w:t>51,796</w:t>
                        </w:r>
                      </w:p>
                    </w:tc>
                    <w:tc>
                      <w:tcPr>
                        <w:tcW w:w="1248" w:type="dxa"/>
                      </w:tcPr>
                      <w:p w:rsidR="00A8285A" w:rsidRPr="00B73467" w:rsidRDefault="00B73467">
                        <w:pPr>
                          <w:rPr>
                            <w:sz w:val="17"/>
                            <w:szCs w:val="17"/>
                          </w:rPr>
                        </w:pPr>
                        <w:r>
                          <w:rPr>
                            <w:sz w:val="17"/>
                            <w:szCs w:val="17"/>
                          </w:rPr>
                          <w:t xml:space="preserve">         51,796</w:t>
                        </w:r>
                      </w:p>
                    </w:tc>
                  </w:tr>
                  <w:tr w:rsidR="00A8285A" w:rsidTr="00B73467">
                    <w:trPr>
                      <w:trHeight w:hRule="exact" w:val="216"/>
                    </w:trPr>
                    <w:tc>
                      <w:tcPr>
                        <w:tcW w:w="487" w:type="dxa"/>
                      </w:tcPr>
                      <w:p w:rsidR="00A8285A" w:rsidRDefault="00A8285A">
                        <w:pPr>
                          <w:pStyle w:val="TableParagraph"/>
                          <w:spacing w:before="11"/>
                          <w:ind w:left="46"/>
                          <w:jc w:val="center"/>
                          <w:rPr>
                            <w:rFonts w:ascii="Courier New"/>
                            <w:sz w:val="17"/>
                          </w:rPr>
                        </w:pPr>
                        <w:r>
                          <w:rPr>
                            <w:rFonts w:ascii="Courier New"/>
                            <w:color w:val="343434"/>
                            <w:w w:val="85"/>
                            <w:sz w:val="17"/>
                          </w:rPr>
                          <w:t>0021</w:t>
                        </w:r>
                      </w:p>
                    </w:tc>
                    <w:tc>
                      <w:tcPr>
                        <w:tcW w:w="4001" w:type="dxa"/>
                        <w:gridSpan w:val="2"/>
                      </w:tcPr>
                      <w:p w:rsidR="00A8285A" w:rsidRDefault="00A8285A">
                        <w:pPr>
                          <w:pStyle w:val="TableParagraph"/>
                          <w:spacing w:line="213" w:lineRule="exact"/>
                          <w:ind w:left="78"/>
                          <w:rPr>
                            <w:sz w:val="19"/>
                          </w:rPr>
                        </w:pPr>
                        <w:r>
                          <w:rPr>
                            <w:color w:val="343434"/>
                            <w:sz w:val="19"/>
                          </w:rPr>
                          <w:t>Instructional Leadership</w:t>
                        </w:r>
                      </w:p>
                    </w:tc>
                    <w:tc>
                      <w:tcPr>
                        <w:tcW w:w="302" w:type="dxa"/>
                      </w:tcPr>
                      <w:p w:rsidR="00A8285A" w:rsidRDefault="00A8285A"/>
                    </w:tc>
                    <w:tc>
                      <w:tcPr>
                        <w:tcW w:w="922" w:type="dxa"/>
                      </w:tcPr>
                      <w:p w:rsidR="00A8285A" w:rsidRPr="00B73467" w:rsidRDefault="00A8285A">
                        <w:pPr>
                          <w:pStyle w:val="TableParagraph"/>
                          <w:spacing w:before="3"/>
                          <w:ind w:right="46"/>
                          <w:jc w:val="right"/>
                          <w:rPr>
                            <w:sz w:val="17"/>
                            <w:szCs w:val="17"/>
                          </w:rPr>
                        </w:pPr>
                        <w:r w:rsidRPr="00B73467">
                          <w:rPr>
                            <w:color w:val="343434"/>
                            <w:sz w:val="17"/>
                            <w:szCs w:val="17"/>
                          </w:rPr>
                          <w:t>475,840</w:t>
                        </w:r>
                      </w:p>
                    </w:tc>
                    <w:tc>
                      <w:tcPr>
                        <w:tcW w:w="233" w:type="dxa"/>
                      </w:tcPr>
                      <w:p w:rsidR="00A8285A" w:rsidRPr="00B73467" w:rsidRDefault="00A8285A">
                        <w:pPr>
                          <w:pStyle w:val="TableParagraph"/>
                          <w:spacing w:before="3"/>
                          <w:ind w:right="-1035"/>
                          <w:jc w:val="right"/>
                          <w:rPr>
                            <w:sz w:val="17"/>
                            <w:szCs w:val="17"/>
                          </w:rPr>
                        </w:pPr>
                        <w:r w:rsidRPr="00B73467">
                          <w:rPr>
                            <w:color w:val="343434"/>
                            <w:sz w:val="17"/>
                            <w:szCs w:val="17"/>
                          </w:rPr>
                          <w:t>501,840</w:t>
                        </w:r>
                      </w:p>
                    </w:tc>
                    <w:tc>
                      <w:tcPr>
                        <w:tcW w:w="1165" w:type="dxa"/>
                      </w:tcPr>
                      <w:p w:rsidR="00A8285A" w:rsidRPr="00B73467" w:rsidRDefault="00B73467" w:rsidP="00B73467">
                        <w:pPr>
                          <w:pStyle w:val="TableParagraph"/>
                          <w:spacing w:line="194" w:lineRule="exact"/>
                          <w:ind w:right="-131"/>
                          <w:jc w:val="center"/>
                          <w:rPr>
                            <w:sz w:val="17"/>
                            <w:szCs w:val="17"/>
                          </w:rPr>
                        </w:pPr>
                        <w:r>
                          <w:rPr>
                            <w:color w:val="343434"/>
                            <w:sz w:val="17"/>
                            <w:szCs w:val="17"/>
                          </w:rPr>
                          <w:t xml:space="preserve">   501,840</w:t>
                        </w:r>
                      </w:p>
                    </w:tc>
                    <w:tc>
                      <w:tcPr>
                        <w:tcW w:w="1276" w:type="dxa"/>
                      </w:tcPr>
                      <w:p w:rsidR="00A8285A" w:rsidRPr="00B73467" w:rsidRDefault="00B73467">
                        <w:pPr>
                          <w:rPr>
                            <w:sz w:val="17"/>
                            <w:szCs w:val="17"/>
                          </w:rPr>
                        </w:pPr>
                        <w:r>
                          <w:rPr>
                            <w:sz w:val="17"/>
                            <w:szCs w:val="17"/>
                          </w:rPr>
                          <w:t xml:space="preserve">           473,389</w:t>
                        </w:r>
                      </w:p>
                    </w:tc>
                    <w:tc>
                      <w:tcPr>
                        <w:tcW w:w="120" w:type="dxa"/>
                      </w:tcPr>
                      <w:p w:rsidR="00A8285A" w:rsidRPr="00B73467" w:rsidRDefault="00A8285A">
                        <w:pPr>
                          <w:pStyle w:val="TableParagraph"/>
                          <w:spacing w:before="3"/>
                          <w:ind w:right="-1078"/>
                          <w:jc w:val="right"/>
                          <w:rPr>
                            <w:sz w:val="17"/>
                            <w:szCs w:val="17"/>
                          </w:rPr>
                        </w:pPr>
                        <w:r w:rsidRPr="00B73467">
                          <w:rPr>
                            <w:color w:val="343434"/>
                            <w:sz w:val="17"/>
                            <w:szCs w:val="17"/>
                          </w:rPr>
                          <w:t>28,451</w:t>
                        </w:r>
                      </w:p>
                    </w:tc>
                    <w:tc>
                      <w:tcPr>
                        <w:tcW w:w="1248" w:type="dxa"/>
                      </w:tcPr>
                      <w:p w:rsidR="00A8285A" w:rsidRPr="00B73467" w:rsidRDefault="00B73467">
                        <w:pPr>
                          <w:rPr>
                            <w:sz w:val="17"/>
                            <w:szCs w:val="17"/>
                          </w:rPr>
                        </w:pPr>
                        <w:r>
                          <w:rPr>
                            <w:sz w:val="17"/>
                            <w:szCs w:val="17"/>
                          </w:rPr>
                          <w:t xml:space="preserve">         28,451</w:t>
                        </w:r>
                      </w:p>
                    </w:tc>
                  </w:tr>
                  <w:tr w:rsidR="00A8285A" w:rsidTr="00B73467">
                    <w:trPr>
                      <w:trHeight w:hRule="exact" w:val="221"/>
                    </w:trPr>
                    <w:tc>
                      <w:tcPr>
                        <w:tcW w:w="487" w:type="dxa"/>
                      </w:tcPr>
                      <w:p w:rsidR="00A8285A" w:rsidRDefault="00A8285A">
                        <w:pPr>
                          <w:pStyle w:val="TableParagraph"/>
                          <w:spacing w:before="21"/>
                          <w:ind w:left="50"/>
                          <w:jc w:val="center"/>
                          <w:rPr>
                            <w:rFonts w:ascii="Courier New"/>
                            <w:sz w:val="17"/>
                          </w:rPr>
                        </w:pPr>
                        <w:r>
                          <w:rPr>
                            <w:rFonts w:ascii="Courier New"/>
                            <w:color w:val="343434"/>
                            <w:w w:val="85"/>
                            <w:sz w:val="17"/>
                          </w:rPr>
                          <w:t>0023</w:t>
                        </w:r>
                      </w:p>
                    </w:tc>
                    <w:tc>
                      <w:tcPr>
                        <w:tcW w:w="4001" w:type="dxa"/>
                        <w:gridSpan w:val="2"/>
                      </w:tcPr>
                      <w:p w:rsidR="00A8285A" w:rsidRDefault="00A8285A">
                        <w:pPr>
                          <w:pStyle w:val="TableParagraph"/>
                          <w:spacing w:line="213" w:lineRule="exact"/>
                          <w:ind w:left="71"/>
                          <w:rPr>
                            <w:sz w:val="19"/>
                          </w:rPr>
                        </w:pPr>
                        <w:r>
                          <w:rPr>
                            <w:color w:val="343434"/>
                            <w:sz w:val="19"/>
                          </w:rPr>
                          <w:t>School Leadership</w:t>
                        </w:r>
                      </w:p>
                    </w:tc>
                    <w:tc>
                      <w:tcPr>
                        <w:tcW w:w="302" w:type="dxa"/>
                      </w:tcPr>
                      <w:p w:rsidR="00A8285A" w:rsidRDefault="00A8285A"/>
                    </w:tc>
                    <w:tc>
                      <w:tcPr>
                        <w:tcW w:w="922" w:type="dxa"/>
                      </w:tcPr>
                      <w:p w:rsidR="00A8285A" w:rsidRPr="00B73467" w:rsidRDefault="00A8285A">
                        <w:pPr>
                          <w:pStyle w:val="TableParagraph"/>
                          <w:spacing w:before="8"/>
                          <w:ind w:right="50"/>
                          <w:jc w:val="right"/>
                          <w:rPr>
                            <w:sz w:val="17"/>
                            <w:szCs w:val="17"/>
                          </w:rPr>
                        </w:pPr>
                        <w:r w:rsidRPr="00B73467">
                          <w:rPr>
                            <w:color w:val="343434"/>
                            <w:sz w:val="17"/>
                            <w:szCs w:val="17"/>
                          </w:rPr>
                          <w:t>3,688,654</w:t>
                        </w:r>
                      </w:p>
                    </w:tc>
                    <w:tc>
                      <w:tcPr>
                        <w:tcW w:w="233" w:type="dxa"/>
                      </w:tcPr>
                      <w:p w:rsidR="00A8285A" w:rsidRPr="00B73467" w:rsidRDefault="00A8285A">
                        <w:pPr>
                          <w:pStyle w:val="TableParagraph"/>
                          <w:spacing w:before="8"/>
                          <w:ind w:right="-1031"/>
                          <w:jc w:val="right"/>
                          <w:rPr>
                            <w:sz w:val="17"/>
                            <w:szCs w:val="17"/>
                          </w:rPr>
                        </w:pPr>
                        <w:r w:rsidRPr="00B73467">
                          <w:rPr>
                            <w:color w:val="343434"/>
                            <w:sz w:val="17"/>
                            <w:szCs w:val="17"/>
                          </w:rPr>
                          <w:t>3,670,654</w:t>
                        </w:r>
                      </w:p>
                    </w:tc>
                    <w:tc>
                      <w:tcPr>
                        <w:tcW w:w="1165" w:type="dxa"/>
                      </w:tcPr>
                      <w:p w:rsidR="00A8285A" w:rsidRPr="00B73467" w:rsidRDefault="00A8285A" w:rsidP="00B73467">
                        <w:pPr>
                          <w:pStyle w:val="TableParagraph"/>
                          <w:spacing w:before="3"/>
                          <w:ind w:right="-135"/>
                          <w:jc w:val="center"/>
                          <w:rPr>
                            <w:sz w:val="17"/>
                            <w:szCs w:val="17"/>
                          </w:rPr>
                        </w:pPr>
                        <w:r w:rsidRPr="00B73467">
                          <w:rPr>
                            <w:color w:val="343434"/>
                            <w:sz w:val="17"/>
                            <w:szCs w:val="17"/>
                          </w:rPr>
                          <w:t>3,</w:t>
                        </w:r>
                        <w:r w:rsidR="00B73467">
                          <w:rPr>
                            <w:color w:val="343434"/>
                            <w:sz w:val="17"/>
                            <w:szCs w:val="17"/>
                          </w:rPr>
                          <w:t>670,654</w:t>
                        </w:r>
                      </w:p>
                    </w:tc>
                    <w:tc>
                      <w:tcPr>
                        <w:tcW w:w="1276" w:type="dxa"/>
                      </w:tcPr>
                      <w:p w:rsidR="00A8285A" w:rsidRPr="00B73467" w:rsidRDefault="00B73467">
                        <w:pPr>
                          <w:rPr>
                            <w:sz w:val="17"/>
                            <w:szCs w:val="17"/>
                          </w:rPr>
                        </w:pPr>
                        <w:r>
                          <w:rPr>
                            <w:sz w:val="17"/>
                            <w:szCs w:val="17"/>
                          </w:rPr>
                          <w:t xml:space="preserve">       3,649,712</w:t>
                        </w:r>
                      </w:p>
                    </w:tc>
                    <w:tc>
                      <w:tcPr>
                        <w:tcW w:w="120" w:type="dxa"/>
                      </w:tcPr>
                      <w:p w:rsidR="00A8285A" w:rsidRPr="00B73467" w:rsidRDefault="00A8285A">
                        <w:pPr>
                          <w:pStyle w:val="TableParagraph"/>
                          <w:spacing w:before="3"/>
                          <w:ind w:right="-1083"/>
                          <w:jc w:val="right"/>
                          <w:rPr>
                            <w:sz w:val="17"/>
                            <w:szCs w:val="17"/>
                          </w:rPr>
                        </w:pPr>
                        <w:r w:rsidRPr="00B73467">
                          <w:rPr>
                            <w:color w:val="343434"/>
                            <w:sz w:val="17"/>
                            <w:szCs w:val="17"/>
                          </w:rPr>
                          <w:t>20,942</w:t>
                        </w:r>
                      </w:p>
                    </w:tc>
                    <w:tc>
                      <w:tcPr>
                        <w:tcW w:w="1248" w:type="dxa"/>
                      </w:tcPr>
                      <w:p w:rsidR="00A8285A" w:rsidRPr="00B73467" w:rsidRDefault="00B73467">
                        <w:pPr>
                          <w:rPr>
                            <w:sz w:val="17"/>
                            <w:szCs w:val="17"/>
                          </w:rPr>
                        </w:pPr>
                        <w:r>
                          <w:rPr>
                            <w:sz w:val="17"/>
                            <w:szCs w:val="17"/>
                          </w:rPr>
                          <w:t xml:space="preserve">         20,942</w:t>
                        </w:r>
                      </w:p>
                    </w:tc>
                  </w:tr>
                  <w:tr w:rsidR="00A8285A" w:rsidTr="00B73467">
                    <w:trPr>
                      <w:trHeight w:hRule="exact" w:val="218"/>
                    </w:trPr>
                    <w:tc>
                      <w:tcPr>
                        <w:tcW w:w="487" w:type="dxa"/>
                      </w:tcPr>
                      <w:p w:rsidR="00A8285A" w:rsidRDefault="00A8285A">
                        <w:pPr>
                          <w:pStyle w:val="TableParagraph"/>
                          <w:spacing w:before="16"/>
                          <w:ind w:left="37"/>
                          <w:jc w:val="center"/>
                          <w:rPr>
                            <w:rFonts w:ascii="Courier New"/>
                            <w:sz w:val="17"/>
                          </w:rPr>
                        </w:pPr>
                        <w:r>
                          <w:rPr>
                            <w:rFonts w:ascii="Courier New"/>
                            <w:color w:val="343434"/>
                            <w:w w:val="85"/>
                            <w:sz w:val="17"/>
                          </w:rPr>
                          <w:t>0031</w:t>
                        </w:r>
                      </w:p>
                    </w:tc>
                    <w:tc>
                      <w:tcPr>
                        <w:tcW w:w="4001" w:type="dxa"/>
                        <w:gridSpan w:val="2"/>
                      </w:tcPr>
                      <w:p w:rsidR="00A8285A" w:rsidRDefault="00A8285A">
                        <w:pPr>
                          <w:pStyle w:val="TableParagraph"/>
                          <w:spacing w:line="218" w:lineRule="exact"/>
                          <w:ind w:left="72"/>
                          <w:rPr>
                            <w:sz w:val="19"/>
                          </w:rPr>
                        </w:pPr>
                        <w:r>
                          <w:rPr>
                            <w:color w:val="343434"/>
                            <w:sz w:val="19"/>
                          </w:rPr>
                          <w:t>Guidance, Counseling and Evaluation  Services</w:t>
                        </w:r>
                      </w:p>
                    </w:tc>
                    <w:tc>
                      <w:tcPr>
                        <w:tcW w:w="302" w:type="dxa"/>
                      </w:tcPr>
                      <w:p w:rsidR="00A8285A" w:rsidRDefault="00A8285A"/>
                    </w:tc>
                    <w:tc>
                      <w:tcPr>
                        <w:tcW w:w="922" w:type="dxa"/>
                      </w:tcPr>
                      <w:p w:rsidR="00A8285A" w:rsidRPr="00B73467" w:rsidRDefault="00A8285A">
                        <w:pPr>
                          <w:pStyle w:val="TableParagraph"/>
                          <w:spacing w:before="8"/>
                          <w:ind w:right="53"/>
                          <w:jc w:val="right"/>
                          <w:rPr>
                            <w:sz w:val="17"/>
                            <w:szCs w:val="17"/>
                          </w:rPr>
                        </w:pPr>
                        <w:r w:rsidRPr="00B73467">
                          <w:rPr>
                            <w:color w:val="343434"/>
                            <w:sz w:val="17"/>
                            <w:szCs w:val="17"/>
                          </w:rPr>
                          <w:t>2,539,616</w:t>
                        </w:r>
                      </w:p>
                    </w:tc>
                    <w:tc>
                      <w:tcPr>
                        <w:tcW w:w="233" w:type="dxa"/>
                      </w:tcPr>
                      <w:p w:rsidR="00A8285A" w:rsidRPr="00B73467" w:rsidRDefault="00A8285A">
                        <w:pPr>
                          <w:pStyle w:val="TableParagraph"/>
                          <w:spacing w:before="8"/>
                          <w:ind w:right="-1034"/>
                          <w:jc w:val="right"/>
                          <w:rPr>
                            <w:sz w:val="17"/>
                            <w:szCs w:val="17"/>
                          </w:rPr>
                        </w:pPr>
                        <w:r w:rsidRPr="00B73467">
                          <w:rPr>
                            <w:color w:val="343434"/>
                            <w:sz w:val="17"/>
                            <w:szCs w:val="17"/>
                          </w:rPr>
                          <w:t>2,413,616</w:t>
                        </w:r>
                      </w:p>
                    </w:tc>
                    <w:tc>
                      <w:tcPr>
                        <w:tcW w:w="1165" w:type="dxa"/>
                      </w:tcPr>
                      <w:p w:rsidR="00A8285A" w:rsidRPr="00B73467" w:rsidRDefault="00A8285A" w:rsidP="004B5792">
                        <w:pPr>
                          <w:pStyle w:val="TableParagraph"/>
                          <w:spacing w:before="3"/>
                          <w:ind w:right="-138"/>
                          <w:jc w:val="center"/>
                          <w:rPr>
                            <w:sz w:val="17"/>
                            <w:szCs w:val="17"/>
                          </w:rPr>
                        </w:pPr>
                        <w:r w:rsidRPr="00B73467">
                          <w:rPr>
                            <w:color w:val="343434"/>
                            <w:sz w:val="17"/>
                            <w:szCs w:val="17"/>
                          </w:rPr>
                          <w:t>2,</w:t>
                        </w:r>
                        <w:r w:rsidR="004B5792">
                          <w:rPr>
                            <w:color w:val="343434"/>
                            <w:sz w:val="17"/>
                            <w:szCs w:val="17"/>
                          </w:rPr>
                          <w:t>413,616</w:t>
                        </w:r>
                      </w:p>
                    </w:tc>
                    <w:tc>
                      <w:tcPr>
                        <w:tcW w:w="1276" w:type="dxa"/>
                      </w:tcPr>
                      <w:p w:rsidR="00A8285A" w:rsidRPr="00B73467" w:rsidRDefault="00B73467">
                        <w:pPr>
                          <w:rPr>
                            <w:sz w:val="17"/>
                            <w:szCs w:val="17"/>
                          </w:rPr>
                        </w:pPr>
                        <w:r>
                          <w:rPr>
                            <w:sz w:val="17"/>
                            <w:szCs w:val="17"/>
                          </w:rPr>
                          <w:t xml:space="preserve">       2,393,509</w:t>
                        </w:r>
                      </w:p>
                    </w:tc>
                    <w:tc>
                      <w:tcPr>
                        <w:tcW w:w="120" w:type="dxa"/>
                      </w:tcPr>
                      <w:p w:rsidR="00A8285A" w:rsidRPr="00B73467" w:rsidRDefault="00A8285A">
                        <w:pPr>
                          <w:pStyle w:val="TableParagraph"/>
                          <w:spacing w:before="8"/>
                          <w:ind w:right="-1083"/>
                          <w:jc w:val="right"/>
                          <w:rPr>
                            <w:sz w:val="17"/>
                            <w:szCs w:val="17"/>
                          </w:rPr>
                        </w:pPr>
                        <w:r w:rsidRPr="00B73467">
                          <w:rPr>
                            <w:color w:val="343434"/>
                            <w:sz w:val="17"/>
                            <w:szCs w:val="17"/>
                          </w:rPr>
                          <w:t>20,107</w:t>
                        </w:r>
                      </w:p>
                    </w:tc>
                    <w:tc>
                      <w:tcPr>
                        <w:tcW w:w="1248" w:type="dxa"/>
                      </w:tcPr>
                      <w:p w:rsidR="00A8285A" w:rsidRPr="00B73467" w:rsidRDefault="004B5792">
                        <w:pPr>
                          <w:rPr>
                            <w:sz w:val="17"/>
                            <w:szCs w:val="17"/>
                          </w:rPr>
                        </w:pPr>
                        <w:r>
                          <w:rPr>
                            <w:sz w:val="17"/>
                            <w:szCs w:val="17"/>
                          </w:rPr>
                          <w:t xml:space="preserve">         20,107</w:t>
                        </w:r>
                      </w:p>
                    </w:tc>
                  </w:tr>
                  <w:tr w:rsidR="00A8285A" w:rsidTr="00B73467">
                    <w:trPr>
                      <w:trHeight w:hRule="exact" w:val="216"/>
                    </w:trPr>
                    <w:tc>
                      <w:tcPr>
                        <w:tcW w:w="487" w:type="dxa"/>
                      </w:tcPr>
                      <w:p w:rsidR="00A8285A" w:rsidRDefault="00A8285A">
                        <w:pPr>
                          <w:pStyle w:val="TableParagraph"/>
                          <w:spacing w:before="18"/>
                          <w:ind w:left="41"/>
                          <w:jc w:val="center"/>
                          <w:rPr>
                            <w:rFonts w:ascii="Courier New"/>
                            <w:sz w:val="17"/>
                          </w:rPr>
                        </w:pPr>
                        <w:r>
                          <w:rPr>
                            <w:rFonts w:ascii="Courier New"/>
                            <w:color w:val="343434"/>
                            <w:w w:val="85"/>
                            <w:sz w:val="17"/>
                          </w:rPr>
                          <w:t>0033</w:t>
                        </w:r>
                      </w:p>
                    </w:tc>
                    <w:tc>
                      <w:tcPr>
                        <w:tcW w:w="4001" w:type="dxa"/>
                        <w:gridSpan w:val="2"/>
                      </w:tcPr>
                      <w:p w:rsidR="00A8285A" w:rsidRDefault="00A8285A">
                        <w:pPr>
                          <w:pStyle w:val="TableParagraph"/>
                          <w:spacing w:line="211" w:lineRule="exact"/>
                          <w:ind w:left="70"/>
                          <w:rPr>
                            <w:sz w:val="19"/>
                          </w:rPr>
                        </w:pPr>
                        <w:r>
                          <w:rPr>
                            <w:color w:val="343434"/>
                            <w:sz w:val="19"/>
                          </w:rPr>
                          <w:t>Health Services</w:t>
                        </w:r>
                      </w:p>
                    </w:tc>
                    <w:tc>
                      <w:tcPr>
                        <w:tcW w:w="302" w:type="dxa"/>
                      </w:tcPr>
                      <w:p w:rsidR="00A8285A" w:rsidRDefault="00A8285A"/>
                    </w:tc>
                    <w:tc>
                      <w:tcPr>
                        <w:tcW w:w="922" w:type="dxa"/>
                      </w:tcPr>
                      <w:p w:rsidR="00A8285A" w:rsidRPr="00B73467" w:rsidRDefault="00A8285A">
                        <w:pPr>
                          <w:pStyle w:val="TableParagraph"/>
                          <w:spacing w:before="11"/>
                          <w:ind w:right="55"/>
                          <w:jc w:val="right"/>
                          <w:rPr>
                            <w:sz w:val="17"/>
                            <w:szCs w:val="17"/>
                          </w:rPr>
                        </w:pPr>
                        <w:r w:rsidRPr="00B73467">
                          <w:rPr>
                            <w:color w:val="343434"/>
                            <w:sz w:val="17"/>
                            <w:szCs w:val="17"/>
                          </w:rPr>
                          <w:t>756,922</w:t>
                        </w:r>
                      </w:p>
                    </w:tc>
                    <w:tc>
                      <w:tcPr>
                        <w:tcW w:w="233" w:type="dxa"/>
                      </w:tcPr>
                      <w:p w:rsidR="00A8285A" w:rsidRPr="00B73467" w:rsidRDefault="00A8285A">
                        <w:pPr>
                          <w:pStyle w:val="TableParagraph"/>
                          <w:spacing w:before="6"/>
                          <w:ind w:right="-1036"/>
                          <w:jc w:val="right"/>
                          <w:rPr>
                            <w:sz w:val="17"/>
                            <w:szCs w:val="17"/>
                          </w:rPr>
                        </w:pPr>
                        <w:r w:rsidRPr="00B73467">
                          <w:rPr>
                            <w:color w:val="343434"/>
                            <w:sz w:val="17"/>
                            <w:szCs w:val="17"/>
                          </w:rPr>
                          <w:t>745,922</w:t>
                        </w:r>
                      </w:p>
                    </w:tc>
                    <w:tc>
                      <w:tcPr>
                        <w:tcW w:w="1165" w:type="dxa"/>
                      </w:tcPr>
                      <w:p w:rsidR="00A8285A" w:rsidRPr="00B73467" w:rsidRDefault="004B5792" w:rsidP="004B5792">
                        <w:pPr>
                          <w:pStyle w:val="TableParagraph"/>
                          <w:spacing w:before="6"/>
                          <w:ind w:right="-138"/>
                          <w:rPr>
                            <w:sz w:val="17"/>
                            <w:szCs w:val="17"/>
                          </w:rPr>
                        </w:pPr>
                        <w:r>
                          <w:rPr>
                            <w:color w:val="343434"/>
                            <w:sz w:val="17"/>
                            <w:szCs w:val="17"/>
                          </w:rPr>
                          <w:t xml:space="preserve">           745,922</w:t>
                        </w:r>
                      </w:p>
                    </w:tc>
                    <w:tc>
                      <w:tcPr>
                        <w:tcW w:w="1276" w:type="dxa"/>
                      </w:tcPr>
                      <w:p w:rsidR="00A8285A" w:rsidRPr="00B73467" w:rsidRDefault="00B73467">
                        <w:pPr>
                          <w:rPr>
                            <w:sz w:val="17"/>
                            <w:szCs w:val="17"/>
                          </w:rPr>
                        </w:pPr>
                        <w:r>
                          <w:rPr>
                            <w:sz w:val="17"/>
                            <w:szCs w:val="17"/>
                          </w:rPr>
                          <w:t xml:space="preserve">          724,634</w:t>
                        </w:r>
                      </w:p>
                    </w:tc>
                    <w:tc>
                      <w:tcPr>
                        <w:tcW w:w="120" w:type="dxa"/>
                      </w:tcPr>
                      <w:p w:rsidR="00A8285A" w:rsidRPr="00B73467" w:rsidRDefault="00A8285A">
                        <w:pPr>
                          <w:pStyle w:val="TableParagraph"/>
                          <w:spacing w:before="6"/>
                          <w:ind w:right="-1083"/>
                          <w:jc w:val="right"/>
                          <w:rPr>
                            <w:sz w:val="17"/>
                            <w:szCs w:val="17"/>
                          </w:rPr>
                        </w:pPr>
                        <w:r w:rsidRPr="00B73467">
                          <w:rPr>
                            <w:color w:val="343434"/>
                            <w:sz w:val="17"/>
                            <w:szCs w:val="17"/>
                          </w:rPr>
                          <w:t>21,288</w:t>
                        </w:r>
                      </w:p>
                    </w:tc>
                    <w:tc>
                      <w:tcPr>
                        <w:tcW w:w="1248" w:type="dxa"/>
                      </w:tcPr>
                      <w:p w:rsidR="00A8285A" w:rsidRPr="00B73467" w:rsidRDefault="004B5792">
                        <w:pPr>
                          <w:rPr>
                            <w:sz w:val="17"/>
                            <w:szCs w:val="17"/>
                          </w:rPr>
                        </w:pPr>
                        <w:r>
                          <w:rPr>
                            <w:sz w:val="17"/>
                            <w:szCs w:val="17"/>
                          </w:rPr>
                          <w:t xml:space="preserve">         21,288</w:t>
                        </w:r>
                      </w:p>
                    </w:tc>
                  </w:tr>
                  <w:tr w:rsidR="00A8285A" w:rsidTr="00B73467">
                    <w:trPr>
                      <w:trHeight w:hRule="exact" w:val="221"/>
                    </w:trPr>
                    <w:tc>
                      <w:tcPr>
                        <w:tcW w:w="487" w:type="dxa"/>
                      </w:tcPr>
                      <w:p w:rsidR="00A8285A" w:rsidRDefault="00A8285A">
                        <w:pPr>
                          <w:pStyle w:val="TableParagraph"/>
                          <w:spacing w:before="18"/>
                          <w:ind w:left="49"/>
                          <w:jc w:val="center"/>
                          <w:rPr>
                            <w:rFonts w:ascii="Courier New"/>
                            <w:sz w:val="17"/>
                          </w:rPr>
                        </w:pPr>
                        <w:r>
                          <w:rPr>
                            <w:rFonts w:ascii="Courier New"/>
                            <w:color w:val="343434"/>
                            <w:w w:val="85"/>
                            <w:sz w:val="17"/>
                          </w:rPr>
                          <w:t>0034</w:t>
                        </w:r>
                      </w:p>
                    </w:tc>
                    <w:tc>
                      <w:tcPr>
                        <w:tcW w:w="4001" w:type="dxa"/>
                        <w:gridSpan w:val="2"/>
                      </w:tcPr>
                      <w:p w:rsidR="00A8285A" w:rsidRDefault="00A8285A">
                        <w:pPr>
                          <w:pStyle w:val="TableParagraph"/>
                          <w:spacing w:line="215" w:lineRule="exact"/>
                          <w:ind w:left="67"/>
                          <w:rPr>
                            <w:sz w:val="19"/>
                          </w:rPr>
                        </w:pPr>
                        <w:r>
                          <w:rPr>
                            <w:color w:val="343434"/>
                            <w:sz w:val="19"/>
                          </w:rPr>
                          <w:t>Student  (Pupil) Transportation</w:t>
                        </w:r>
                      </w:p>
                    </w:tc>
                    <w:tc>
                      <w:tcPr>
                        <w:tcW w:w="302" w:type="dxa"/>
                      </w:tcPr>
                      <w:p w:rsidR="00A8285A" w:rsidRDefault="00A8285A"/>
                    </w:tc>
                    <w:tc>
                      <w:tcPr>
                        <w:tcW w:w="922" w:type="dxa"/>
                      </w:tcPr>
                      <w:p w:rsidR="00A8285A" w:rsidRPr="00B73467" w:rsidRDefault="00A8285A">
                        <w:pPr>
                          <w:pStyle w:val="TableParagraph"/>
                          <w:spacing w:before="11"/>
                          <w:ind w:right="58"/>
                          <w:jc w:val="right"/>
                          <w:rPr>
                            <w:sz w:val="17"/>
                            <w:szCs w:val="17"/>
                          </w:rPr>
                        </w:pPr>
                        <w:r w:rsidRPr="00B73467">
                          <w:rPr>
                            <w:color w:val="343434"/>
                            <w:sz w:val="17"/>
                            <w:szCs w:val="17"/>
                          </w:rPr>
                          <w:t>2,144,907</w:t>
                        </w:r>
                      </w:p>
                    </w:tc>
                    <w:tc>
                      <w:tcPr>
                        <w:tcW w:w="233" w:type="dxa"/>
                      </w:tcPr>
                      <w:p w:rsidR="00A8285A" w:rsidRPr="00B73467" w:rsidRDefault="00A8285A">
                        <w:pPr>
                          <w:pStyle w:val="TableParagraph"/>
                          <w:spacing w:before="11"/>
                          <w:ind w:right="-1034"/>
                          <w:jc w:val="right"/>
                          <w:rPr>
                            <w:sz w:val="17"/>
                            <w:szCs w:val="17"/>
                          </w:rPr>
                        </w:pPr>
                        <w:r w:rsidRPr="00B73467">
                          <w:rPr>
                            <w:color w:val="343434"/>
                            <w:sz w:val="17"/>
                            <w:szCs w:val="17"/>
                          </w:rPr>
                          <w:t>2,180,907</w:t>
                        </w:r>
                      </w:p>
                    </w:tc>
                    <w:tc>
                      <w:tcPr>
                        <w:tcW w:w="1165" w:type="dxa"/>
                      </w:tcPr>
                      <w:p w:rsidR="00A8285A" w:rsidRPr="00B73467" w:rsidRDefault="004B5792" w:rsidP="00B73467">
                        <w:pPr>
                          <w:pStyle w:val="TableParagraph"/>
                          <w:spacing w:before="6"/>
                          <w:ind w:right="-131"/>
                          <w:jc w:val="center"/>
                          <w:rPr>
                            <w:sz w:val="17"/>
                            <w:szCs w:val="17"/>
                          </w:rPr>
                        </w:pPr>
                        <w:r>
                          <w:rPr>
                            <w:color w:val="343434"/>
                            <w:sz w:val="17"/>
                            <w:szCs w:val="17"/>
                          </w:rPr>
                          <w:t>2,180,907</w:t>
                        </w:r>
                      </w:p>
                    </w:tc>
                    <w:tc>
                      <w:tcPr>
                        <w:tcW w:w="1276" w:type="dxa"/>
                      </w:tcPr>
                      <w:p w:rsidR="00A8285A" w:rsidRPr="00B73467" w:rsidRDefault="00B73467">
                        <w:pPr>
                          <w:rPr>
                            <w:sz w:val="17"/>
                            <w:szCs w:val="17"/>
                          </w:rPr>
                        </w:pPr>
                        <w:r>
                          <w:rPr>
                            <w:sz w:val="17"/>
                            <w:szCs w:val="17"/>
                          </w:rPr>
                          <w:t xml:space="preserve">       2,114,216</w:t>
                        </w:r>
                      </w:p>
                    </w:tc>
                    <w:tc>
                      <w:tcPr>
                        <w:tcW w:w="120" w:type="dxa"/>
                      </w:tcPr>
                      <w:p w:rsidR="00A8285A" w:rsidRPr="00B73467" w:rsidRDefault="00A8285A">
                        <w:pPr>
                          <w:pStyle w:val="TableParagraph"/>
                          <w:spacing w:before="11"/>
                          <w:ind w:right="-1079"/>
                          <w:jc w:val="right"/>
                          <w:rPr>
                            <w:sz w:val="17"/>
                            <w:szCs w:val="17"/>
                          </w:rPr>
                        </w:pPr>
                        <w:r w:rsidRPr="00B73467">
                          <w:rPr>
                            <w:color w:val="343434"/>
                            <w:w w:val="105"/>
                            <w:sz w:val="17"/>
                            <w:szCs w:val="17"/>
                          </w:rPr>
                          <w:t>66,691</w:t>
                        </w:r>
                      </w:p>
                    </w:tc>
                    <w:tc>
                      <w:tcPr>
                        <w:tcW w:w="1248" w:type="dxa"/>
                      </w:tcPr>
                      <w:p w:rsidR="00A8285A" w:rsidRPr="00B73467" w:rsidRDefault="004B5792">
                        <w:pPr>
                          <w:rPr>
                            <w:sz w:val="17"/>
                            <w:szCs w:val="17"/>
                          </w:rPr>
                        </w:pPr>
                        <w:r>
                          <w:rPr>
                            <w:sz w:val="17"/>
                            <w:szCs w:val="17"/>
                          </w:rPr>
                          <w:t xml:space="preserve">         66,691</w:t>
                        </w:r>
                      </w:p>
                    </w:tc>
                  </w:tr>
                  <w:tr w:rsidR="00A8285A" w:rsidTr="00B73467">
                    <w:trPr>
                      <w:trHeight w:hRule="exact" w:val="221"/>
                    </w:trPr>
                    <w:tc>
                      <w:tcPr>
                        <w:tcW w:w="487" w:type="dxa"/>
                      </w:tcPr>
                      <w:p w:rsidR="00A8285A" w:rsidRDefault="00A8285A">
                        <w:pPr>
                          <w:pStyle w:val="TableParagraph"/>
                          <w:spacing w:before="23"/>
                          <w:ind w:left="35"/>
                          <w:jc w:val="center"/>
                          <w:rPr>
                            <w:rFonts w:ascii="Courier New"/>
                            <w:sz w:val="17"/>
                          </w:rPr>
                        </w:pPr>
                        <w:r>
                          <w:rPr>
                            <w:rFonts w:ascii="Courier New"/>
                            <w:color w:val="343434"/>
                            <w:w w:val="85"/>
                            <w:sz w:val="17"/>
                          </w:rPr>
                          <w:t>0035</w:t>
                        </w:r>
                      </w:p>
                    </w:tc>
                    <w:tc>
                      <w:tcPr>
                        <w:tcW w:w="4001" w:type="dxa"/>
                        <w:gridSpan w:val="2"/>
                      </w:tcPr>
                      <w:p w:rsidR="00A8285A" w:rsidRDefault="00A8285A">
                        <w:pPr>
                          <w:pStyle w:val="TableParagraph"/>
                          <w:spacing w:line="216" w:lineRule="exact"/>
                          <w:ind w:left="66"/>
                          <w:rPr>
                            <w:sz w:val="19"/>
                          </w:rPr>
                        </w:pPr>
                        <w:r>
                          <w:rPr>
                            <w:color w:val="343434"/>
                            <w:sz w:val="19"/>
                          </w:rPr>
                          <w:t>Food Services</w:t>
                        </w:r>
                      </w:p>
                    </w:tc>
                    <w:tc>
                      <w:tcPr>
                        <w:tcW w:w="302" w:type="dxa"/>
                      </w:tcPr>
                      <w:p w:rsidR="00A8285A" w:rsidRDefault="00A8285A"/>
                    </w:tc>
                    <w:tc>
                      <w:tcPr>
                        <w:tcW w:w="922" w:type="dxa"/>
                      </w:tcPr>
                      <w:p w:rsidR="00A8285A" w:rsidRPr="00B73467" w:rsidRDefault="00A8285A">
                        <w:pPr>
                          <w:pStyle w:val="TableParagraph"/>
                          <w:spacing w:before="6"/>
                          <w:ind w:right="58"/>
                          <w:jc w:val="right"/>
                          <w:rPr>
                            <w:sz w:val="17"/>
                            <w:szCs w:val="17"/>
                          </w:rPr>
                        </w:pPr>
                        <w:r w:rsidRPr="00B73467">
                          <w:rPr>
                            <w:color w:val="343434"/>
                            <w:sz w:val="17"/>
                            <w:szCs w:val="17"/>
                          </w:rPr>
                          <w:t>2,867,521</w:t>
                        </w:r>
                      </w:p>
                    </w:tc>
                    <w:tc>
                      <w:tcPr>
                        <w:tcW w:w="233" w:type="dxa"/>
                      </w:tcPr>
                      <w:p w:rsidR="00A8285A" w:rsidRPr="00B73467" w:rsidRDefault="00A8285A">
                        <w:pPr>
                          <w:pStyle w:val="TableParagraph"/>
                          <w:spacing w:before="6"/>
                          <w:ind w:right="-1026"/>
                          <w:jc w:val="right"/>
                          <w:rPr>
                            <w:sz w:val="17"/>
                            <w:szCs w:val="17"/>
                          </w:rPr>
                        </w:pPr>
                        <w:r w:rsidRPr="00B73467">
                          <w:rPr>
                            <w:color w:val="343434"/>
                            <w:sz w:val="17"/>
                            <w:szCs w:val="17"/>
                          </w:rPr>
                          <w:t>3,249,521</w:t>
                        </w:r>
                      </w:p>
                    </w:tc>
                    <w:tc>
                      <w:tcPr>
                        <w:tcW w:w="1165" w:type="dxa"/>
                      </w:tcPr>
                      <w:p w:rsidR="00A8285A" w:rsidRPr="00B73467" w:rsidRDefault="004B5792" w:rsidP="00B73467">
                        <w:pPr>
                          <w:pStyle w:val="TableParagraph"/>
                          <w:spacing w:before="1"/>
                          <w:ind w:right="-123"/>
                          <w:jc w:val="center"/>
                          <w:rPr>
                            <w:sz w:val="17"/>
                            <w:szCs w:val="17"/>
                          </w:rPr>
                        </w:pPr>
                        <w:r>
                          <w:rPr>
                            <w:color w:val="343434"/>
                            <w:sz w:val="17"/>
                            <w:szCs w:val="17"/>
                          </w:rPr>
                          <w:t>3,249,521</w:t>
                        </w:r>
                      </w:p>
                    </w:tc>
                    <w:tc>
                      <w:tcPr>
                        <w:tcW w:w="1276" w:type="dxa"/>
                      </w:tcPr>
                      <w:p w:rsidR="00A8285A" w:rsidRPr="00B73467" w:rsidRDefault="00B73467">
                        <w:pPr>
                          <w:rPr>
                            <w:sz w:val="17"/>
                            <w:szCs w:val="17"/>
                          </w:rPr>
                        </w:pPr>
                        <w:r>
                          <w:rPr>
                            <w:sz w:val="17"/>
                            <w:szCs w:val="17"/>
                          </w:rPr>
                          <w:t xml:space="preserve">       3,115,611</w:t>
                        </w:r>
                      </w:p>
                    </w:tc>
                    <w:tc>
                      <w:tcPr>
                        <w:tcW w:w="120" w:type="dxa"/>
                      </w:tcPr>
                      <w:p w:rsidR="00A8285A" w:rsidRPr="00B73467" w:rsidRDefault="00A8285A">
                        <w:pPr>
                          <w:pStyle w:val="TableParagraph"/>
                          <w:spacing w:before="6"/>
                          <w:ind w:right="-1083"/>
                          <w:jc w:val="right"/>
                          <w:rPr>
                            <w:sz w:val="17"/>
                            <w:szCs w:val="17"/>
                          </w:rPr>
                        </w:pPr>
                        <w:r w:rsidRPr="00B73467">
                          <w:rPr>
                            <w:color w:val="343434"/>
                            <w:sz w:val="17"/>
                            <w:szCs w:val="17"/>
                          </w:rPr>
                          <w:t>133,910</w:t>
                        </w:r>
                      </w:p>
                    </w:tc>
                    <w:tc>
                      <w:tcPr>
                        <w:tcW w:w="1248" w:type="dxa"/>
                      </w:tcPr>
                      <w:p w:rsidR="00A8285A" w:rsidRPr="00B73467" w:rsidRDefault="004B5792">
                        <w:pPr>
                          <w:rPr>
                            <w:sz w:val="17"/>
                            <w:szCs w:val="17"/>
                          </w:rPr>
                        </w:pPr>
                        <w:r>
                          <w:rPr>
                            <w:sz w:val="17"/>
                            <w:szCs w:val="17"/>
                          </w:rPr>
                          <w:t xml:space="preserve">       133,910</w:t>
                        </w:r>
                      </w:p>
                    </w:tc>
                  </w:tr>
                  <w:tr w:rsidR="00A8285A" w:rsidTr="00B73467">
                    <w:trPr>
                      <w:trHeight w:hRule="exact" w:val="218"/>
                    </w:trPr>
                    <w:tc>
                      <w:tcPr>
                        <w:tcW w:w="487" w:type="dxa"/>
                      </w:tcPr>
                      <w:p w:rsidR="00A8285A" w:rsidRDefault="00A8285A">
                        <w:pPr>
                          <w:pStyle w:val="TableParagraph"/>
                          <w:spacing w:before="18"/>
                          <w:ind w:left="35"/>
                          <w:jc w:val="center"/>
                          <w:rPr>
                            <w:rFonts w:ascii="Courier New"/>
                            <w:sz w:val="17"/>
                          </w:rPr>
                        </w:pPr>
                        <w:r>
                          <w:rPr>
                            <w:rFonts w:ascii="Courier New"/>
                            <w:color w:val="343434"/>
                            <w:w w:val="85"/>
                            <w:sz w:val="17"/>
                          </w:rPr>
                          <w:t>0036</w:t>
                        </w:r>
                      </w:p>
                    </w:tc>
                    <w:tc>
                      <w:tcPr>
                        <w:tcW w:w="4001" w:type="dxa"/>
                        <w:gridSpan w:val="2"/>
                      </w:tcPr>
                      <w:p w:rsidR="00A8285A" w:rsidRDefault="00A8285A">
                        <w:pPr>
                          <w:pStyle w:val="TableParagraph"/>
                          <w:spacing w:line="215" w:lineRule="exact"/>
                          <w:ind w:left="65"/>
                          <w:rPr>
                            <w:sz w:val="19"/>
                          </w:rPr>
                        </w:pPr>
                        <w:r>
                          <w:rPr>
                            <w:color w:val="343434"/>
                            <w:sz w:val="19"/>
                          </w:rPr>
                          <w:t>Extracurricular Activities</w:t>
                        </w:r>
                      </w:p>
                    </w:tc>
                    <w:tc>
                      <w:tcPr>
                        <w:tcW w:w="302" w:type="dxa"/>
                      </w:tcPr>
                      <w:p w:rsidR="00A8285A" w:rsidRDefault="00A8285A"/>
                    </w:tc>
                    <w:tc>
                      <w:tcPr>
                        <w:tcW w:w="922" w:type="dxa"/>
                      </w:tcPr>
                      <w:p w:rsidR="00A8285A" w:rsidRPr="00B73467" w:rsidRDefault="00A8285A">
                        <w:pPr>
                          <w:pStyle w:val="TableParagraph"/>
                          <w:spacing w:before="6"/>
                          <w:ind w:right="58"/>
                          <w:jc w:val="right"/>
                          <w:rPr>
                            <w:sz w:val="17"/>
                            <w:szCs w:val="17"/>
                          </w:rPr>
                        </w:pPr>
                        <w:r w:rsidRPr="00B73467">
                          <w:rPr>
                            <w:color w:val="343434"/>
                            <w:sz w:val="17"/>
                            <w:szCs w:val="17"/>
                          </w:rPr>
                          <w:t>2,772,016</w:t>
                        </w:r>
                      </w:p>
                    </w:tc>
                    <w:tc>
                      <w:tcPr>
                        <w:tcW w:w="233" w:type="dxa"/>
                      </w:tcPr>
                      <w:p w:rsidR="00A8285A" w:rsidRPr="00B73467" w:rsidRDefault="00A8285A">
                        <w:pPr>
                          <w:pStyle w:val="TableParagraph"/>
                          <w:spacing w:before="6"/>
                          <w:ind w:right="-1034"/>
                          <w:jc w:val="right"/>
                          <w:rPr>
                            <w:sz w:val="17"/>
                            <w:szCs w:val="17"/>
                          </w:rPr>
                        </w:pPr>
                        <w:r w:rsidRPr="00B73467">
                          <w:rPr>
                            <w:color w:val="343434"/>
                            <w:sz w:val="17"/>
                            <w:szCs w:val="17"/>
                          </w:rPr>
                          <w:t>2,840,016</w:t>
                        </w:r>
                      </w:p>
                    </w:tc>
                    <w:tc>
                      <w:tcPr>
                        <w:tcW w:w="1165" w:type="dxa"/>
                      </w:tcPr>
                      <w:p w:rsidR="00A8285A" w:rsidRPr="00B73467" w:rsidRDefault="00AE2067" w:rsidP="00B73467">
                        <w:pPr>
                          <w:pStyle w:val="TableParagraph"/>
                          <w:spacing w:before="6"/>
                          <w:ind w:right="-124"/>
                          <w:jc w:val="center"/>
                          <w:rPr>
                            <w:sz w:val="17"/>
                            <w:szCs w:val="17"/>
                          </w:rPr>
                        </w:pPr>
                        <w:r>
                          <w:rPr>
                            <w:color w:val="343434"/>
                            <w:sz w:val="17"/>
                            <w:szCs w:val="17"/>
                          </w:rPr>
                          <w:t>2,840,116</w:t>
                        </w:r>
                      </w:p>
                    </w:tc>
                    <w:tc>
                      <w:tcPr>
                        <w:tcW w:w="1276" w:type="dxa"/>
                      </w:tcPr>
                      <w:p w:rsidR="00A8285A" w:rsidRPr="00B73467" w:rsidRDefault="00B73467">
                        <w:pPr>
                          <w:rPr>
                            <w:sz w:val="17"/>
                            <w:szCs w:val="17"/>
                          </w:rPr>
                        </w:pPr>
                        <w:r>
                          <w:rPr>
                            <w:sz w:val="17"/>
                            <w:szCs w:val="17"/>
                          </w:rPr>
                          <w:t xml:space="preserve">       2,774,891</w:t>
                        </w:r>
                      </w:p>
                    </w:tc>
                    <w:tc>
                      <w:tcPr>
                        <w:tcW w:w="120" w:type="dxa"/>
                      </w:tcPr>
                      <w:p w:rsidR="00A8285A" w:rsidRPr="00B73467" w:rsidRDefault="00A8285A">
                        <w:pPr>
                          <w:pStyle w:val="TableParagraph"/>
                          <w:spacing w:before="11"/>
                          <w:ind w:right="-1084"/>
                          <w:jc w:val="right"/>
                          <w:rPr>
                            <w:sz w:val="17"/>
                            <w:szCs w:val="17"/>
                          </w:rPr>
                        </w:pPr>
                        <w:r w:rsidRPr="00B73467">
                          <w:rPr>
                            <w:color w:val="343434"/>
                            <w:w w:val="105"/>
                            <w:sz w:val="17"/>
                            <w:szCs w:val="17"/>
                          </w:rPr>
                          <w:t>65,125</w:t>
                        </w:r>
                      </w:p>
                    </w:tc>
                    <w:tc>
                      <w:tcPr>
                        <w:tcW w:w="1248" w:type="dxa"/>
                      </w:tcPr>
                      <w:p w:rsidR="00A8285A" w:rsidRPr="00B73467" w:rsidRDefault="00AE2067">
                        <w:pPr>
                          <w:rPr>
                            <w:sz w:val="17"/>
                            <w:szCs w:val="17"/>
                          </w:rPr>
                        </w:pPr>
                        <w:r>
                          <w:rPr>
                            <w:sz w:val="17"/>
                            <w:szCs w:val="17"/>
                          </w:rPr>
                          <w:t xml:space="preserve">         65,125</w:t>
                        </w:r>
                      </w:p>
                    </w:tc>
                  </w:tr>
                  <w:tr w:rsidR="00A8285A" w:rsidTr="00B73467">
                    <w:trPr>
                      <w:trHeight w:hRule="exact" w:val="218"/>
                    </w:trPr>
                    <w:tc>
                      <w:tcPr>
                        <w:tcW w:w="487" w:type="dxa"/>
                      </w:tcPr>
                      <w:p w:rsidR="00A8285A" w:rsidRDefault="00A8285A">
                        <w:pPr>
                          <w:pStyle w:val="TableParagraph"/>
                          <w:spacing w:before="16"/>
                          <w:ind w:left="17"/>
                          <w:jc w:val="center"/>
                          <w:rPr>
                            <w:rFonts w:ascii="Courier New"/>
                            <w:sz w:val="17"/>
                          </w:rPr>
                        </w:pPr>
                        <w:r>
                          <w:rPr>
                            <w:rFonts w:ascii="Courier New"/>
                            <w:color w:val="343434"/>
                            <w:w w:val="85"/>
                            <w:sz w:val="17"/>
                          </w:rPr>
                          <w:t>0041</w:t>
                        </w:r>
                      </w:p>
                    </w:tc>
                    <w:tc>
                      <w:tcPr>
                        <w:tcW w:w="4001" w:type="dxa"/>
                        <w:gridSpan w:val="2"/>
                      </w:tcPr>
                      <w:p w:rsidR="00A8285A" w:rsidRDefault="00A8285A">
                        <w:pPr>
                          <w:pStyle w:val="TableParagraph"/>
                          <w:spacing w:line="213" w:lineRule="exact"/>
                          <w:ind w:left="62"/>
                          <w:rPr>
                            <w:sz w:val="19"/>
                          </w:rPr>
                        </w:pPr>
                        <w:r>
                          <w:rPr>
                            <w:color w:val="343434"/>
                            <w:sz w:val="19"/>
                          </w:rPr>
                          <w:t>General Administration</w:t>
                        </w:r>
                      </w:p>
                    </w:tc>
                    <w:tc>
                      <w:tcPr>
                        <w:tcW w:w="302" w:type="dxa"/>
                      </w:tcPr>
                      <w:p w:rsidR="00A8285A" w:rsidRDefault="00A8285A"/>
                    </w:tc>
                    <w:tc>
                      <w:tcPr>
                        <w:tcW w:w="922" w:type="dxa"/>
                      </w:tcPr>
                      <w:p w:rsidR="00A8285A" w:rsidRPr="00B73467" w:rsidRDefault="00A8285A">
                        <w:pPr>
                          <w:pStyle w:val="TableParagraph"/>
                          <w:spacing w:before="13"/>
                          <w:ind w:right="63"/>
                          <w:jc w:val="right"/>
                          <w:rPr>
                            <w:sz w:val="17"/>
                            <w:szCs w:val="17"/>
                          </w:rPr>
                        </w:pPr>
                        <w:r w:rsidRPr="00B73467">
                          <w:rPr>
                            <w:color w:val="343434"/>
                            <w:sz w:val="17"/>
                            <w:szCs w:val="17"/>
                          </w:rPr>
                          <w:t>3,127,078</w:t>
                        </w:r>
                      </w:p>
                    </w:tc>
                    <w:tc>
                      <w:tcPr>
                        <w:tcW w:w="233" w:type="dxa"/>
                      </w:tcPr>
                      <w:p w:rsidR="00A8285A" w:rsidRPr="00B73467" w:rsidRDefault="00A8285A">
                        <w:pPr>
                          <w:pStyle w:val="TableParagraph"/>
                          <w:spacing w:before="8"/>
                          <w:ind w:right="-1033"/>
                          <w:jc w:val="right"/>
                          <w:rPr>
                            <w:sz w:val="17"/>
                            <w:szCs w:val="17"/>
                          </w:rPr>
                        </w:pPr>
                        <w:r w:rsidRPr="00B73467">
                          <w:rPr>
                            <w:color w:val="343434"/>
                            <w:sz w:val="17"/>
                            <w:szCs w:val="17"/>
                          </w:rPr>
                          <w:t>3,418,078</w:t>
                        </w:r>
                      </w:p>
                    </w:tc>
                    <w:tc>
                      <w:tcPr>
                        <w:tcW w:w="1165" w:type="dxa"/>
                      </w:tcPr>
                      <w:p w:rsidR="00A8285A" w:rsidRPr="00B73467" w:rsidRDefault="00A8285A" w:rsidP="00AE2067">
                        <w:pPr>
                          <w:pStyle w:val="TableParagraph"/>
                          <w:spacing w:before="8"/>
                          <w:ind w:right="-130"/>
                          <w:jc w:val="center"/>
                          <w:rPr>
                            <w:sz w:val="17"/>
                            <w:szCs w:val="17"/>
                          </w:rPr>
                        </w:pPr>
                        <w:r w:rsidRPr="00B73467">
                          <w:rPr>
                            <w:color w:val="343434"/>
                            <w:sz w:val="17"/>
                            <w:szCs w:val="17"/>
                          </w:rPr>
                          <w:t>3,</w:t>
                        </w:r>
                        <w:r w:rsidR="00AE2067">
                          <w:rPr>
                            <w:color w:val="343434"/>
                            <w:sz w:val="17"/>
                            <w:szCs w:val="17"/>
                          </w:rPr>
                          <w:t>418,078</w:t>
                        </w:r>
                      </w:p>
                    </w:tc>
                    <w:tc>
                      <w:tcPr>
                        <w:tcW w:w="1276" w:type="dxa"/>
                      </w:tcPr>
                      <w:p w:rsidR="00A8285A" w:rsidRPr="00B73467" w:rsidRDefault="00B73467">
                        <w:pPr>
                          <w:rPr>
                            <w:sz w:val="17"/>
                            <w:szCs w:val="17"/>
                          </w:rPr>
                        </w:pPr>
                        <w:r>
                          <w:rPr>
                            <w:sz w:val="17"/>
                            <w:szCs w:val="17"/>
                          </w:rPr>
                          <w:t xml:space="preserve">       3,050,445</w:t>
                        </w:r>
                      </w:p>
                    </w:tc>
                    <w:tc>
                      <w:tcPr>
                        <w:tcW w:w="120" w:type="dxa"/>
                      </w:tcPr>
                      <w:p w:rsidR="00A8285A" w:rsidRPr="00B73467" w:rsidRDefault="00A8285A">
                        <w:pPr>
                          <w:pStyle w:val="TableParagraph"/>
                          <w:spacing w:before="13"/>
                          <w:ind w:right="-1087"/>
                          <w:jc w:val="right"/>
                          <w:rPr>
                            <w:sz w:val="17"/>
                            <w:szCs w:val="17"/>
                          </w:rPr>
                        </w:pPr>
                        <w:r w:rsidRPr="00B73467">
                          <w:rPr>
                            <w:color w:val="343434"/>
                            <w:w w:val="105"/>
                            <w:sz w:val="17"/>
                            <w:szCs w:val="17"/>
                          </w:rPr>
                          <w:t>367,633</w:t>
                        </w:r>
                      </w:p>
                    </w:tc>
                    <w:tc>
                      <w:tcPr>
                        <w:tcW w:w="1248" w:type="dxa"/>
                      </w:tcPr>
                      <w:p w:rsidR="00A8285A" w:rsidRPr="00B73467" w:rsidRDefault="00AE2067">
                        <w:pPr>
                          <w:rPr>
                            <w:sz w:val="17"/>
                            <w:szCs w:val="17"/>
                          </w:rPr>
                        </w:pPr>
                        <w:r>
                          <w:rPr>
                            <w:sz w:val="17"/>
                            <w:szCs w:val="17"/>
                          </w:rPr>
                          <w:t xml:space="preserve">       367,633</w:t>
                        </w:r>
                      </w:p>
                    </w:tc>
                  </w:tr>
                  <w:tr w:rsidR="00A8285A" w:rsidTr="00B73467">
                    <w:trPr>
                      <w:trHeight w:hRule="exact" w:val="218"/>
                    </w:trPr>
                    <w:tc>
                      <w:tcPr>
                        <w:tcW w:w="487" w:type="dxa"/>
                      </w:tcPr>
                      <w:p w:rsidR="00A8285A" w:rsidRDefault="00A8285A">
                        <w:pPr>
                          <w:pStyle w:val="TableParagraph"/>
                          <w:spacing w:before="13"/>
                          <w:ind w:left="17"/>
                          <w:jc w:val="center"/>
                          <w:rPr>
                            <w:rFonts w:ascii="Courier New"/>
                            <w:sz w:val="17"/>
                          </w:rPr>
                        </w:pPr>
                        <w:r>
                          <w:rPr>
                            <w:rFonts w:ascii="Courier New"/>
                            <w:color w:val="343434"/>
                            <w:w w:val="85"/>
                            <w:sz w:val="17"/>
                          </w:rPr>
                          <w:t>0051</w:t>
                        </w:r>
                      </w:p>
                    </w:tc>
                    <w:tc>
                      <w:tcPr>
                        <w:tcW w:w="4001" w:type="dxa"/>
                        <w:gridSpan w:val="2"/>
                      </w:tcPr>
                      <w:p w:rsidR="00A8285A" w:rsidRDefault="00A8285A">
                        <w:pPr>
                          <w:pStyle w:val="TableParagraph"/>
                          <w:spacing w:line="216" w:lineRule="exact"/>
                          <w:ind w:left="61"/>
                          <w:rPr>
                            <w:sz w:val="19"/>
                          </w:rPr>
                        </w:pPr>
                        <w:r>
                          <w:rPr>
                            <w:color w:val="343434"/>
                            <w:sz w:val="19"/>
                          </w:rPr>
                          <w:t>Facilities  Maintenance and Operations</w:t>
                        </w:r>
                      </w:p>
                    </w:tc>
                    <w:tc>
                      <w:tcPr>
                        <w:tcW w:w="302" w:type="dxa"/>
                      </w:tcPr>
                      <w:p w:rsidR="00A8285A" w:rsidRDefault="00A8285A"/>
                    </w:tc>
                    <w:tc>
                      <w:tcPr>
                        <w:tcW w:w="922" w:type="dxa"/>
                      </w:tcPr>
                      <w:p w:rsidR="00A8285A" w:rsidRPr="00B73467" w:rsidRDefault="00A8285A">
                        <w:pPr>
                          <w:pStyle w:val="TableParagraph"/>
                          <w:spacing w:before="11"/>
                          <w:ind w:right="61"/>
                          <w:jc w:val="right"/>
                          <w:rPr>
                            <w:sz w:val="17"/>
                            <w:szCs w:val="17"/>
                          </w:rPr>
                        </w:pPr>
                        <w:r w:rsidRPr="00B73467">
                          <w:rPr>
                            <w:color w:val="343434"/>
                            <w:sz w:val="17"/>
                            <w:szCs w:val="17"/>
                          </w:rPr>
                          <w:t>7,405,495</w:t>
                        </w:r>
                      </w:p>
                    </w:tc>
                    <w:tc>
                      <w:tcPr>
                        <w:tcW w:w="233" w:type="dxa"/>
                      </w:tcPr>
                      <w:p w:rsidR="00A8285A" w:rsidRPr="00B73467" w:rsidRDefault="00A8285A">
                        <w:pPr>
                          <w:pStyle w:val="TableParagraph"/>
                          <w:spacing w:before="11"/>
                          <w:ind w:right="-1026"/>
                          <w:jc w:val="right"/>
                          <w:rPr>
                            <w:sz w:val="17"/>
                            <w:szCs w:val="17"/>
                          </w:rPr>
                        </w:pPr>
                        <w:r w:rsidRPr="00B73467">
                          <w:rPr>
                            <w:color w:val="343434"/>
                            <w:sz w:val="17"/>
                            <w:szCs w:val="17"/>
                          </w:rPr>
                          <w:t>7,566,495</w:t>
                        </w:r>
                      </w:p>
                    </w:tc>
                    <w:tc>
                      <w:tcPr>
                        <w:tcW w:w="1165" w:type="dxa"/>
                      </w:tcPr>
                      <w:p w:rsidR="00A8285A" w:rsidRPr="00B73467" w:rsidRDefault="00A8285A" w:rsidP="00AE2067">
                        <w:pPr>
                          <w:pStyle w:val="TableParagraph"/>
                          <w:spacing w:before="6"/>
                          <w:ind w:right="-128"/>
                          <w:jc w:val="center"/>
                          <w:rPr>
                            <w:sz w:val="17"/>
                            <w:szCs w:val="17"/>
                          </w:rPr>
                        </w:pPr>
                        <w:r w:rsidRPr="00B73467">
                          <w:rPr>
                            <w:color w:val="343434"/>
                            <w:sz w:val="17"/>
                            <w:szCs w:val="17"/>
                          </w:rPr>
                          <w:t>7,</w:t>
                        </w:r>
                        <w:r w:rsidR="00AE2067">
                          <w:rPr>
                            <w:color w:val="343434"/>
                            <w:sz w:val="17"/>
                            <w:szCs w:val="17"/>
                          </w:rPr>
                          <w:t>566,495</w:t>
                        </w:r>
                      </w:p>
                    </w:tc>
                    <w:tc>
                      <w:tcPr>
                        <w:tcW w:w="1276" w:type="dxa"/>
                      </w:tcPr>
                      <w:p w:rsidR="00A8285A" w:rsidRPr="00B73467" w:rsidRDefault="00B73467">
                        <w:pPr>
                          <w:rPr>
                            <w:sz w:val="17"/>
                            <w:szCs w:val="17"/>
                          </w:rPr>
                        </w:pPr>
                        <w:r>
                          <w:rPr>
                            <w:sz w:val="17"/>
                            <w:szCs w:val="17"/>
                          </w:rPr>
                          <w:t xml:space="preserve">       7,240,235</w:t>
                        </w:r>
                      </w:p>
                    </w:tc>
                    <w:tc>
                      <w:tcPr>
                        <w:tcW w:w="120" w:type="dxa"/>
                      </w:tcPr>
                      <w:p w:rsidR="00A8285A" w:rsidRPr="00B73467" w:rsidRDefault="00A8285A">
                        <w:pPr>
                          <w:pStyle w:val="TableParagraph"/>
                          <w:spacing w:before="11"/>
                          <w:ind w:right="-1082"/>
                          <w:jc w:val="right"/>
                          <w:rPr>
                            <w:sz w:val="17"/>
                            <w:szCs w:val="17"/>
                          </w:rPr>
                        </w:pPr>
                        <w:r w:rsidRPr="00B73467">
                          <w:rPr>
                            <w:color w:val="343434"/>
                            <w:w w:val="105"/>
                            <w:sz w:val="17"/>
                            <w:szCs w:val="17"/>
                          </w:rPr>
                          <w:t>326,260</w:t>
                        </w:r>
                      </w:p>
                    </w:tc>
                    <w:tc>
                      <w:tcPr>
                        <w:tcW w:w="1248" w:type="dxa"/>
                      </w:tcPr>
                      <w:p w:rsidR="00A8285A" w:rsidRPr="00B73467" w:rsidRDefault="00AE2067">
                        <w:pPr>
                          <w:rPr>
                            <w:sz w:val="17"/>
                            <w:szCs w:val="17"/>
                          </w:rPr>
                        </w:pPr>
                        <w:r>
                          <w:rPr>
                            <w:sz w:val="17"/>
                            <w:szCs w:val="17"/>
                          </w:rPr>
                          <w:t xml:space="preserve">       326,260</w:t>
                        </w:r>
                      </w:p>
                    </w:tc>
                  </w:tr>
                  <w:tr w:rsidR="00A8285A" w:rsidTr="00B73467">
                    <w:trPr>
                      <w:trHeight w:hRule="exact" w:val="216"/>
                    </w:trPr>
                    <w:tc>
                      <w:tcPr>
                        <w:tcW w:w="487" w:type="dxa"/>
                      </w:tcPr>
                      <w:p w:rsidR="00A8285A" w:rsidRDefault="00A8285A">
                        <w:pPr>
                          <w:pStyle w:val="TableParagraph"/>
                          <w:spacing w:before="16"/>
                          <w:ind w:left="30"/>
                          <w:jc w:val="center"/>
                          <w:rPr>
                            <w:rFonts w:ascii="Courier New"/>
                            <w:sz w:val="17"/>
                          </w:rPr>
                        </w:pPr>
                        <w:r>
                          <w:rPr>
                            <w:rFonts w:ascii="Courier New"/>
                            <w:color w:val="343434"/>
                            <w:w w:val="90"/>
                            <w:sz w:val="17"/>
                          </w:rPr>
                          <w:t>0052</w:t>
                        </w:r>
                      </w:p>
                    </w:tc>
                    <w:tc>
                      <w:tcPr>
                        <w:tcW w:w="4001" w:type="dxa"/>
                        <w:gridSpan w:val="2"/>
                      </w:tcPr>
                      <w:p w:rsidR="00A8285A" w:rsidRDefault="00A8285A">
                        <w:pPr>
                          <w:pStyle w:val="TableParagraph"/>
                          <w:spacing w:line="213" w:lineRule="exact"/>
                          <w:ind w:left="57"/>
                          <w:rPr>
                            <w:sz w:val="19"/>
                          </w:rPr>
                        </w:pPr>
                        <w:r>
                          <w:rPr>
                            <w:color w:val="343434"/>
                            <w:sz w:val="19"/>
                          </w:rPr>
                          <w:t>Security and Monitoring Services</w:t>
                        </w:r>
                      </w:p>
                    </w:tc>
                    <w:tc>
                      <w:tcPr>
                        <w:tcW w:w="302" w:type="dxa"/>
                      </w:tcPr>
                      <w:p w:rsidR="00A8285A" w:rsidRDefault="00A8285A"/>
                    </w:tc>
                    <w:tc>
                      <w:tcPr>
                        <w:tcW w:w="922" w:type="dxa"/>
                      </w:tcPr>
                      <w:p w:rsidR="00A8285A" w:rsidRPr="00B73467" w:rsidRDefault="00A8285A">
                        <w:pPr>
                          <w:pStyle w:val="TableParagraph"/>
                          <w:spacing w:before="13"/>
                          <w:ind w:right="55"/>
                          <w:jc w:val="right"/>
                          <w:rPr>
                            <w:sz w:val="17"/>
                            <w:szCs w:val="17"/>
                          </w:rPr>
                        </w:pPr>
                        <w:r w:rsidRPr="00B73467">
                          <w:rPr>
                            <w:color w:val="343434"/>
                            <w:sz w:val="17"/>
                            <w:szCs w:val="17"/>
                          </w:rPr>
                          <w:t>370,069</w:t>
                        </w:r>
                      </w:p>
                    </w:tc>
                    <w:tc>
                      <w:tcPr>
                        <w:tcW w:w="233" w:type="dxa"/>
                      </w:tcPr>
                      <w:p w:rsidR="00A8285A" w:rsidRPr="00B73467" w:rsidRDefault="00A8285A">
                        <w:pPr>
                          <w:pStyle w:val="TableParagraph"/>
                          <w:spacing w:before="8"/>
                          <w:ind w:right="-1037"/>
                          <w:jc w:val="right"/>
                          <w:rPr>
                            <w:sz w:val="17"/>
                            <w:szCs w:val="17"/>
                          </w:rPr>
                        </w:pPr>
                        <w:r w:rsidRPr="00B73467">
                          <w:rPr>
                            <w:color w:val="343434"/>
                            <w:w w:val="105"/>
                            <w:sz w:val="17"/>
                            <w:szCs w:val="17"/>
                          </w:rPr>
                          <w:t>323,069</w:t>
                        </w:r>
                      </w:p>
                    </w:tc>
                    <w:tc>
                      <w:tcPr>
                        <w:tcW w:w="1165" w:type="dxa"/>
                      </w:tcPr>
                      <w:p w:rsidR="00A8285A" w:rsidRPr="00B73467" w:rsidRDefault="00100599" w:rsidP="00B73467">
                        <w:pPr>
                          <w:pStyle w:val="TableParagraph"/>
                          <w:spacing w:before="3"/>
                          <w:ind w:right="-131"/>
                          <w:jc w:val="center"/>
                          <w:rPr>
                            <w:sz w:val="17"/>
                            <w:szCs w:val="17"/>
                          </w:rPr>
                        </w:pPr>
                        <w:r>
                          <w:rPr>
                            <w:color w:val="343434"/>
                            <w:sz w:val="17"/>
                            <w:szCs w:val="17"/>
                          </w:rPr>
                          <w:t>323,069</w:t>
                        </w:r>
                      </w:p>
                    </w:tc>
                    <w:tc>
                      <w:tcPr>
                        <w:tcW w:w="1276" w:type="dxa"/>
                      </w:tcPr>
                      <w:p w:rsidR="00A8285A" w:rsidRPr="00B73467" w:rsidRDefault="00B73467">
                        <w:pPr>
                          <w:rPr>
                            <w:sz w:val="17"/>
                            <w:szCs w:val="17"/>
                          </w:rPr>
                        </w:pPr>
                        <w:r>
                          <w:rPr>
                            <w:sz w:val="17"/>
                            <w:szCs w:val="17"/>
                          </w:rPr>
                          <w:t xml:space="preserve">          270,048</w:t>
                        </w:r>
                      </w:p>
                    </w:tc>
                    <w:tc>
                      <w:tcPr>
                        <w:tcW w:w="120" w:type="dxa"/>
                      </w:tcPr>
                      <w:p w:rsidR="00A8285A" w:rsidRPr="00B73467" w:rsidRDefault="00A8285A">
                        <w:pPr>
                          <w:pStyle w:val="TableParagraph"/>
                          <w:spacing w:before="8"/>
                          <w:ind w:right="-1078"/>
                          <w:jc w:val="right"/>
                          <w:rPr>
                            <w:sz w:val="17"/>
                            <w:szCs w:val="17"/>
                          </w:rPr>
                        </w:pPr>
                        <w:r w:rsidRPr="00B73467">
                          <w:rPr>
                            <w:color w:val="343434"/>
                            <w:w w:val="105"/>
                            <w:sz w:val="17"/>
                            <w:szCs w:val="17"/>
                          </w:rPr>
                          <w:t>53,021</w:t>
                        </w:r>
                      </w:p>
                    </w:tc>
                    <w:tc>
                      <w:tcPr>
                        <w:tcW w:w="1248" w:type="dxa"/>
                      </w:tcPr>
                      <w:p w:rsidR="00A8285A" w:rsidRPr="00B73467" w:rsidRDefault="00100599">
                        <w:pPr>
                          <w:rPr>
                            <w:sz w:val="17"/>
                            <w:szCs w:val="17"/>
                          </w:rPr>
                        </w:pPr>
                        <w:r>
                          <w:rPr>
                            <w:sz w:val="17"/>
                            <w:szCs w:val="17"/>
                          </w:rPr>
                          <w:t xml:space="preserve">         53,021</w:t>
                        </w:r>
                      </w:p>
                    </w:tc>
                  </w:tr>
                  <w:tr w:rsidR="00A8285A" w:rsidTr="00B73467">
                    <w:trPr>
                      <w:trHeight w:hRule="exact" w:val="223"/>
                    </w:trPr>
                    <w:tc>
                      <w:tcPr>
                        <w:tcW w:w="487" w:type="dxa"/>
                      </w:tcPr>
                      <w:p w:rsidR="00A8285A" w:rsidRDefault="00A8285A">
                        <w:pPr>
                          <w:pStyle w:val="TableParagraph"/>
                          <w:spacing w:before="25"/>
                          <w:ind w:left="16"/>
                          <w:jc w:val="center"/>
                          <w:rPr>
                            <w:rFonts w:ascii="Courier New"/>
                            <w:sz w:val="17"/>
                          </w:rPr>
                        </w:pPr>
                        <w:r>
                          <w:rPr>
                            <w:rFonts w:ascii="Courier New"/>
                            <w:color w:val="343434"/>
                            <w:w w:val="90"/>
                            <w:sz w:val="17"/>
                          </w:rPr>
                          <w:t>0053</w:t>
                        </w:r>
                      </w:p>
                    </w:tc>
                    <w:tc>
                      <w:tcPr>
                        <w:tcW w:w="4001" w:type="dxa"/>
                        <w:gridSpan w:val="2"/>
                      </w:tcPr>
                      <w:p w:rsidR="00A8285A" w:rsidRDefault="00A8285A">
                        <w:pPr>
                          <w:pStyle w:val="TableParagraph"/>
                          <w:spacing w:line="213" w:lineRule="exact"/>
                          <w:ind w:left="56"/>
                          <w:rPr>
                            <w:sz w:val="19"/>
                          </w:rPr>
                        </w:pPr>
                        <w:r>
                          <w:rPr>
                            <w:color w:val="343434"/>
                            <w:sz w:val="19"/>
                          </w:rPr>
                          <w:t>Data Processing Services</w:t>
                        </w:r>
                      </w:p>
                    </w:tc>
                    <w:tc>
                      <w:tcPr>
                        <w:tcW w:w="302" w:type="dxa"/>
                      </w:tcPr>
                      <w:p w:rsidR="00A8285A" w:rsidRDefault="00A8285A"/>
                    </w:tc>
                    <w:tc>
                      <w:tcPr>
                        <w:tcW w:w="922" w:type="dxa"/>
                      </w:tcPr>
                      <w:p w:rsidR="00A8285A" w:rsidRPr="00B73467" w:rsidRDefault="00A8285A">
                        <w:pPr>
                          <w:pStyle w:val="TableParagraph"/>
                          <w:spacing w:before="8"/>
                          <w:ind w:right="58"/>
                          <w:jc w:val="right"/>
                          <w:rPr>
                            <w:sz w:val="17"/>
                            <w:szCs w:val="17"/>
                          </w:rPr>
                        </w:pPr>
                        <w:r w:rsidRPr="00B73467">
                          <w:rPr>
                            <w:color w:val="343434"/>
                            <w:sz w:val="17"/>
                            <w:szCs w:val="17"/>
                          </w:rPr>
                          <w:t>1,630,882</w:t>
                        </w:r>
                      </w:p>
                    </w:tc>
                    <w:tc>
                      <w:tcPr>
                        <w:tcW w:w="233" w:type="dxa"/>
                      </w:tcPr>
                      <w:p w:rsidR="00A8285A" w:rsidRPr="00B73467" w:rsidRDefault="00A8285A">
                        <w:pPr>
                          <w:pStyle w:val="TableParagraph"/>
                          <w:spacing w:before="8"/>
                          <w:ind w:right="-1036"/>
                          <w:jc w:val="right"/>
                          <w:rPr>
                            <w:sz w:val="17"/>
                            <w:szCs w:val="17"/>
                          </w:rPr>
                        </w:pPr>
                        <w:r w:rsidRPr="00B73467">
                          <w:rPr>
                            <w:color w:val="343434"/>
                            <w:w w:val="105"/>
                            <w:sz w:val="17"/>
                            <w:szCs w:val="17"/>
                          </w:rPr>
                          <w:t>1,915,882</w:t>
                        </w:r>
                      </w:p>
                    </w:tc>
                    <w:tc>
                      <w:tcPr>
                        <w:tcW w:w="1165" w:type="dxa"/>
                      </w:tcPr>
                      <w:p w:rsidR="00A8285A" w:rsidRPr="00B73467" w:rsidRDefault="00100599" w:rsidP="00B73467">
                        <w:pPr>
                          <w:pStyle w:val="TableParagraph"/>
                          <w:spacing w:before="8"/>
                          <w:ind w:right="-131"/>
                          <w:jc w:val="center"/>
                          <w:rPr>
                            <w:sz w:val="17"/>
                            <w:szCs w:val="17"/>
                          </w:rPr>
                        </w:pPr>
                        <w:r>
                          <w:rPr>
                            <w:color w:val="343434"/>
                            <w:sz w:val="17"/>
                            <w:szCs w:val="17"/>
                          </w:rPr>
                          <w:t>1,915,882</w:t>
                        </w:r>
                      </w:p>
                    </w:tc>
                    <w:tc>
                      <w:tcPr>
                        <w:tcW w:w="1276" w:type="dxa"/>
                      </w:tcPr>
                      <w:p w:rsidR="00A8285A" w:rsidRPr="00B73467" w:rsidRDefault="00B73467">
                        <w:pPr>
                          <w:rPr>
                            <w:sz w:val="17"/>
                            <w:szCs w:val="17"/>
                          </w:rPr>
                        </w:pPr>
                        <w:r>
                          <w:rPr>
                            <w:sz w:val="17"/>
                            <w:szCs w:val="17"/>
                          </w:rPr>
                          <w:t xml:space="preserve">       1,857,000</w:t>
                        </w:r>
                      </w:p>
                    </w:tc>
                    <w:tc>
                      <w:tcPr>
                        <w:tcW w:w="120" w:type="dxa"/>
                      </w:tcPr>
                      <w:p w:rsidR="00A8285A" w:rsidRPr="00B73467" w:rsidRDefault="00A8285A">
                        <w:pPr>
                          <w:pStyle w:val="TableParagraph"/>
                          <w:spacing w:before="13"/>
                          <w:ind w:right="-1083"/>
                          <w:jc w:val="right"/>
                          <w:rPr>
                            <w:sz w:val="17"/>
                            <w:szCs w:val="17"/>
                          </w:rPr>
                        </w:pPr>
                        <w:r w:rsidRPr="00B73467">
                          <w:rPr>
                            <w:color w:val="343434"/>
                            <w:w w:val="105"/>
                            <w:sz w:val="17"/>
                            <w:szCs w:val="17"/>
                          </w:rPr>
                          <w:t>58,882</w:t>
                        </w:r>
                      </w:p>
                    </w:tc>
                    <w:tc>
                      <w:tcPr>
                        <w:tcW w:w="1248" w:type="dxa"/>
                      </w:tcPr>
                      <w:p w:rsidR="00A8285A" w:rsidRPr="00B73467" w:rsidRDefault="00100599">
                        <w:pPr>
                          <w:rPr>
                            <w:sz w:val="17"/>
                            <w:szCs w:val="17"/>
                          </w:rPr>
                        </w:pPr>
                        <w:r>
                          <w:rPr>
                            <w:sz w:val="17"/>
                            <w:szCs w:val="17"/>
                          </w:rPr>
                          <w:t xml:space="preserve">         58,882</w:t>
                        </w:r>
                      </w:p>
                    </w:tc>
                  </w:tr>
                  <w:tr w:rsidR="00A8285A" w:rsidTr="00B73467">
                    <w:trPr>
                      <w:trHeight w:hRule="exact" w:val="233"/>
                    </w:trPr>
                    <w:tc>
                      <w:tcPr>
                        <w:tcW w:w="487" w:type="dxa"/>
                      </w:tcPr>
                      <w:p w:rsidR="00A8285A" w:rsidRDefault="00A8285A">
                        <w:pPr>
                          <w:pStyle w:val="TableParagraph"/>
                          <w:spacing w:before="18"/>
                          <w:ind w:left="4"/>
                          <w:jc w:val="center"/>
                          <w:rPr>
                            <w:rFonts w:ascii="Courier New"/>
                            <w:sz w:val="17"/>
                          </w:rPr>
                        </w:pPr>
                        <w:r>
                          <w:rPr>
                            <w:rFonts w:ascii="Courier New"/>
                            <w:color w:val="343434"/>
                            <w:w w:val="85"/>
                            <w:sz w:val="17"/>
                          </w:rPr>
                          <w:t>0061</w:t>
                        </w:r>
                      </w:p>
                    </w:tc>
                    <w:tc>
                      <w:tcPr>
                        <w:tcW w:w="4001" w:type="dxa"/>
                        <w:gridSpan w:val="2"/>
                      </w:tcPr>
                      <w:p w:rsidR="00A8285A" w:rsidRDefault="00A8285A">
                        <w:pPr>
                          <w:pStyle w:val="TableParagraph"/>
                          <w:spacing w:line="215" w:lineRule="exact"/>
                          <w:ind w:left="52"/>
                          <w:rPr>
                            <w:sz w:val="19"/>
                          </w:rPr>
                        </w:pPr>
                        <w:r>
                          <w:rPr>
                            <w:color w:val="343434"/>
                            <w:sz w:val="19"/>
                          </w:rPr>
                          <w:t>Community Services</w:t>
                        </w:r>
                      </w:p>
                    </w:tc>
                    <w:tc>
                      <w:tcPr>
                        <w:tcW w:w="302" w:type="dxa"/>
                      </w:tcPr>
                      <w:p w:rsidR="00A8285A" w:rsidRDefault="00A8285A"/>
                    </w:tc>
                    <w:tc>
                      <w:tcPr>
                        <w:tcW w:w="922" w:type="dxa"/>
                      </w:tcPr>
                      <w:p w:rsidR="00A8285A" w:rsidRPr="00B73467" w:rsidRDefault="00A8285A">
                        <w:pPr>
                          <w:pStyle w:val="TableParagraph"/>
                          <w:spacing w:before="6"/>
                          <w:ind w:right="59"/>
                          <w:jc w:val="right"/>
                          <w:rPr>
                            <w:sz w:val="17"/>
                            <w:szCs w:val="17"/>
                          </w:rPr>
                        </w:pPr>
                        <w:r w:rsidRPr="00B73467">
                          <w:rPr>
                            <w:color w:val="343434"/>
                            <w:sz w:val="17"/>
                            <w:szCs w:val="17"/>
                          </w:rPr>
                          <w:t>88,655</w:t>
                        </w:r>
                      </w:p>
                    </w:tc>
                    <w:tc>
                      <w:tcPr>
                        <w:tcW w:w="233" w:type="dxa"/>
                      </w:tcPr>
                      <w:p w:rsidR="00A8285A" w:rsidRPr="00B73467" w:rsidRDefault="00A8285A">
                        <w:pPr>
                          <w:pStyle w:val="TableParagraph"/>
                          <w:spacing w:before="6"/>
                          <w:ind w:right="-1033"/>
                          <w:jc w:val="right"/>
                          <w:rPr>
                            <w:sz w:val="17"/>
                            <w:szCs w:val="17"/>
                          </w:rPr>
                        </w:pPr>
                        <w:r w:rsidRPr="00B73467">
                          <w:rPr>
                            <w:color w:val="343434"/>
                            <w:w w:val="105"/>
                            <w:sz w:val="17"/>
                            <w:szCs w:val="17"/>
                          </w:rPr>
                          <w:t>58,655</w:t>
                        </w:r>
                      </w:p>
                    </w:tc>
                    <w:tc>
                      <w:tcPr>
                        <w:tcW w:w="1165" w:type="dxa"/>
                      </w:tcPr>
                      <w:p w:rsidR="00A8285A" w:rsidRPr="00B73467" w:rsidRDefault="00100599" w:rsidP="00B73467">
                        <w:pPr>
                          <w:pStyle w:val="TableParagraph"/>
                          <w:spacing w:before="6"/>
                          <w:ind w:right="-136"/>
                          <w:jc w:val="center"/>
                          <w:rPr>
                            <w:sz w:val="17"/>
                            <w:szCs w:val="17"/>
                          </w:rPr>
                        </w:pPr>
                        <w:r>
                          <w:rPr>
                            <w:color w:val="343434"/>
                            <w:w w:val="105"/>
                            <w:sz w:val="17"/>
                            <w:szCs w:val="17"/>
                          </w:rPr>
                          <w:t>58,655</w:t>
                        </w:r>
                      </w:p>
                    </w:tc>
                    <w:tc>
                      <w:tcPr>
                        <w:tcW w:w="1276" w:type="dxa"/>
                      </w:tcPr>
                      <w:p w:rsidR="00A8285A" w:rsidRPr="00B73467" w:rsidRDefault="00B73467">
                        <w:pPr>
                          <w:rPr>
                            <w:sz w:val="17"/>
                            <w:szCs w:val="17"/>
                          </w:rPr>
                        </w:pPr>
                        <w:r>
                          <w:rPr>
                            <w:sz w:val="17"/>
                            <w:szCs w:val="17"/>
                          </w:rPr>
                          <w:t xml:space="preserve">            48,674</w:t>
                        </w:r>
                      </w:p>
                    </w:tc>
                    <w:tc>
                      <w:tcPr>
                        <w:tcW w:w="120" w:type="dxa"/>
                      </w:tcPr>
                      <w:p w:rsidR="00A8285A" w:rsidRPr="00B73467" w:rsidRDefault="00A8285A">
                        <w:pPr>
                          <w:pStyle w:val="TableParagraph"/>
                          <w:spacing w:before="11"/>
                          <w:ind w:right="-1070"/>
                          <w:jc w:val="right"/>
                          <w:rPr>
                            <w:sz w:val="17"/>
                            <w:szCs w:val="17"/>
                          </w:rPr>
                        </w:pPr>
                        <w:r w:rsidRPr="00B73467">
                          <w:rPr>
                            <w:color w:val="343434"/>
                            <w:sz w:val="17"/>
                            <w:szCs w:val="17"/>
                          </w:rPr>
                          <w:t>9,981</w:t>
                        </w:r>
                      </w:p>
                    </w:tc>
                    <w:tc>
                      <w:tcPr>
                        <w:tcW w:w="1248" w:type="dxa"/>
                      </w:tcPr>
                      <w:p w:rsidR="00A8285A" w:rsidRPr="00B73467" w:rsidRDefault="00100599">
                        <w:pPr>
                          <w:rPr>
                            <w:sz w:val="17"/>
                            <w:szCs w:val="17"/>
                          </w:rPr>
                        </w:pPr>
                        <w:r>
                          <w:rPr>
                            <w:sz w:val="17"/>
                            <w:szCs w:val="17"/>
                          </w:rPr>
                          <w:t xml:space="preserve">           9,981</w:t>
                        </w:r>
                      </w:p>
                    </w:tc>
                  </w:tr>
                  <w:tr w:rsidR="00A8285A" w:rsidTr="00B73467">
                    <w:trPr>
                      <w:trHeight w:hRule="exact" w:val="242"/>
                    </w:trPr>
                    <w:tc>
                      <w:tcPr>
                        <w:tcW w:w="487" w:type="dxa"/>
                      </w:tcPr>
                      <w:p w:rsidR="00A8285A" w:rsidRDefault="00A8285A"/>
                    </w:tc>
                    <w:tc>
                      <w:tcPr>
                        <w:tcW w:w="4001" w:type="dxa"/>
                        <w:gridSpan w:val="2"/>
                      </w:tcPr>
                      <w:p w:rsidR="00A8285A" w:rsidRDefault="00B73467">
                        <w:pPr>
                          <w:pStyle w:val="TableParagraph"/>
                          <w:spacing w:before="9"/>
                          <w:ind w:left="54"/>
                          <w:rPr>
                            <w:sz w:val="19"/>
                          </w:rPr>
                        </w:pPr>
                        <w:r>
                          <w:rPr>
                            <w:color w:val="343434"/>
                            <w:sz w:val="19"/>
                          </w:rPr>
                          <w:t>Intergovernmental</w:t>
                        </w:r>
                        <w:r w:rsidR="00A8285A">
                          <w:rPr>
                            <w:color w:val="343434"/>
                            <w:sz w:val="19"/>
                          </w:rPr>
                          <w:t>:</w:t>
                        </w:r>
                      </w:p>
                    </w:tc>
                    <w:tc>
                      <w:tcPr>
                        <w:tcW w:w="302" w:type="dxa"/>
                      </w:tcPr>
                      <w:p w:rsidR="00A8285A" w:rsidRDefault="00A8285A"/>
                    </w:tc>
                    <w:tc>
                      <w:tcPr>
                        <w:tcW w:w="922" w:type="dxa"/>
                      </w:tcPr>
                      <w:p w:rsidR="00A8285A" w:rsidRPr="00B73467" w:rsidRDefault="00A8285A">
                        <w:pPr>
                          <w:rPr>
                            <w:sz w:val="17"/>
                            <w:szCs w:val="17"/>
                          </w:rPr>
                        </w:pPr>
                      </w:p>
                    </w:tc>
                    <w:tc>
                      <w:tcPr>
                        <w:tcW w:w="233" w:type="dxa"/>
                      </w:tcPr>
                      <w:p w:rsidR="00A8285A" w:rsidRPr="00B73467" w:rsidRDefault="00A8285A">
                        <w:pPr>
                          <w:rPr>
                            <w:sz w:val="17"/>
                            <w:szCs w:val="17"/>
                          </w:rPr>
                        </w:pPr>
                      </w:p>
                    </w:tc>
                    <w:tc>
                      <w:tcPr>
                        <w:tcW w:w="1165" w:type="dxa"/>
                      </w:tcPr>
                      <w:p w:rsidR="00A8285A" w:rsidRPr="00B73467" w:rsidRDefault="00A8285A">
                        <w:pPr>
                          <w:rPr>
                            <w:sz w:val="17"/>
                            <w:szCs w:val="17"/>
                          </w:rPr>
                        </w:pPr>
                      </w:p>
                    </w:tc>
                    <w:tc>
                      <w:tcPr>
                        <w:tcW w:w="1276" w:type="dxa"/>
                      </w:tcPr>
                      <w:p w:rsidR="00A8285A" w:rsidRPr="00B73467" w:rsidRDefault="00A8285A">
                        <w:pPr>
                          <w:rPr>
                            <w:sz w:val="17"/>
                            <w:szCs w:val="17"/>
                          </w:rPr>
                        </w:pPr>
                      </w:p>
                    </w:tc>
                    <w:tc>
                      <w:tcPr>
                        <w:tcW w:w="120" w:type="dxa"/>
                      </w:tcPr>
                      <w:p w:rsidR="00A8285A" w:rsidRPr="00B73467" w:rsidRDefault="00A8285A">
                        <w:pPr>
                          <w:rPr>
                            <w:sz w:val="17"/>
                            <w:szCs w:val="17"/>
                          </w:rPr>
                        </w:pPr>
                      </w:p>
                    </w:tc>
                    <w:tc>
                      <w:tcPr>
                        <w:tcW w:w="1248" w:type="dxa"/>
                      </w:tcPr>
                      <w:p w:rsidR="00A8285A" w:rsidRPr="00B73467" w:rsidRDefault="00A8285A">
                        <w:pPr>
                          <w:rPr>
                            <w:sz w:val="17"/>
                            <w:szCs w:val="17"/>
                          </w:rPr>
                        </w:pPr>
                      </w:p>
                    </w:tc>
                  </w:tr>
                  <w:tr w:rsidR="00A8285A" w:rsidTr="00B73467">
                    <w:trPr>
                      <w:trHeight w:hRule="exact" w:val="228"/>
                    </w:trPr>
                    <w:tc>
                      <w:tcPr>
                        <w:tcW w:w="487" w:type="dxa"/>
                      </w:tcPr>
                      <w:p w:rsidR="00A8285A" w:rsidRDefault="00A8285A">
                        <w:pPr>
                          <w:pStyle w:val="TableParagraph"/>
                          <w:spacing w:before="23"/>
                          <w:ind w:left="37" w:right="38"/>
                          <w:jc w:val="center"/>
                          <w:rPr>
                            <w:rFonts w:ascii="Courier New"/>
                            <w:sz w:val="17"/>
                          </w:rPr>
                        </w:pPr>
                        <w:r>
                          <w:rPr>
                            <w:rFonts w:ascii="Courier New"/>
                            <w:color w:val="343434"/>
                            <w:w w:val="85"/>
                            <w:sz w:val="17"/>
                          </w:rPr>
                          <w:t>0091</w:t>
                        </w:r>
                      </w:p>
                    </w:tc>
                    <w:tc>
                      <w:tcPr>
                        <w:tcW w:w="4001" w:type="dxa"/>
                        <w:gridSpan w:val="2"/>
                      </w:tcPr>
                      <w:p w:rsidR="00A8285A" w:rsidRDefault="00A8285A">
                        <w:pPr>
                          <w:pStyle w:val="TableParagraph"/>
                          <w:spacing w:before="6"/>
                          <w:ind w:left="47" w:right="-4"/>
                          <w:rPr>
                            <w:sz w:val="19"/>
                          </w:rPr>
                        </w:pPr>
                        <w:r>
                          <w:rPr>
                            <w:color w:val="343434"/>
                            <w:sz w:val="19"/>
                          </w:rPr>
                          <w:t xml:space="preserve">Contracted Instructional Services Between </w:t>
                        </w:r>
                        <w:r>
                          <w:rPr>
                            <w:color w:val="343434"/>
                            <w:spacing w:val="11"/>
                            <w:sz w:val="19"/>
                          </w:rPr>
                          <w:t xml:space="preserve"> </w:t>
                        </w:r>
                        <w:r>
                          <w:rPr>
                            <w:color w:val="343434"/>
                            <w:sz w:val="19"/>
                          </w:rPr>
                          <w:t>Schools</w:t>
                        </w:r>
                      </w:p>
                    </w:tc>
                    <w:tc>
                      <w:tcPr>
                        <w:tcW w:w="302" w:type="dxa"/>
                      </w:tcPr>
                      <w:p w:rsidR="00A8285A" w:rsidRDefault="00A8285A"/>
                    </w:tc>
                    <w:tc>
                      <w:tcPr>
                        <w:tcW w:w="922" w:type="dxa"/>
                      </w:tcPr>
                      <w:p w:rsidR="00A8285A" w:rsidRPr="00B73467" w:rsidRDefault="00A8285A">
                        <w:pPr>
                          <w:pStyle w:val="TableParagraph"/>
                          <w:spacing w:before="15"/>
                          <w:ind w:right="70"/>
                          <w:jc w:val="right"/>
                          <w:rPr>
                            <w:sz w:val="17"/>
                            <w:szCs w:val="17"/>
                          </w:rPr>
                        </w:pPr>
                        <w:r w:rsidRPr="00B73467">
                          <w:rPr>
                            <w:color w:val="343434"/>
                            <w:sz w:val="17"/>
                            <w:szCs w:val="17"/>
                          </w:rPr>
                          <w:t>17,177,441</w:t>
                        </w:r>
                      </w:p>
                    </w:tc>
                    <w:tc>
                      <w:tcPr>
                        <w:tcW w:w="233" w:type="dxa"/>
                      </w:tcPr>
                      <w:p w:rsidR="00A8285A" w:rsidRPr="00B73467" w:rsidRDefault="00A8285A">
                        <w:pPr>
                          <w:pStyle w:val="TableParagraph"/>
                          <w:spacing w:before="15"/>
                          <w:ind w:right="-1020"/>
                          <w:jc w:val="right"/>
                          <w:rPr>
                            <w:sz w:val="17"/>
                            <w:szCs w:val="17"/>
                          </w:rPr>
                        </w:pPr>
                        <w:r w:rsidRPr="00B73467">
                          <w:rPr>
                            <w:color w:val="343434"/>
                            <w:sz w:val="17"/>
                            <w:szCs w:val="17"/>
                          </w:rPr>
                          <w:t>17,177,441</w:t>
                        </w:r>
                      </w:p>
                    </w:tc>
                    <w:tc>
                      <w:tcPr>
                        <w:tcW w:w="1165" w:type="dxa"/>
                      </w:tcPr>
                      <w:p w:rsidR="00A8285A" w:rsidRPr="00B73467" w:rsidRDefault="00100599" w:rsidP="00B73467">
                        <w:pPr>
                          <w:pStyle w:val="TableParagraph"/>
                          <w:spacing w:before="11"/>
                          <w:ind w:right="-128"/>
                          <w:jc w:val="center"/>
                          <w:rPr>
                            <w:sz w:val="17"/>
                            <w:szCs w:val="17"/>
                          </w:rPr>
                        </w:pPr>
                        <w:r>
                          <w:rPr>
                            <w:color w:val="343434"/>
                            <w:sz w:val="17"/>
                            <w:szCs w:val="17"/>
                          </w:rPr>
                          <w:t>17,177,441</w:t>
                        </w:r>
                      </w:p>
                    </w:tc>
                    <w:tc>
                      <w:tcPr>
                        <w:tcW w:w="1276" w:type="dxa"/>
                      </w:tcPr>
                      <w:p w:rsidR="00A8285A" w:rsidRPr="00B73467" w:rsidRDefault="00B73467">
                        <w:pPr>
                          <w:rPr>
                            <w:sz w:val="17"/>
                            <w:szCs w:val="17"/>
                          </w:rPr>
                        </w:pPr>
                        <w:r>
                          <w:rPr>
                            <w:sz w:val="17"/>
                            <w:szCs w:val="17"/>
                          </w:rPr>
                          <w:t xml:space="preserve">      16,514,133</w:t>
                        </w:r>
                      </w:p>
                    </w:tc>
                    <w:tc>
                      <w:tcPr>
                        <w:tcW w:w="120" w:type="dxa"/>
                      </w:tcPr>
                      <w:p w:rsidR="00A8285A" w:rsidRPr="00B73467" w:rsidRDefault="00A8285A">
                        <w:pPr>
                          <w:pStyle w:val="TableParagraph"/>
                          <w:spacing w:before="15"/>
                          <w:ind w:right="-1076"/>
                          <w:jc w:val="right"/>
                          <w:rPr>
                            <w:sz w:val="17"/>
                            <w:szCs w:val="17"/>
                          </w:rPr>
                        </w:pPr>
                        <w:r w:rsidRPr="00B73467">
                          <w:rPr>
                            <w:color w:val="343434"/>
                            <w:sz w:val="17"/>
                            <w:szCs w:val="17"/>
                          </w:rPr>
                          <w:t>663,308</w:t>
                        </w:r>
                      </w:p>
                    </w:tc>
                    <w:tc>
                      <w:tcPr>
                        <w:tcW w:w="1248" w:type="dxa"/>
                      </w:tcPr>
                      <w:p w:rsidR="00A8285A" w:rsidRPr="00B73467" w:rsidRDefault="00100599">
                        <w:pPr>
                          <w:rPr>
                            <w:sz w:val="17"/>
                            <w:szCs w:val="17"/>
                          </w:rPr>
                        </w:pPr>
                        <w:r>
                          <w:rPr>
                            <w:sz w:val="17"/>
                            <w:szCs w:val="17"/>
                          </w:rPr>
                          <w:t xml:space="preserve">       663,308</w:t>
                        </w:r>
                      </w:p>
                    </w:tc>
                  </w:tr>
                  <w:tr w:rsidR="00A8285A" w:rsidTr="00B73467">
                    <w:trPr>
                      <w:trHeight w:hRule="exact" w:val="216"/>
                    </w:trPr>
                    <w:tc>
                      <w:tcPr>
                        <w:tcW w:w="487" w:type="dxa"/>
                      </w:tcPr>
                      <w:p w:rsidR="00A8285A" w:rsidRDefault="00A8285A">
                        <w:pPr>
                          <w:pStyle w:val="TableParagraph"/>
                          <w:spacing w:before="6"/>
                          <w:ind w:left="2"/>
                          <w:jc w:val="center"/>
                          <w:rPr>
                            <w:rFonts w:ascii="Courier New"/>
                            <w:sz w:val="17"/>
                          </w:rPr>
                        </w:pPr>
                        <w:r>
                          <w:rPr>
                            <w:rFonts w:ascii="Courier New"/>
                            <w:color w:val="343434"/>
                            <w:w w:val="90"/>
                            <w:sz w:val="17"/>
                          </w:rPr>
                          <w:t>0093</w:t>
                        </w:r>
                      </w:p>
                    </w:tc>
                    <w:tc>
                      <w:tcPr>
                        <w:tcW w:w="4001" w:type="dxa"/>
                        <w:gridSpan w:val="2"/>
                      </w:tcPr>
                      <w:p w:rsidR="00A8285A" w:rsidRDefault="00A8285A">
                        <w:pPr>
                          <w:pStyle w:val="TableParagraph"/>
                          <w:spacing w:line="213" w:lineRule="exact"/>
                          <w:ind w:left="42" w:right="-43"/>
                          <w:rPr>
                            <w:sz w:val="19"/>
                          </w:rPr>
                        </w:pPr>
                        <w:r>
                          <w:rPr>
                            <w:color w:val="343434"/>
                            <w:sz w:val="19"/>
                          </w:rPr>
                          <w:t>Payments to Fiscal Agent/Member  Districts of</w:t>
                        </w:r>
                        <w:r>
                          <w:rPr>
                            <w:color w:val="343434"/>
                            <w:spacing w:val="9"/>
                            <w:sz w:val="19"/>
                          </w:rPr>
                          <w:t xml:space="preserve"> </w:t>
                        </w:r>
                        <w:r>
                          <w:rPr>
                            <w:color w:val="343434"/>
                            <w:sz w:val="19"/>
                          </w:rPr>
                          <w:t>SSA</w:t>
                        </w:r>
                      </w:p>
                    </w:tc>
                    <w:tc>
                      <w:tcPr>
                        <w:tcW w:w="302" w:type="dxa"/>
                      </w:tcPr>
                      <w:p w:rsidR="00A8285A" w:rsidRDefault="00A8285A"/>
                    </w:tc>
                    <w:tc>
                      <w:tcPr>
                        <w:tcW w:w="922" w:type="dxa"/>
                      </w:tcPr>
                      <w:p w:rsidR="00A8285A" w:rsidRPr="00B73467" w:rsidRDefault="00A8285A">
                        <w:pPr>
                          <w:pStyle w:val="TableParagraph"/>
                          <w:spacing w:before="3"/>
                          <w:ind w:right="60"/>
                          <w:jc w:val="right"/>
                          <w:rPr>
                            <w:sz w:val="17"/>
                            <w:szCs w:val="17"/>
                          </w:rPr>
                        </w:pPr>
                        <w:r w:rsidRPr="00B73467">
                          <w:rPr>
                            <w:color w:val="343434"/>
                            <w:sz w:val="17"/>
                            <w:szCs w:val="17"/>
                          </w:rPr>
                          <w:t>671,500</w:t>
                        </w:r>
                      </w:p>
                    </w:tc>
                    <w:tc>
                      <w:tcPr>
                        <w:tcW w:w="233" w:type="dxa"/>
                      </w:tcPr>
                      <w:p w:rsidR="00A8285A" w:rsidRPr="00B73467" w:rsidRDefault="00A8285A">
                        <w:pPr>
                          <w:pStyle w:val="TableParagraph"/>
                          <w:spacing w:before="3"/>
                          <w:ind w:right="-1031"/>
                          <w:jc w:val="right"/>
                          <w:rPr>
                            <w:sz w:val="17"/>
                            <w:szCs w:val="17"/>
                          </w:rPr>
                        </w:pPr>
                        <w:r w:rsidRPr="00B73467">
                          <w:rPr>
                            <w:color w:val="343434"/>
                            <w:w w:val="105"/>
                            <w:sz w:val="17"/>
                            <w:szCs w:val="17"/>
                          </w:rPr>
                          <w:t>671,500</w:t>
                        </w:r>
                      </w:p>
                    </w:tc>
                    <w:tc>
                      <w:tcPr>
                        <w:tcW w:w="1165" w:type="dxa"/>
                      </w:tcPr>
                      <w:p w:rsidR="00A8285A" w:rsidRPr="00B73467" w:rsidRDefault="00100599" w:rsidP="00100599">
                        <w:pPr>
                          <w:pStyle w:val="TableParagraph"/>
                          <w:spacing w:line="194" w:lineRule="exact"/>
                          <w:ind w:right="-132"/>
                          <w:rPr>
                            <w:sz w:val="17"/>
                            <w:szCs w:val="17"/>
                          </w:rPr>
                        </w:pPr>
                        <w:r>
                          <w:rPr>
                            <w:color w:val="343434"/>
                            <w:sz w:val="17"/>
                            <w:szCs w:val="17"/>
                          </w:rPr>
                          <w:t xml:space="preserve">           671,500</w:t>
                        </w:r>
                      </w:p>
                    </w:tc>
                    <w:tc>
                      <w:tcPr>
                        <w:tcW w:w="1276" w:type="dxa"/>
                      </w:tcPr>
                      <w:p w:rsidR="00A8285A" w:rsidRPr="00B73467" w:rsidRDefault="00B73467">
                        <w:pPr>
                          <w:rPr>
                            <w:sz w:val="17"/>
                            <w:szCs w:val="17"/>
                          </w:rPr>
                        </w:pPr>
                        <w:r>
                          <w:rPr>
                            <w:sz w:val="17"/>
                            <w:szCs w:val="17"/>
                          </w:rPr>
                          <w:t xml:space="preserve">           581,877</w:t>
                        </w:r>
                      </w:p>
                    </w:tc>
                    <w:tc>
                      <w:tcPr>
                        <w:tcW w:w="120" w:type="dxa"/>
                      </w:tcPr>
                      <w:p w:rsidR="00A8285A" w:rsidRPr="00B73467" w:rsidRDefault="00A8285A">
                        <w:pPr>
                          <w:pStyle w:val="TableParagraph"/>
                          <w:spacing w:before="8"/>
                          <w:ind w:right="-1081"/>
                          <w:jc w:val="right"/>
                          <w:rPr>
                            <w:sz w:val="17"/>
                            <w:szCs w:val="17"/>
                          </w:rPr>
                        </w:pPr>
                        <w:r w:rsidRPr="00B73467">
                          <w:rPr>
                            <w:color w:val="343434"/>
                            <w:w w:val="105"/>
                            <w:sz w:val="17"/>
                            <w:szCs w:val="17"/>
                          </w:rPr>
                          <w:t>89,623</w:t>
                        </w:r>
                      </w:p>
                    </w:tc>
                    <w:tc>
                      <w:tcPr>
                        <w:tcW w:w="1248" w:type="dxa"/>
                      </w:tcPr>
                      <w:p w:rsidR="00A8285A" w:rsidRPr="00B73467" w:rsidRDefault="00100599">
                        <w:pPr>
                          <w:rPr>
                            <w:sz w:val="17"/>
                            <w:szCs w:val="17"/>
                          </w:rPr>
                        </w:pPr>
                        <w:r>
                          <w:rPr>
                            <w:sz w:val="17"/>
                            <w:szCs w:val="17"/>
                          </w:rPr>
                          <w:t xml:space="preserve">         89,623</w:t>
                        </w:r>
                      </w:p>
                    </w:tc>
                  </w:tr>
                  <w:tr w:rsidR="00A8285A" w:rsidTr="00B73467">
                    <w:trPr>
                      <w:trHeight w:hRule="exact" w:val="268"/>
                    </w:trPr>
                    <w:tc>
                      <w:tcPr>
                        <w:tcW w:w="487" w:type="dxa"/>
                      </w:tcPr>
                      <w:p w:rsidR="00A8285A" w:rsidRDefault="00A8285A">
                        <w:pPr>
                          <w:pStyle w:val="TableParagraph"/>
                          <w:spacing w:before="11"/>
                          <w:ind w:left="5"/>
                          <w:jc w:val="center"/>
                          <w:rPr>
                            <w:rFonts w:ascii="Courier New"/>
                            <w:sz w:val="17"/>
                          </w:rPr>
                        </w:pPr>
                        <w:r>
                          <w:rPr>
                            <w:rFonts w:ascii="Courier New"/>
                            <w:color w:val="343434"/>
                            <w:w w:val="90"/>
                            <w:sz w:val="17"/>
                          </w:rPr>
                          <w:t>0097</w:t>
                        </w:r>
                      </w:p>
                    </w:tc>
                    <w:tc>
                      <w:tcPr>
                        <w:tcW w:w="4001" w:type="dxa"/>
                        <w:gridSpan w:val="2"/>
                      </w:tcPr>
                      <w:p w:rsidR="00A8285A" w:rsidRDefault="00A8285A">
                        <w:pPr>
                          <w:pStyle w:val="TableParagraph"/>
                          <w:spacing w:line="213" w:lineRule="exact"/>
                          <w:ind w:left="42"/>
                          <w:rPr>
                            <w:sz w:val="19"/>
                          </w:rPr>
                        </w:pPr>
                        <w:r>
                          <w:rPr>
                            <w:color w:val="343434"/>
                            <w:sz w:val="19"/>
                          </w:rPr>
                          <w:t>Payments to Tax Increment  Fund</w:t>
                        </w:r>
                      </w:p>
                    </w:tc>
                    <w:tc>
                      <w:tcPr>
                        <w:tcW w:w="302" w:type="dxa"/>
                      </w:tcPr>
                      <w:p w:rsidR="00A8285A" w:rsidRDefault="00A8285A"/>
                    </w:tc>
                    <w:tc>
                      <w:tcPr>
                        <w:tcW w:w="922" w:type="dxa"/>
                        <w:tcBorders>
                          <w:bottom w:val="single" w:sz="4" w:space="0" w:color="000000"/>
                        </w:tcBorders>
                      </w:tcPr>
                      <w:p w:rsidR="00A8285A" w:rsidRPr="00B73467" w:rsidRDefault="00A8285A">
                        <w:pPr>
                          <w:pStyle w:val="TableParagraph"/>
                          <w:spacing w:before="3"/>
                          <w:ind w:right="66"/>
                          <w:jc w:val="right"/>
                          <w:rPr>
                            <w:sz w:val="17"/>
                            <w:szCs w:val="17"/>
                          </w:rPr>
                        </w:pPr>
                        <w:r w:rsidRPr="00B73467">
                          <w:rPr>
                            <w:color w:val="343434"/>
                            <w:sz w:val="17"/>
                            <w:szCs w:val="17"/>
                          </w:rPr>
                          <w:t>5,524,281</w:t>
                        </w:r>
                      </w:p>
                    </w:tc>
                    <w:tc>
                      <w:tcPr>
                        <w:tcW w:w="233" w:type="dxa"/>
                        <w:tcBorders>
                          <w:bottom w:val="single" w:sz="4" w:space="0" w:color="000000"/>
                        </w:tcBorders>
                      </w:tcPr>
                      <w:p w:rsidR="00A8285A" w:rsidRPr="00B73467" w:rsidRDefault="00A8285A">
                        <w:pPr>
                          <w:pStyle w:val="TableParagraph"/>
                          <w:spacing w:before="8"/>
                          <w:ind w:right="-1020"/>
                          <w:jc w:val="right"/>
                          <w:rPr>
                            <w:sz w:val="17"/>
                            <w:szCs w:val="17"/>
                          </w:rPr>
                        </w:pPr>
                        <w:r w:rsidRPr="00B73467">
                          <w:rPr>
                            <w:color w:val="343434"/>
                            <w:sz w:val="17"/>
                            <w:szCs w:val="17"/>
                          </w:rPr>
                          <w:t>5,524,281</w:t>
                        </w:r>
                      </w:p>
                    </w:tc>
                    <w:tc>
                      <w:tcPr>
                        <w:tcW w:w="1165" w:type="dxa"/>
                        <w:tcBorders>
                          <w:bottom w:val="single" w:sz="8" w:space="0" w:color="000000"/>
                        </w:tcBorders>
                      </w:tcPr>
                      <w:p w:rsidR="00A8285A" w:rsidRPr="00B73467" w:rsidRDefault="00A8285A" w:rsidP="00100599">
                        <w:pPr>
                          <w:pStyle w:val="TableParagraph"/>
                          <w:spacing w:before="3"/>
                          <w:ind w:right="-128"/>
                          <w:jc w:val="center"/>
                          <w:rPr>
                            <w:sz w:val="17"/>
                            <w:szCs w:val="17"/>
                          </w:rPr>
                        </w:pPr>
                        <w:r w:rsidRPr="00B73467">
                          <w:rPr>
                            <w:color w:val="343434"/>
                            <w:sz w:val="17"/>
                            <w:szCs w:val="17"/>
                          </w:rPr>
                          <w:t>5,</w:t>
                        </w:r>
                        <w:r w:rsidR="00100599">
                          <w:rPr>
                            <w:color w:val="343434"/>
                            <w:sz w:val="17"/>
                            <w:szCs w:val="17"/>
                          </w:rPr>
                          <w:t>524,281</w:t>
                        </w:r>
                      </w:p>
                    </w:tc>
                    <w:tc>
                      <w:tcPr>
                        <w:tcW w:w="1276" w:type="dxa"/>
                      </w:tcPr>
                      <w:p w:rsidR="00A8285A" w:rsidRPr="00B73467" w:rsidRDefault="00B73467">
                        <w:pPr>
                          <w:rPr>
                            <w:sz w:val="17"/>
                            <w:szCs w:val="17"/>
                          </w:rPr>
                        </w:pPr>
                        <w:r>
                          <w:rPr>
                            <w:sz w:val="17"/>
                            <w:szCs w:val="17"/>
                          </w:rPr>
                          <w:t xml:space="preserve">        5,378,155</w:t>
                        </w:r>
                      </w:p>
                    </w:tc>
                    <w:tc>
                      <w:tcPr>
                        <w:tcW w:w="120" w:type="dxa"/>
                        <w:tcBorders>
                          <w:bottom w:val="single" w:sz="6" w:space="0" w:color="000000"/>
                        </w:tcBorders>
                      </w:tcPr>
                      <w:p w:rsidR="00A8285A" w:rsidRPr="00B73467" w:rsidRDefault="00A8285A">
                        <w:pPr>
                          <w:pStyle w:val="TableParagraph"/>
                          <w:spacing w:before="8"/>
                          <w:ind w:right="-1078"/>
                          <w:jc w:val="right"/>
                          <w:rPr>
                            <w:sz w:val="17"/>
                            <w:szCs w:val="17"/>
                          </w:rPr>
                        </w:pPr>
                        <w:r w:rsidRPr="00B73467">
                          <w:rPr>
                            <w:color w:val="343434"/>
                            <w:sz w:val="17"/>
                            <w:szCs w:val="17"/>
                          </w:rPr>
                          <w:t>146,126</w:t>
                        </w:r>
                      </w:p>
                    </w:tc>
                    <w:tc>
                      <w:tcPr>
                        <w:tcW w:w="1248" w:type="dxa"/>
                      </w:tcPr>
                      <w:p w:rsidR="00A8285A" w:rsidRPr="00B73467" w:rsidRDefault="00100599">
                        <w:pPr>
                          <w:rPr>
                            <w:sz w:val="17"/>
                            <w:szCs w:val="17"/>
                          </w:rPr>
                        </w:pPr>
                        <w:r>
                          <w:rPr>
                            <w:sz w:val="17"/>
                            <w:szCs w:val="17"/>
                          </w:rPr>
                          <w:t xml:space="preserve">       146,126</w:t>
                        </w:r>
                      </w:p>
                    </w:tc>
                  </w:tr>
                  <w:tr w:rsidR="00A8285A" w:rsidTr="00B73467">
                    <w:trPr>
                      <w:trHeight w:hRule="exact" w:val="336"/>
                    </w:trPr>
                    <w:tc>
                      <w:tcPr>
                        <w:tcW w:w="487" w:type="dxa"/>
                      </w:tcPr>
                      <w:p w:rsidR="00A8285A" w:rsidRDefault="00A8285A">
                        <w:pPr>
                          <w:pStyle w:val="TableParagraph"/>
                          <w:spacing w:before="84"/>
                          <w:ind w:left="37" w:right="42"/>
                          <w:jc w:val="center"/>
                          <w:rPr>
                            <w:rFonts w:ascii="Courier New"/>
                            <w:sz w:val="17"/>
                          </w:rPr>
                        </w:pPr>
                        <w:r>
                          <w:rPr>
                            <w:rFonts w:ascii="Courier New"/>
                            <w:color w:val="343434"/>
                            <w:w w:val="90"/>
                            <w:sz w:val="17"/>
                          </w:rPr>
                          <w:t>6030</w:t>
                        </w:r>
                      </w:p>
                    </w:tc>
                    <w:tc>
                      <w:tcPr>
                        <w:tcW w:w="4001" w:type="dxa"/>
                        <w:gridSpan w:val="2"/>
                      </w:tcPr>
                      <w:p w:rsidR="00A8285A" w:rsidRDefault="00A8285A">
                        <w:pPr>
                          <w:pStyle w:val="TableParagraph"/>
                          <w:spacing w:before="58"/>
                          <w:ind w:left="764"/>
                          <w:rPr>
                            <w:sz w:val="19"/>
                          </w:rPr>
                        </w:pPr>
                        <w:r>
                          <w:rPr>
                            <w:color w:val="343434"/>
                            <w:sz w:val="19"/>
                          </w:rPr>
                          <w:t>Total Expenditures</w:t>
                        </w:r>
                      </w:p>
                    </w:tc>
                    <w:tc>
                      <w:tcPr>
                        <w:tcW w:w="302" w:type="dxa"/>
                        <w:tcBorders>
                          <w:bottom w:val="single" w:sz="8" w:space="0" w:color="000000"/>
                        </w:tcBorders>
                      </w:tcPr>
                      <w:p w:rsidR="00A8285A" w:rsidRDefault="00A8285A"/>
                    </w:tc>
                    <w:tc>
                      <w:tcPr>
                        <w:tcW w:w="922" w:type="dxa"/>
                        <w:tcBorders>
                          <w:top w:val="single" w:sz="4" w:space="0" w:color="000000"/>
                          <w:bottom w:val="single" w:sz="8" w:space="0" w:color="000000"/>
                        </w:tcBorders>
                      </w:tcPr>
                      <w:p w:rsidR="00A8285A" w:rsidRPr="00B73467" w:rsidRDefault="00A8285A">
                        <w:pPr>
                          <w:pStyle w:val="TableParagraph"/>
                          <w:spacing w:before="62"/>
                          <w:ind w:right="69"/>
                          <w:jc w:val="right"/>
                          <w:rPr>
                            <w:sz w:val="17"/>
                            <w:szCs w:val="17"/>
                          </w:rPr>
                        </w:pPr>
                        <w:r w:rsidRPr="00B73467">
                          <w:rPr>
                            <w:color w:val="343434"/>
                            <w:sz w:val="17"/>
                            <w:szCs w:val="17"/>
                          </w:rPr>
                          <w:t>93,908,775</w:t>
                        </w:r>
                      </w:p>
                    </w:tc>
                    <w:tc>
                      <w:tcPr>
                        <w:tcW w:w="233" w:type="dxa"/>
                        <w:tcBorders>
                          <w:top w:val="single" w:sz="4" w:space="0" w:color="000000"/>
                          <w:bottom w:val="single" w:sz="8" w:space="0" w:color="000000"/>
                        </w:tcBorders>
                      </w:tcPr>
                      <w:p w:rsidR="00A8285A" w:rsidRPr="00B73467" w:rsidRDefault="00A8285A">
                        <w:pPr>
                          <w:pStyle w:val="TableParagraph"/>
                          <w:spacing w:before="67"/>
                          <w:ind w:right="-1024"/>
                          <w:jc w:val="right"/>
                          <w:rPr>
                            <w:sz w:val="17"/>
                            <w:szCs w:val="17"/>
                          </w:rPr>
                        </w:pPr>
                        <w:r w:rsidRPr="00B73467">
                          <w:rPr>
                            <w:color w:val="343434"/>
                            <w:sz w:val="17"/>
                            <w:szCs w:val="17"/>
                          </w:rPr>
                          <w:t>95,003,775</w:t>
                        </w:r>
                      </w:p>
                    </w:tc>
                    <w:tc>
                      <w:tcPr>
                        <w:tcW w:w="1165" w:type="dxa"/>
                        <w:tcBorders>
                          <w:top w:val="single" w:sz="8" w:space="0" w:color="000000"/>
                          <w:bottom w:val="single" w:sz="4" w:space="0" w:color="000000"/>
                        </w:tcBorders>
                      </w:tcPr>
                      <w:p w:rsidR="00A8285A" w:rsidRPr="00B73467" w:rsidRDefault="00100599" w:rsidP="00B73467">
                        <w:pPr>
                          <w:pStyle w:val="TableParagraph"/>
                          <w:spacing w:before="57"/>
                          <w:ind w:right="-126"/>
                          <w:jc w:val="center"/>
                          <w:rPr>
                            <w:sz w:val="17"/>
                            <w:szCs w:val="17"/>
                          </w:rPr>
                        </w:pPr>
                        <w:r>
                          <w:rPr>
                            <w:color w:val="343434"/>
                            <w:sz w:val="17"/>
                            <w:szCs w:val="17"/>
                          </w:rPr>
                          <w:t>95,003,775</w:t>
                        </w:r>
                      </w:p>
                    </w:tc>
                    <w:tc>
                      <w:tcPr>
                        <w:tcW w:w="1276" w:type="dxa"/>
                      </w:tcPr>
                      <w:p w:rsidR="00A8285A" w:rsidRPr="00B73467" w:rsidRDefault="00B73467">
                        <w:pPr>
                          <w:rPr>
                            <w:sz w:val="17"/>
                            <w:szCs w:val="17"/>
                          </w:rPr>
                        </w:pPr>
                        <w:r>
                          <w:rPr>
                            <w:sz w:val="17"/>
                            <w:szCs w:val="17"/>
                          </w:rPr>
                          <w:t xml:space="preserve">       92,657,823</w:t>
                        </w:r>
                      </w:p>
                    </w:tc>
                    <w:tc>
                      <w:tcPr>
                        <w:tcW w:w="120" w:type="dxa"/>
                        <w:tcBorders>
                          <w:top w:val="single" w:sz="6" w:space="0" w:color="000000"/>
                          <w:bottom w:val="single" w:sz="4" w:space="0" w:color="000000"/>
                        </w:tcBorders>
                      </w:tcPr>
                      <w:p w:rsidR="00A8285A" w:rsidRPr="00B73467" w:rsidRDefault="00A8285A">
                        <w:pPr>
                          <w:pStyle w:val="TableParagraph"/>
                          <w:spacing w:before="64"/>
                          <w:ind w:right="-1072"/>
                          <w:jc w:val="right"/>
                          <w:rPr>
                            <w:sz w:val="17"/>
                            <w:szCs w:val="17"/>
                          </w:rPr>
                        </w:pPr>
                        <w:r w:rsidRPr="00B73467">
                          <w:rPr>
                            <w:color w:val="343434"/>
                            <w:sz w:val="17"/>
                            <w:szCs w:val="17"/>
                          </w:rPr>
                          <w:t>2,345,952</w:t>
                        </w:r>
                      </w:p>
                    </w:tc>
                    <w:tc>
                      <w:tcPr>
                        <w:tcW w:w="1248" w:type="dxa"/>
                      </w:tcPr>
                      <w:p w:rsidR="00A8285A" w:rsidRPr="00B73467" w:rsidRDefault="00100599">
                        <w:pPr>
                          <w:rPr>
                            <w:sz w:val="17"/>
                            <w:szCs w:val="17"/>
                          </w:rPr>
                        </w:pPr>
                        <w:r>
                          <w:rPr>
                            <w:sz w:val="17"/>
                            <w:szCs w:val="17"/>
                          </w:rPr>
                          <w:t xml:space="preserve">     2,345,952</w:t>
                        </w:r>
                      </w:p>
                    </w:tc>
                  </w:tr>
                  <w:tr w:rsidR="00A8285A" w:rsidTr="00B73467">
                    <w:trPr>
                      <w:trHeight w:hRule="exact" w:val="727"/>
                    </w:trPr>
                    <w:tc>
                      <w:tcPr>
                        <w:tcW w:w="9754" w:type="dxa"/>
                        <w:gridSpan w:val="10"/>
                      </w:tcPr>
                      <w:p w:rsidR="00A8285A" w:rsidRDefault="00A8285A">
                        <w:pPr>
                          <w:pStyle w:val="TableParagraph"/>
                          <w:tabs>
                            <w:tab w:val="left" w:pos="4873"/>
                            <w:tab w:val="left" w:pos="6188"/>
                            <w:tab w:val="left" w:pos="7523"/>
                            <w:tab w:val="left" w:pos="8992"/>
                          </w:tabs>
                          <w:spacing w:before="29"/>
                          <w:ind w:left="100" w:right="-28"/>
                          <w:rPr>
                            <w:sz w:val="17"/>
                          </w:rPr>
                        </w:pPr>
                        <w:r>
                          <w:rPr>
                            <w:rFonts w:ascii="Courier New"/>
                            <w:color w:val="343434"/>
                            <w:position w:val="1"/>
                            <w:sz w:val="17"/>
                          </w:rPr>
                          <w:t xml:space="preserve">1100 </w:t>
                        </w:r>
                        <w:r>
                          <w:rPr>
                            <w:color w:val="343434"/>
                            <w:sz w:val="19"/>
                          </w:rPr>
                          <w:t>Excess (Deficiency) of Revenues</w:t>
                        </w:r>
                        <w:r>
                          <w:rPr>
                            <w:color w:val="343434"/>
                            <w:spacing w:val="21"/>
                            <w:sz w:val="19"/>
                          </w:rPr>
                          <w:t xml:space="preserve"> </w:t>
                        </w:r>
                        <w:r>
                          <w:rPr>
                            <w:color w:val="343434"/>
                            <w:sz w:val="19"/>
                          </w:rPr>
                          <w:t>Over</w:t>
                        </w:r>
                        <w:r>
                          <w:rPr>
                            <w:color w:val="343434"/>
                            <w:spacing w:val="-1"/>
                            <w:sz w:val="19"/>
                          </w:rPr>
                          <w:t xml:space="preserve"> </w:t>
                        </w:r>
                        <w:r>
                          <w:rPr>
                            <w:color w:val="343434"/>
                            <w:sz w:val="19"/>
                          </w:rPr>
                          <w:t>(Under)</w:t>
                        </w:r>
                        <w:r>
                          <w:rPr>
                            <w:color w:val="343434"/>
                            <w:sz w:val="19"/>
                          </w:rPr>
                          <w:tab/>
                        </w:r>
                        <w:r w:rsidRPr="00100599">
                          <w:rPr>
                            <w:color w:val="343434"/>
                            <w:position w:val="-3"/>
                            <w:sz w:val="17"/>
                            <w:u w:val="single"/>
                          </w:rPr>
                          <w:t xml:space="preserve">(5,614,913) </w:t>
                        </w:r>
                        <w:r w:rsidRPr="00100599">
                          <w:rPr>
                            <w:color w:val="343434"/>
                            <w:position w:val="-3"/>
                            <w:sz w:val="17"/>
                            <w:u w:val="single"/>
                          </w:rPr>
                          <w:tab/>
                          <w:t>(6,469,913)</w:t>
                        </w:r>
                        <w:r w:rsidR="00B73467" w:rsidRPr="00100599">
                          <w:rPr>
                            <w:color w:val="343434"/>
                            <w:position w:val="-3"/>
                            <w:sz w:val="17"/>
                            <w:u w:val="single"/>
                          </w:rPr>
                          <w:t xml:space="preserve">           </w:t>
                        </w:r>
                        <w:r w:rsidRPr="00100599">
                          <w:rPr>
                            <w:color w:val="343434"/>
                            <w:position w:val="-2"/>
                            <w:sz w:val="17"/>
                            <w:u w:val="single"/>
                          </w:rPr>
                          <w:t>(2,704,966)</w:t>
                        </w:r>
                        <w:r w:rsidR="00100599" w:rsidRPr="00100599">
                          <w:rPr>
                            <w:color w:val="343434"/>
                            <w:position w:val="-5"/>
                            <w:sz w:val="17"/>
                            <w:u w:val="single"/>
                          </w:rPr>
                          <w:t xml:space="preserve">           </w:t>
                        </w:r>
                        <w:r w:rsidRPr="00100599">
                          <w:rPr>
                            <w:color w:val="343434"/>
                            <w:position w:val="-5"/>
                            <w:sz w:val="17"/>
                            <w:u w:val="single"/>
                          </w:rPr>
                          <w:t>3,764,947</w:t>
                        </w:r>
                        <w:r>
                          <w:rPr>
                            <w:color w:val="343434"/>
                            <w:spacing w:val="-5"/>
                            <w:position w:val="-5"/>
                            <w:sz w:val="17"/>
                            <w:u w:val="single" w:color="000000"/>
                          </w:rPr>
                          <w:t xml:space="preserve"> </w:t>
                        </w:r>
                      </w:p>
                      <w:p w:rsidR="00A8285A" w:rsidRDefault="00A8285A">
                        <w:pPr>
                          <w:pStyle w:val="TableParagraph"/>
                          <w:spacing w:before="206"/>
                          <w:ind w:left="659"/>
                          <w:rPr>
                            <w:sz w:val="19"/>
                          </w:rPr>
                        </w:pPr>
                        <w:r>
                          <w:rPr>
                            <w:color w:val="343434"/>
                            <w:sz w:val="19"/>
                          </w:rPr>
                          <w:t>OTHER FINANCING SOURCES (USES):</w:t>
                        </w:r>
                      </w:p>
                    </w:tc>
                  </w:tr>
                  <w:tr w:rsidR="00A8285A" w:rsidTr="00B73467">
                    <w:trPr>
                      <w:trHeight w:hRule="exact" w:val="233"/>
                    </w:trPr>
                    <w:tc>
                      <w:tcPr>
                        <w:tcW w:w="487" w:type="dxa"/>
                      </w:tcPr>
                      <w:p w:rsidR="00A8285A" w:rsidRDefault="00A8285A" w:rsidP="00100599">
                        <w:pPr>
                          <w:pStyle w:val="TableParagraph"/>
                          <w:ind w:left="20" w:right="32"/>
                          <w:jc w:val="center"/>
                          <w:rPr>
                            <w:rFonts w:ascii="Courier New"/>
                            <w:sz w:val="17"/>
                          </w:rPr>
                        </w:pPr>
                        <w:r>
                          <w:rPr>
                            <w:rFonts w:ascii="Courier New"/>
                            <w:color w:val="343434"/>
                            <w:w w:val="90"/>
                            <w:sz w:val="17"/>
                          </w:rPr>
                          <w:t>7912</w:t>
                        </w:r>
                      </w:p>
                    </w:tc>
                    <w:tc>
                      <w:tcPr>
                        <w:tcW w:w="3900" w:type="dxa"/>
                      </w:tcPr>
                      <w:p w:rsidR="00A8285A" w:rsidRDefault="00A8285A" w:rsidP="00100599">
                        <w:pPr>
                          <w:pStyle w:val="TableParagraph"/>
                          <w:ind w:left="28"/>
                          <w:rPr>
                            <w:sz w:val="19"/>
                          </w:rPr>
                        </w:pPr>
                        <w:r>
                          <w:rPr>
                            <w:color w:val="343434"/>
                            <w:sz w:val="19"/>
                          </w:rPr>
                          <w:t>Sale of Real and Personal Property</w:t>
                        </w:r>
                      </w:p>
                    </w:tc>
                    <w:tc>
                      <w:tcPr>
                        <w:tcW w:w="1558" w:type="dxa"/>
                        <w:gridSpan w:val="4"/>
                      </w:tcPr>
                      <w:p w:rsidR="00A8285A" w:rsidRDefault="00A8285A" w:rsidP="00100599"/>
                    </w:tc>
                    <w:tc>
                      <w:tcPr>
                        <w:tcW w:w="1165" w:type="dxa"/>
                      </w:tcPr>
                      <w:p w:rsidR="00A8285A" w:rsidRDefault="00A8285A" w:rsidP="00100599"/>
                    </w:tc>
                    <w:tc>
                      <w:tcPr>
                        <w:tcW w:w="2644" w:type="dxa"/>
                        <w:gridSpan w:val="3"/>
                      </w:tcPr>
                      <w:p w:rsidR="00A8285A" w:rsidRDefault="00A8285A" w:rsidP="00100599">
                        <w:pPr>
                          <w:pStyle w:val="TableParagraph"/>
                          <w:tabs>
                            <w:tab w:val="left" w:pos="2159"/>
                          </w:tabs>
                          <w:ind w:left="767"/>
                          <w:rPr>
                            <w:sz w:val="17"/>
                          </w:rPr>
                        </w:pPr>
                        <w:r>
                          <w:rPr>
                            <w:color w:val="343434"/>
                            <w:w w:val="105"/>
                            <w:position w:val="1"/>
                            <w:sz w:val="17"/>
                          </w:rPr>
                          <w:t>10,093</w:t>
                        </w:r>
                        <w:r w:rsidR="00100599">
                          <w:rPr>
                            <w:color w:val="343434"/>
                            <w:w w:val="105"/>
                            <w:position w:val="1"/>
                            <w:sz w:val="17"/>
                          </w:rPr>
                          <w:t xml:space="preserve">                   10,093 </w:t>
                        </w:r>
                        <w:r>
                          <w:rPr>
                            <w:color w:val="343434"/>
                            <w:w w:val="105"/>
                            <w:position w:val="1"/>
                            <w:sz w:val="17"/>
                          </w:rPr>
                          <w:tab/>
                        </w:r>
                        <w:r>
                          <w:rPr>
                            <w:color w:val="343434"/>
                            <w:w w:val="105"/>
                            <w:sz w:val="17"/>
                          </w:rPr>
                          <w:t>10,093</w:t>
                        </w:r>
                      </w:p>
                    </w:tc>
                  </w:tr>
                  <w:tr w:rsidR="00A8285A" w:rsidTr="00B73467">
                    <w:trPr>
                      <w:trHeight w:hRule="exact" w:val="218"/>
                    </w:trPr>
                    <w:tc>
                      <w:tcPr>
                        <w:tcW w:w="487" w:type="dxa"/>
                      </w:tcPr>
                      <w:p w:rsidR="00A8285A" w:rsidRDefault="00A8285A" w:rsidP="00100599">
                        <w:pPr>
                          <w:pStyle w:val="TableParagraph"/>
                          <w:ind w:left="20" w:right="42"/>
                          <w:jc w:val="center"/>
                          <w:rPr>
                            <w:rFonts w:ascii="Courier New"/>
                            <w:sz w:val="17"/>
                          </w:rPr>
                        </w:pPr>
                        <w:r>
                          <w:rPr>
                            <w:rFonts w:ascii="Courier New"/>
                            <w:color w:val="343434"/>
                            <w:w w:val="90"/>
                            <w:sz w:val="17"/>
                          </w:rPr>
                          <w:t>7915</w:t>
                        </w:r>
                      </w:p>
                    </w:tc>
                    <w:tc>
                      <w:tcPr>
                        <w:tcW w:w="3900" w:type="dxa"/>
                      </w:tcPr>
                      <w:p w:rsidR="00A8285A" w:rsidRDefault="00A8285A" w:rsidP="00100599">
                        <w:pPr>
                          <w:pStyle w:val="TableParagraph"/>
                          <w:ind w:left="25"/>
                          <w:rPr>
                            <w:sz w:val="19"/>
                          </w:rPr>
                        </w:pPr>
                        <w:r>
                          <w:rPr>
                            <w:color w:val="343434"/>
                            <w:sz w:val="19"/>
                          </w:rPr>
                          <w:t>Transfers In</w:t>
                        </w:r>
                      </w:p>
                    </w:tc>
                    <w:tc>
                      <w:tcPr>
                        <w:tcW w:w="1558" w:type="dxa"/>
                        <w:gridSpan w:val="4"/>
                      </w:tcPr>
                      <w:p w:rsidR="00A8285A" w:rsidRDefault="00A8285A" w:rsidP="00100599">
                        <w:pPr>
                          <w:pStyle w:val="TableParagraph"/>
                          <w:ind w:left="561"/>
                          <w:rPr>
                            <w:sz w:val="17"/>
                          </w:rPr>
                        </w:pPr>
                        <w:r>
                          <w:rPr>
                            <w:color w:val="343434"/>
                            <w:sz w:val="17"/>
                          </w:rPr>
                          <w:t>1,519,230</w:t>
                        </w:r>
                      </w:p>
                    </w:tc>
                    <w:tc>
                      <w:tcPr>
                        <w:tcW w:w="1165" w:type="dxa"/>
                      </w:tcPr>
                      <w:p w:rsidR="00A8285A" w:rsidRDefault="00A8285A" w:rsidP="00100599">
                        <w:pPr>
                          <w:pStyle w:val="TableParagraph"/>
                          <w:ind w:right="90"/>
                          <w:jc w:val="right"/>
                          <w:rPr>
                            <w:sz w:val="17"/>
                          </w:rPr>
                        </w:pPr>
                        <w:r>
                          <w:rPr>
                            <w:color w:val="343434"/>
                            <w:sz w:val="17"/>
                          </w:rPr>
                          <w:t>1,519,230</w:t>
                        </w:r>
                      </w:p>
                    </w:tc>
                    <w:tc>
                      <w:tcPr>
                        <w:tcW w:w="2644" w:type="dxa"/>
                        <w:gridSpan w:val="3"/>
                      </w:tcPr>
                      <w:p w:rsidR="00A8285A" w:rsidRDefault="00A8285A" w:rsidP="00D60246">
                        <w:pPr>
                          <w:pStyle w:val="TableParagraph"/>
                          <w:tabs>
                            <w:tab w:val="left" w:pos="1892"/>
                            <w:tab w:val="left" w:pos="2522"/>
                          </w:tabs>
                          <w:ind w:left="541"/>
                          <w:rPr>
                            <w:sz w:val="17"/>
                          </w:rPr>
                        </w:pPr>
                        <w:r>
                          <w:rPr>
                            <w:color w:val="343434"/>
                            <w:w w:val="105"/>
                            <w:sz w:val="17"/>
                          </w:rPr>
                          <w:t>1,402,815</w:t>
                        </w:r>
                        <w:r w:rsidR="00100599">
                          <w:rPr>
                            <w:color w:val="343434"/>
                            <w:w w:val="105"/>
                            <w:sz w:val="17"/>
                          </w:rPr>
                          <w:t xml:space="preserve">             </w:t>
                        </w:r>
                        <w:r>
                          <w:rPr>
                            <w:color w:val="343434"/>
                            <w:w w:val="105"/>
                            <w:sz w:val="17"/>
                          </w:rPr>
                          <w:tab/>
                          <w:t>(116,415)</w:t>
                        </w:r>
                      </w:p>
                    </w:tc>
                  </w:tr>
                  <w:tr w:rsidR="00A8285A" w:rsidTr="00B73467">
                    <w:trPr>
                      <w:trHeight w:hRule="exact" w:val="366"/>
                    </w:trPr>
                    <w:tc>
                      <w:tcPr>
                        <w:tcW w:w="487" w:type="dxa"/>
                      </w:tcPr>
                      <w:p w:rsidR="00A8285A" w:rsidRDefault="00A8285A" w:rsidP="00100599">
                        <w:pPr>
                          <w:pStyle w:val="TableParagraph"/>
                          <w:ind w:left="6" w:right="42"/>
                          <w:jc w:val="center"/>
                          <w:rPr>
                            <w:rFonts w:ascii="Courier New"/>
                            <w:sz w:val="17"/>
                          </w:rPr>
                        </w:pPr>
                        <w:r>
                          <w:rPr>
                            <w:rFonts w:ascii="Courier New"/>
                            <w:color w:val="343434"/>
                            <w:w w:val="85"/>
                            <w:sz w:val="17"/>
                          </w:rPr>
                          <w:t>8911</w:t>
                        </w:r>
                      </w:p>
                    </w:tc>
                    <w:tc>
                      <w:tcPr>
                        <w:tcW w:w="3900" w:type="dxa"/>
                      </w:tcPr>
                      <w:p w:rsidR="00A8285A" w:rsidRDefault="00A8285A" w:rsidP="00100599">
                        <w:pPr>
                          <w:pStyle w:val="TableParagraph"/>
                          <w:ind w:left="25"/>
                          <w:rPr>
                            <w:sz w:val="19"/>
                          </w:rPr>
                        </w:pPr>
                        <w:r>
                          <w:rPr>
                            <w:color w:val="343434"/>
                            <w:sz w:val="19"/>
                          </w:rPr>
                          <w:t>Transfers Out (Use)</w:t>
                        </w:r>
                      </w:p>
                    </w:tc>
                    <w:tc>
                      <w:tcPr>
                        <w:tcW w:w="1558" w:type="dxa"/>
                        <w:gridSpan w:val="4"/>
                      </w:tcPr>
                      <w:p w:rsidR="00A8285A" w:rsidRDefault="00A8285A" w:rsidP="00100599">
                        <w:pPr>
                          <w:pStyle w:val="TableParagraph"/>
                          <w:ind w:left="330"/>
                          <w:rPr>
                            <w:sz w:val="17"/>
                          </w:rPr>
                        </w:pPr>
                        <w:r>
                          <w:rPr>
                            <w:color w:val="B8B8B8"/>
                            <w:spacing w:val="-202"/>
                            <w:w w:val="222"/>
                            <w:position w:val="-14"/>
                            <w:sz w:val="25"/>
                          </w:rPr>
                          <w:t>-</w:t>
                        </w:r>
                        <w:r>
                          <w:rPr>
                            <w:color w:val="343434"/>
                            <w:w w:val="102"/>
                            <w:sz w:val="17"/>
                          </w:rPr>
                          <w:t>(1,519,2</w:t>
                        </w:r>
                        <w:r>
                          <w:rPr>
                            <w:color w:val="343434"/>
                            <w:spacing w:val="-41"/>
                            <w:w w:val="102"/>
                            <w:sz w:val="17"/>
                          </w:rPr>
                          <w:t>3</w:t>
                        </w:r>
                        <w:r>
                          <w:rPr>
                            <w:color w:val="B8B8B8"/>
                            <w:spacing w:val="-238"/>
                            <w:w w:val="222"/>
                            <w:position w:val="-14"/>
                            <w:sz w:val="25"/>
                          </w:rPr>
                          <w:t>-</w:t>
                        </w:r>
                        <w:r>
                          <w:rPr>
                            <w:color w:val="343434"/>
                            <w:w w:val="103"/>
                            <w:sz w:val="17"/>
                          </w:rPr>
                          <w:t>0)</w:t>
                        </w:r>
                      </w:p>
                    </w:tc>
                    <w:tc>
                      <w:tcPr>
                        <w:tcW w:w="1165" w:type="dxa"/>
                      </w:tcPr>
                      <w:p w:rsidR="00A8285A" w:rsidRDefault="00A8285A" w:rsidP="00100599">
                        <w:pPr>
                          <w:pStyle w:val="TableParagraph"/>
                          <w:ind w:right="-2"/>
                          <w:jc w:val="right"/>
                          <w:rPr>
                            <w:sz w:val="17"/>
                          </w:rPr>
                        </w:pPr>
                        <w:r>
                          <w:rPr>
                            <w:color w:val="343434"/>
                            <w:sz w:val="17"/>
                            <w:u w:val="single" w:color="000000"/>
                          </w:rPr>
                          <w:t xml:space="preserve">    (1,519,230) </w:t>
                        </w:r>
                      </w:p>
                    </w:tc>
                    <w:tc>
                      <w:tcPr>
                        <w:tcW w:w="2644" w:type="dxa"/>
                        <w:gridSpan w:val="3"/>
                      </w:tcPr>
                      <w:p w:rsidR="00A8285A" w:rsidRDefault="00A8285A" w:rsidP="00100599">
                        <w:pPr>
                          <w:pStyle w:val="TableParagraph"/>
                          <w:tabs>
                            <w:tab w:val="left" w:pos="463"/>
                            <w:tab w:val="left" w:pos="2073"/>
                          </w:tabs>
                          <w:ind w:left="172" w:right="-26"/>
                          <w:rPr>
                            <w:sz w:val="17"/>
                          </w:rPr>
                        </w:pPr>
                        <w:r>
                          <w:rPr>
                            <w:color w:val="343434"/>
                            <w:position w:val="1"/>
                            <w:sz w:val="17"/>
                            <w:u w:val="single" w:color="000000"/>
                          </w:rPr>
                          <w:t xml:space="preserve"> </w:t>
                        </w:r>
                        <w:r>
                          <w:rPr>
                            <w:color w:val="343434"/>
                            <w:position w:val="1"/>
                            <w:sz w:val="17"/>
                            <w:u w:val="single" w:color="000000"/>
                          </w:rPr>
                          <w:tab/>
                          <w:t>(1,402,815)</w:t>
                        </w:r>
                        <w:r>
                          <w:rPr>
                            <w:color w:val="343434"/>
                            <w:position w:val="1"/>
                            <w:sz w:val="17"/>
                            <w:u w:val="single" w:color="000000"/>
                          </w:rPr>
                          <w:tab/>
                        </w:r>
                        <w:r>
                          <w:rPr>
                            <w:color w:val="343434"/>
                            <w:sz w:val="17"/>
                            <w:u w:val="single" w:color="000000"/>
                          </w:rPr>
                          <w:t>116,415</w:t>
                        </w:r>
                        <w:r>
                          <w:rPr>
                            <w:color w:val="343434"/>
                            <w:spacing w:val="-4"/>
                            <w:sz w:val="17"/>
                            <w:u w:val="single" w:color="000000"/>
                          </w:rPr>
                          <w:t xml:space="preserve"> </w:t>
                        </w:r>
                      </w:p>
                    </w:tc>
                  </w:tr>
                  <w:tr w:rsidR="00A8285A" w:rsidTr="00B73467">
                    <w:trPr>
                      <w:trHeight w:hRule="exact" w:val="259"/>
                    </w:trPr>
                    <w:tc>
                      <w:tcPr>
                        <w:tcW w:w="487" w:type="dxa"/>
                      </w:tcPr>
                      <w:p w:rsidR="00A8285A" w:rsidRDefault="00A8285A" w:rsidP="00100599">
                        <w:pPr>
                          <w:pStyle w:val="TableParagraph"/>
                          <w:ind w:left="15" w:right="42"/>
                          <w:jc w:val="center"/>
                          <w:rPr>
                            <w:rFonts w:ascii="Courier New"/>
                            <w:sz w:val="17"/>
                          </w:rPr>
                        </w:pPr>
                        <w:r>
                          <w:rPr>
                            <w:rFonts w:ascii="Courier New"/>
                            <w:color w:val="343434"/>
                            <w:w w:val="90"/>
                            <w:sz w:val="17"/>
                          </w:rPr>
                          <w:t>7080</w:t>
                        </w:r>
                      </w:p>
                    </w:tc>
                    <w:tc>
                      <w:tcPr>
                        <w:tcW w:w="3900" w:type="dxa"/>
                      </w:tcPr>
                      <w:p w:rsidR="00A8285A" w:rsidRDefault="00A8285A" w:rsidP="00100599">
                        <w:pPr>
                          <w:pStyle w:val="TableParagraph"/>
                          <w:ind w:left="745"/>
                          <w:rPr>
                            <w:sz w:val="19"/>
                          </w:rPr>
                        </w:pPr>
                        <w:r>
                          <w:rPr>
                            <w:color w:val="343434"/>
                            <w:sz w:val="19"/>
                          </w:rPr>
                          <w:t>Total Other Financing Sources  (Uses)</w:t>
                        </w:r>
                      </w:p>
                    </w:tc>
                    <w:tc>
                      <w:tcPr>
                        <w:tcW w:w="1558" w:type="dxa"/>
                        <w:gridSpan w:val="4"/>
                      </w:tcPr>
                      <w:p w:rsidR="00A8285A" w:rsidRDefault="00A8285A" w:rsidP="00100599"/>
                    </w:tc>
                    <w:tc>
                      <w:tcPr>
                        <w:tcW w:w="1165" w:type="dxa"/>
                        <w:tcBorders>
                          <w:bottom w:val="single" w:sz="4" w:space="0" w:color="000000"/>
                        </w:tcBorders>
                      </w:tcPr>
                      <w:p w:rsidR="00A8285A" w:rsidRDefault="00A8285A" w:rsidP="00100599"/>
                    </w:tc>
                    <w:tc>
                      <w:tcPr>
                        <w:tcW w:w="2644" w:type="dxa"/>
                        <w:gridSpan w:val="3"/>
                      </w:tcPr>
                      <w:p w:rsidR="00A8285A" w:rsidRDefault="00A8285A" w:rsidP="00100599">
                        <w:pPr>
                          <w:pStyle w:val="TableParagraph"/>
                          <w:tabs>
                            <w:tab w:val="left" w:pos="2149"/>
                          </w:tabs>
                          <w:ind w:left="767"/>
                          <w:rPr>
                            <w:sz w:val="17"/>
                          </w:rPr>
                        </w:pPr>
                        <w:r>
                          <w:rPr>
                            <w:color w:val="343434"/>
                            <w:w w:val="105"/>
                            <w:position w:val="1"/>
                            <w:sz w:val="17"/>
                          </w:rPr>
                          <w:t>10,093</w:t>
                        </w:r>
                        <w:r>
                          <w:rPr>
                            <w:color w:val="343434"/>
                            <w:w w:val="105"/>
                            <w:position w:val="1"/>
                            <w:sz w:val="17"/>
                          </w:rPr>
                          <w:tab/>
                        </w:r>
                        <w:r>
                          <w:rPr>
                            <w:color w:val="343434"/>
                            <w:w w:val="105"/>
                            <w:sz w:val="17"/>
                          </w:rPr>
                          <w:t>10,093</w:t>
                        </w:r>
                      </w:p>
                    </w:tc>
                  </w:tr>
                  <w:tr w:rsidR="00A8285A" w:rsidTr="00B73467">
                    <w:trPr>
                      <w:trHeight w:hRule="exact" w:val="425"/>
                    </w:trPr>
                    <w:tc>
                      <w:tcPr>
                        <w:tcW w:w="487" w:type="dxa"/>
                      </w:tcPr>
                      <w:p w:rsidR="00A8285A" w:rsidRDefault="00A8285A" w:rsidP="00100599">
                        <w:pPr>
                          <w:pStyle w:val="TableParagraph"/>
                          <w:ind w:left="20" w:right="42"/>
                          <w:jc w:val="center"/>
                          <w:rPr>
                            <w:rFonts w:ascii="Courier New"/>
                            <w:sz w:val="17"/>
                          </w:rPr>
                        </w:pPr>
                        <w:r>
                          <w:rPr>
                            <w:rFonts w:ascii="Courier New"/>
                            <w:color w:val="343434"/>
                            <w:w w:val="85"/>
                            <w:sz w:val="17"/>
                          </w:rPr>
                          <w:t>1200</w:t>
                        </w:r>
                      </w:p>
                    </w:tc>
                    <w:tc>
                      <w:tcPr>
                        <w:tcW w:w="3900" w:type="dxa"/>
                      </w:tcPr>
                      <w:p w:rsidR="00A8285A" w:rsidRDefault="00A8285A" w:rsidP="00100599">
                        <w:pPr>
                          <w:pStyle w:val="TableParagraph"/>
                          <w:ind w:left="134"/>
                          <w:rPr>
                            <w:sz w:val="19"/>
                          </w:rPr>
                        </w:pPr>
                        <w:r>
                          <w:rPr>
                            <w:color w:val="343434"/>
                            <w:sz w:val="19"/>
                          </w:rPr>
                          <w:t>Net Change in Fund  Balances</w:t>
                        </w:r>
                      </w:p>
                    </w:tc>
                    <w:tc>
                      <w:tcPr>
                        <w:tcW w:w="1558" w:type="dxa"/>
                        <w:gridSpan w:val="4"/>
                      </w:tcPr>
                      <w:p w:rsidR="00A8285A" w:rsidRDefault="00A8285A" w:rsidP="00100599">
                        <w:pPr>
                          <w:pStyle w:val="TableParagraph"/>
                          <w:ind w:left="477"/>
                          <w:rPr>
                            <w:sz w:val="17"/>
                          </w:rPr>
                        </w:pPr>
                        <w:r>
                          <w:rPr>
                            <w:color w:val="343434"/>
                            <w:w w:val="105"/>
                            <w:sz w:val="17"/>
                          </w:rPr>
                          <w:t>(5,614,913)</w:t>
                        </w:r>
                      </w:p>
                    </w:tc>
                    <w:tc>
                      <w:tcPr>
                        <w:tcW w:w="1165" w:type="dxa"/>
                        <w:tcBorders>
                          <w:top w:val="single" w:sz="4" w:space="0" w:color="000000"/>
                        </w:tcBorders>
                      </w:tcPr>
                      <w:p w:rsidR="00A8285A" w:rsidRDefault="00A8285A" w:rsidP="00100599">
                        <w:pPr>
                          <w:pStyle w:val="TableParagraph"/>
                          <w:rPr>
                            <w:sz w:val="14"/>
                          </w:rPr>
                        </w:pPr>
                      </w:p>
                      <w:p w:rsidR="00A8285A" w:rsidRDefault="00A8285A" w:rsidP="00100599">
                        <w:pPr>
                          <w:pStyle w:val="TableParagraph"/>
                          <w:ind w:left="235"/>
                          <w:rPr>
                            <w:sz w:val="17"/>
                          </w:rPr>
                        </w:pPr>
                        <w:r>
                          <w:rPr>
                            <w:color w:val="343434"/>
                            <w:w w:val="105"/>
                            <w:sz w:val="17"/>
                          </w:rPr>
                          <w:t>(6,469,913)</w:t>
                        </w:r>
                      </w:p>
                    </w:tc>
                    <w:tc>
                      <w:tcPr>
                        <w:tcW w:w="2644" w:type="dxa"/>
                        <w:gridSpan w:val="3"/>
                      </w:tcPr>
                      <w:p w:rsidR="00A8285A" w:rsidRDefault="00A8285A" w:rsidP="00100599">
                        <w:pPr>
                          <w:pStyle w:val="TableParagraph"/>
                          <w:tabs>
                            <w:tab w:val="left" w:pos="1927"/>
                          </w:tabs>
                          <w:ind w:left="458"/>
                          <w:rPr>
                            <w:sz w:val="17"/>
                          </w:rPr>
                        </w:pPr>
                        <w:r>
                          <w:rPr>
                            <w:color w:val="343434"/>
                            <w:w w:val="105"/>
                            <w:position w:val="1"/>
                            <w:sz w:val="17"/>
                          </w:rPr>
                          <w:t>(2,694,873)</w:t>
                        </w:r>
                        <w:r>
                          <w:rPr>
                            <w:color w:val="343434"/>
                            <w:w w:val="105"/>
                            <w:position w:val="1"/>
                            <w:sz w:val="17"/>
                          </w:rPr>
                          <w:tab/>
                        </w:r>
                        <w:r>
                          <w:rPr>
                            <w:color w:val="343434"/>
                            <w:w w:val="105"/>
                            <w:sz w:val="17"/>
                          </w:rPr>
                          <w:t>3,775,040</w:t>
                        </w:r>
                      </w:p>
                    </w:tc>
                  </w:tr>
                  <w:tr w:rsidR="00A8285A" w:rsidTr="00B73467">
                    <w:trPr>
                      <w:trHeight w:hRule="exact" w:val="328"/>
                    </w:trPr>
                    <w:tc>
                      <w:tcPr>
                        <w:tcW w:w="487" w:type="dxa"/>
                      </w:tcPr>
                      <w:p w:rsidR="00A8285A" w:rsidRDefault="00A8285A" w:rsidP="00100599">
                        <w:pPr>
                          <w:pStyle w:val="TableParagraph"/>
                          <w:ind w:left="20" w:right="70"/>
                          <w:jc w:val="center"/>
                          <w:rPr>
                            <w:rFonts w:ascii="Courier New"/>
                            <w:sz w:val="17"/>
                          </w:rPr>
                        </w:pPr>
                        <w:r>
                          <w:rPr>
                            <w:rFonts w:ascii="Courier New"/>
                            <w:color w:val="343434"/>
                            <w:w w:val="85"/>
                            <w:sz w:val="17"/>
                          </w:rPr>
                          <w:t>0100</w:t>
                        </w:r>
                      </w:p>
                    </w:tc>
                    <w:tc>
                      <w:tcPr>
                        <w:tcW w:w="3900" w:type="dxa"/>
                      </w:tcPr>
                      <w:p w:rsidR="00A8285A" w:rsidRDefault="00A8285A" w:rsidP="00100599">
                        <w:pPr>
                          <w:pStyle w:val="TableParagraph"/>
                          <w:ind w:left="157"/>
                          <w:rPr>
                            <w:sz w:val="19"/>
                          </w:rPr>
                        </w:pPr>
                        <w:r>
                          <w:rPr>
                            <w:color w:val="343434"/>
                            <w:sz w:val="19"/>
                          </w:rPr>
                          <w:t>Fund Balance - September  1 (Beginning)</w:t>
                        </w:r>
                      </w:p>
                    </w:tc>
                    <w:tc>
                      <w:tcPr>
                        <w:tcW w:w="1558" w:type="dxa"/>
                        <w:gridSpan w:val="4"/>
                      </w:tcPr>
                      <w:p w:rsidR="00A8285A" w:rsidRDefault="00A8285A" w:rsidP="00100599"/>
                    </w:tc>
                    <w:tc>
                      <w:tcPr>
                        <w:tcW w:w="1165" w:type="dxa"/>
                        <w:tcBorders>
                          <w:bottom w:val="single" w:sz="4" w:space="0" w:color="000000"/>
                        </w:tcBorders>
                      </w:tcPr>
                      <w:p w:rsidR="00A8285A" w:rsidRDefault="00A8285A" w:rsidP="00100599">
                        <w:pPr>
                          <w:pStyle w:val="TableParagraph"/>
                          <w:ind w:left="226"/>
                          <w:rPr>
                            <w:sz w:val="17"/>
                          </w:rPr>
                        </w:pPr>
                        <w:r>
                          <w:rPr>
                            <w:color w:val="343434"/>
                            <w:w w:val="105"/>
                            <w:sz w:val="17"/>
                          </w:rPr>
                          <w:t>37,085,443</w:t>
                        </w:r>
                      </w:p>
                    </w:tc>
                    <w:tc>
                      <w:tcPr>
                        <w:tcW w:w="2644" w:type="dxa"/>
                        <w:gridSpan w:val="3"/>
                      </w:tcPr>
                      <w:p w:rsidR="00A8285A" w:rsidRDefault="00A8285A" w:rsidP="00100599">
                        <w:pPr>
                          <w:pStyle w:val="TableParagraph"/>
                          <w:ind w:left="449"/>
                          <w:rPr>
                            <w:sz w:val="17"/>
                          </w:rPr>
                        </w:pPr>
                        <w:r>
                          <w:rPr>
                            <w:color w:val="343434"/>
                            <w:w w:val="105"/>
                            <w:sz w:val="17"/>
                          </w:rPr>
                          <w:t>37,085,443</w:t>
                        </w:r>
                      </w:p>
                    </w:tc>
                  </w:tr>
                  <w:tr w:rsidR="00A8285A" w:rsidTr="00B73467">
                    <w:trPr>
                      <w:trHeight w:hRule="exact" w:val="643"/>
                    </w:trPr>
                    <w:tc>
                      <w:tcPr>
                        <w:tcW w:w="487" w:type="dxa"/>
                      </w:tcPr>
                      <w:p w:rsidR="00A8285A" w:rsidRDefault="00A8285A" w:rsidP="00100599">
                        <w:pPr>
                          <w:pStyle w:val="TableParagraph"/>
                          <w:rPr>
                            <w:sz w:val="18"/>
                          </w:rPr>
                        </w:pPr>
                      </w:p>
                      <w:p w:rsidR="00A8285A" w:rsidRDefault="00A8285A" w:rsidP="00100599">
                        <w:pPr>
                          <w:pStyle w:val="TableParagraph"/>
                          <w:ind w:left="16" w:right="74"/>
                          <w:jc w:val="center"/>
                          <w:rPr>
                            <w:rFonts w:ascii="Courier New"/>
                            <w:sz w:val="17"/>
                          </w:rPr>
                        </w:pPr>
                        <w:r>
                          <w:rPr>
                            <w:rFonts w:ascii="Courier New"/>
                            <w:color w:val="343434"/>
                            <w:w w:val="85"/>
                            <w:sz w:val="17"/>
                          </w:rPr>
                          <w:t>3000</w:t>
                        </w:r>
                      </w:p>
                    </w:tc>
                    <w:tc>
                      <w:tcPr>
                        <w:tcW w:w="3900" w:type="dxa"/>
                      </w:tcPr>
                      <w:p w:rsidR="00A8285A" w:rsidRDefault="00A8285A" w:rsidP="00100599">
                        <w:pPr>
                          <w:pStyle w:val="TableParagraph"/>
                          <w:rPr>
                            <w:sz w:val="28"/>
                          </w:rPr>
                        </w:pPr>
                      </w:p>
                      <w:p w:rsidR="00A8285A" w:rsidRDefault="00A8285A" w:rsidP="00100599">
                        <w:pPr>
                          <w:pStyle w:val="TableParagraph"/>
                          <w:ind w:left="152"/>
                          <w:rPr>
                            <w:sz w:val="19"/>
                          </w:rPr>
                        </w:pPr>
                        <w:r>
                          <w:rPr>
                            <w:color w:val="343434"/>
                            <w:w w:val="105"/>
                            <w:sz w:val="19"/>
                          </w:rPr>
                          <w:t>Fund Balance - August 31 (Ending)</w:t>
                        </w:r>
                      </w:p>
                    </w:tc>
                    <w:tc>
                      <w:tcPr>
                        <w:tcW w:w="1558" w:type="dxa"/>
                        <w:gridSpan w:val="4"/>
                        <w:tcBorders>
                          <w:bottom w:val="single" w:sz="10" w:space="0" w:color="000000"/>
                        </w:tcBorders>
                      </w:tcPr>
                      <w:p w:rsidR="00A8285A" w:rsidRDefault="00A8285A" w:rsidP="00100599">
                        <w:pPr>
                          <w:pStyle w:val="TableParagraph"/>
                          <w:rPr>
                            <w:sz w:val="28"/>
                          </w:rPr>
                        </w:pPr>
                      </w:p>
                      <w:p w:rsidR="00A8285A" w:rsidRDefault="00A8285A" w:rsidP="00100599">
                        <w:pPr>
                          <w:pStyle w:val="TableParagraph"/>
                          <w:tabs>
                            <w:tab w:val="left" w:pos="468"/>
                          </w:tabs>
                          <w:ind w:left="52"/>
                          <w:rPr>
                            <w:sz w:val="19"/>
                          </w:rPr>
                        </w:pPr>
                        <w:r>
                          <w:rPr>
                            <w:color w:val="343434"/>
                            <w:w w:val="105"/>
                            <w:sz w:val="19"/>
                          </w:rPr>
                          <w:t>$</w:t>
                        </w:r>
                        <w:r>
                          <w:rPr>
                            <w:color w:val="343434"/>
                            <w:w w:val="105"/>
                            <w:sz w:val="19"/>
                          </w:rPr>
                          <w:tab/>
                        </w:r>
                        <w:r>
                          <w:rPr>
                            <w:color w:val="343434"/>
                            <w:w w:val="105"/>
                            <w:position w:val="2"/>
                            <w:sz w:val="17"/>
                          </w:rPr>
                          <w:t>(5,614,913)</w:t>
                        </w:r>
                        <w:r>
                          <w:rPr>
                            <w:color w:val="343434"/>
                            <w:spacing w:val="29"/>
                            <w:w w:val="105"/>
                            <w:position w:val="2"/>
                            <w:sz w:val="17"/>
                          </w:rPr>
                          <w:t xml:space="preserve"> </w:t>
                        </w:r>
                        <w:r>
                          <w:rPr>
                            <w:color w:val="343434"/>
                            <w:w w:val="105"/>
                            <w:position w:val="2"/>
                            <w:sz w:val="19"/>
                          </w:rPr>
                          <w:t>$</w:t>
                        </w:r>
                      </w:p>
                    </w:tc>
                    <w:tc>
                      <w:tcPr>
                        <w:tcW w:w="1165" w:type="dxa"/>
                        <w:tcBorders>
                          <w:top w:val="single" w:sz="4" w:space="0" w:color="000000"/>
                          <w:bottom w:val="single" w:sz="10" w:space="0" w:color="000000"/>
                        </w:tcBorders>
                      </w:tcPr>
                      <w:p w:rsidR="00A8285A" w:rsidRDefault="00A8285A" w:rsidP="00100599">
                        <w:pPr>
                          <w:pStyle w:val="TableParagraph"/>
                          <w:rPr>
                            <w:sz w:val="18"/>
                          </w:rPr>
                        </w:pPr>
                      </w:p>
                      <w:p w:rsidR="00A8285A" w:rsidRDefault="00A8285A" w:rsidP="00100599">
                        <w:pPr>
                          <w:pStyle w:val="TableParagraph"/>
                          <w:ind w:left="221"/>
                          <w:rPr>
                            <w:sz w:val="17"/>
                          </w:rPr>
                        </w:pPr>
                        <w:r>
                          <w:rPr>
                            <w:color w:val="343434"/>
                            <w:w w:val="105"/>
                            <w:sz w:val="17"/>
                          </w:rPr>
                          <w:t>30,615,530</w:t>
                        </w:r>
                      </w:p>
                    </w:tc>
                    <w:tc>
                      <w:tcPr>
                        <w:tcW w:w="2644" w:type="dxa"/>
                        <w:gridSpan w:val="3"/>
                      </w:tcPr>
                      <w:p w:rsidR="00A8285A" w:rsidRDefault="00A8285A" w:rsidP="00100599">
                        <w:pPr>
                          <w:pStyle w:val="TableParagraph"/>
                          <w:rPr>
                            <w:sz w:val="30"/>
                          </w:rPr>
                        </w:pPr>
                      </w:p>
                      <w:p w:rsidR="00A8285A" w:rsidRDefault="00A8285A" w:rsidP="00100599">
                        <w:pPr>
                          <w:pStyle w:val="TableParagraph"/>
                          <w:tabs>
                            <w:tab w:val="left" w:pos="444"/>
                            <w:tab w:val="left" w:pos="1927"/>
                          </w:tabs>
                          <w:ind w:left="37"/>
                          <w:rPr>
                            <w:sz w:val="17"/>
                          </w:rPr>
                        </w:pPr>
                        <w:r>
                          <w:rPr>
                            <w:color w:val="343434"/>
                            <w:w w:val="105"/>
                            <w:sz w:val="19"/>
                          </w:rPr>
                          <w:t>$</w:t>
                        </w:r>
                        <w:r>
                          <w:rPr>
                            <w:color w:val="343434"/>
                            <w:w w:val="105"/>
                            <w:sz w:val="19"/>
                          </w:rPr>
                          <w:tab/>
                        </w:r>
                        <w:r>
                          <w:rPr>
                            <w:color w:val="343434"/>
                            <w:w w:val="105"/>
                            <w:position w:val="2"/>
                            <w:sz w:val="17"/>
                          </w:rPr>
                          <w:t xml:space="preserve">34,390,570   </w:t>
                        </w:r>
                        <w:r>
                          <w:rPr>
                            <w:color w:val="343434"/>
                            <w:spacing w:val="8"/>
                            <w:w w:val="105"/>
                            <w:position w:val="2"/>
                            <w:sz w:val="17"/>
                          </w:rPr>
                          <w:t xml:space="preserve"> </w:t>
                        </w:r>
                        <w:r>
                          <w:rPr>
                            <w:color w:val="343434"/>
                            <w:w w:val="105"/>
                            <w:sz w:val="19"/>
                          </w:rPr>
                          <w:t>$</w:t>
                        </w:r>
                        <w:r>
                          <w:rPr>
                            <w:color w:val="343434"/>
                            <w:w w:val="105"/>
                            <w:sz w:val="19"/>
                          </w:rPr>
                          <w:tab/>
                        </w:r>
                        <w:r>
                          <w:rPr>
                            <w:color w:val="343434"/>
                            <w:w w:val="105"/>
                            <w:position w:val="2"/>
                            <w:sz w:val="17"/>
                          </w:rPr>
                          <w:t>3,775,040</w:t>
                        </w:r>
                      </w:p>
                    </w:tc>
                  </w:tr>
                </w:tbl>
                <w:p w:rsidR="00A8285A" w:rsidRDefault="00A8285A">
                  <w:pPr>
                    <w:pStyle w:val="BodyText"/>
                  </w:pPr>
                </w:p>
              </w:txbxContent>
            </v:textbox>
            <w10:wrap anchorx="page"/>
          </v:shape>
        </w:pict>
      </w:r>
      <w:r w:rsidR="00177F74">
        <w:rPr>
          <w:color w:val="343434"/>
          <w:w w:val="105"/>
          <w:position w:val="-5"/>
          <w:sz w:val="14"/>
        </w:rPr>
        <w:t>Control</w:t>
      </w:r>
      <w:r w:rsidR="00177F74">
        <w:rPr>
          <w:color w:val="343434"/>
          <w:w w:val="105"/>
          <w:position w:val="-5"/>
          <w:sz w:val="14"/>
        </w:rPr>
        <w:tab/>
      </w:r>
      <w:r w:rsidR="00177F74">
        <w:rPr>
          <w:color w:val="343434"/>
          <w:w w:val="105"/>
          <w:position w:val="-11"/>
          <w:sz w:val="14"/>
        </w:rPr>
        <w:t>Budgeted</w:t>
      </w:r>
      <w:r w:rsidR="00177F74">
        <w:rPr>
          <w:color w:val="343434"/>
          <w:spacing w:val="2"/>
          <w:w w:val="105"/>
          <w:position w:val="-11"/>
          <w:sz w:val="14"/>
        </w:rPr>
        <w:t xml:space="preserve"> </w:t>
      </w:r>
      <w:r w:rsidR="00177F74">
        <w:rPr>
          <w:color w:val="343434"/>
          <w:w w:val="105"/>
          <w:position w:val="-11"/>
          <w:sz w:val="14"/>
        </w:rPr>
        <w:t>Amounts</w:t>
      </w:r>
      <w:r w:rsidR="00177F74">
        <w:rPr>
          <w:color w:val="343434"/>
          <w:w w:val="105"/>
          <w:position w:val="-11"/>
          <w:sz w:val="14"/>
        </w:rPr>
        <w:tab/>
      </w:r>
      <w:r w:rsidR="00177F74">
        <w:rPr>
          <w:color w:val="343434"/>
          <w:w w:val="105"/>
          <w:sz w:val="14"/>
        </w:rPr>
        <w:t>(GAAP</w:t>
      </w:r>
      <w:r w:rsidR="00177F74">
        <w:rPr>
          <w:color w:val="343434"/>
          <w:spacing w:val="9"/>
          <w:w w:val="105"/>
          <w:sz w:val="14"/>
        </w:rPr>
        <w:t xml:space="preserve"> </w:t>
      </w:r>
      <w:r w:rsidR="00B73467">
        <w:rPr>
          <w:color w:val="343434"/>
          <w:w w:val="105"/>
          <w:sz w:val="14"/>
        </w:rPr>
        <w:t>BASIS)</w:t>
      </w:r>
      <w:r w:rsidR="00B73467">
        <w:rPr>
          <w:color w:val="343434"/>
          <w:w w:val="105"/>
          <w:sz w:val="14"/>
        </w:rPr>
        <w:tab/>
        <w:t>Final</w:t>
      </w:r>
      <w:r w:rsidR="00177F74">
        <w:rPr>
          <w:color w:val="343434"/>
          <w:spacing w:val="30"/>
          <w:w w:val="105"/>
          <w:sz w:val="14"/>
        </w:rPr>
        <w:t xml:space="preserve"> </w:t>
      </w:r>
      <w:r w:rsidR="00177F74">
        <w:rPr>
          <w:color w:val="343434"/>
          <w:w w:val="105"/>
          <w:sz w:val="14"/>
        </w:rPr>
        <w:t>Budget</w:t>
      </w:r>
    </w:p>
    <w:p w:rsidR="009A37EF" w:rsidRDefault="009A37EF" w:rsidP="00B73467">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rPr>
          <w:sz w:val="28"/>
        </w:rPr>
      </w:pPr>
    </w:p>
    <w:p w:rsidR="009A37EF" w:rsidRDefault="009A37EF">
      <w:pPr>
        <w:pStyle w:val="BodyText"/>
        <w:spacing w:before="9"/>
        <w:rPr>
          <w:sz w:val="33"/>
        </w:rPr>
      </w:pPr>
    </w:p>
    <w:p w:rsidR="009A37EF" w:rsidRDefault="00177F74">
      <w:pPr>
        <w:ind w:left="814"/>
        <w:rPr>
          <w:sz w:val="19"/>
        </w:rPr>
      </w:pPr>
      <w:r>
        <w:rPr>
          <w:color w:val="343434"/>
          <w:sz w:val="19"/>
        </w:rPr>
        <w:t>Expenditures</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7"/>
        <w:rPr>
          <w:sz w:val="13"/>
        </w:rPr>
      </w:pPr>
      <w:r>
        <w:pict>
          <v:line id="_x0000_s1250" style="position:absolute;z-index:3496;mso-wrap-distance-left:0;mso-wrap-distance-right:0;mso-position-horizontal-relative:page" from="418.55pt,10.4pt" to="462.7pt,10.4pt" strokeweight="1.2pt">
            <w10:wrap type="topAndBottom" anchorx="page"/>
          </v:line>
        </w:pict>
      </w:r>
    </w:p>
    <w:p w:rsidR="009A37EF" w:rsidRDefault="009A37EF">
      <w:pPr>
        <w:rPr>
          <w:sz w:val="13"/>
        </w:rPr>
        <w:sectPr w:rsidR="009A37EF">
          <w:footerReference w:type="default" r:id="rId39"/>
          <w:pgSz w:w="12240" w:h="15840"/>
          <w:pgMar w:top="1040" w:right="1380" w:bottom="1100" w:left="780" w:header="0" w:footer="915" w:gutter="0"/>
          <w:pgNumType w:start="54"/>
          <w:cols w:space="720"/>
        </w:sectPr>
      </w:pPr>
    </w:p>
    <w:p w:rsidR="009A37EF" w:rsidRDefault="00177F74">
      <w:pPr>
        <w:tabs>
          <w:tab w:val="left" w:pos="9621"/>
        </w:tabs>
        <w:spacing w:before="83" w:line="324" w:lineRule="auto"/>
        <w:ind w:left="1410" w:right="137" w:firstLine="2030"/>
        <w:rPr>
          <w:sz w:val="18"/>
        </w:rPr>
      </w:pPr>
      <w:r>
        <w:rPr>
          <w:color w:val="2D2D2D"/>
          <w:w w:val="105"/>
          <w:sz w:val="18"/>
        </w:rPr>
        <w:lastRenderedPageBreak/>
        <w:t>CARROLL INDEPENDENT</w:t>
      </w:r>
      <w:r>
        <w:rPr>
          <w:color w:val="2D2D2D"/>
          <w:spacing w:val="26"/>
          <w:w w:val="105"/>
          <w:sz w:val="18"/>
        </w:rPr>
        <w:t xml:space="preserve"> </w:t>
      </w:r>
      <w:r>
        <w:rPr>
          <w:color w:val="2D2D2D"/>
          <w:w w:val="105"/>
          <w:sz w:val="18"/>
        </w:rPr>
        <w:t>SCHOOL</w:t>
      </w:r>
      <w:r>
        <w:rPr>
          <w:color w:val="2D2D2D"/>
          <w:spacing w:val="3"/>
          <w:w w:val="105"/>
          <w:sz w:val="18"/>
        </w:rPr>
        <w:t xml:space="preserve"> </w:t>
      </w:r>
      <w:r w:rsidR="0062461E">
        <w:rPr>
          <w:color w:val="2D2D2D"/>
          <w:w w:val="105"/>
          <w:sz w:val="18"/>
        </w:rPr>
        <w:t xml:space="preserve">DISTRICT                                     </w:t>
      </w:r>
      <w:r>
        <w:rPr>
          <w:color w:val="2D2D2D"/>
          <w:w w:val="105"/>
          <w:position w:val="9"/>
          <w:sz w:val="18"/>
        </w:rPr>
        <w:t>EXHIBIT</w:t>
      </w:r>
      <w:r w:rsidR="0062461E">
        <w:rPr>
          <w:color w:val="2D2D2D"/>
          <w:w w:val="105"/>
          <w:position w:val="9"/>
          <w:sz w:val="18"/>
        </w:rPr>
        <w:t xml:space="preserve"> </w:t>
      </w:r>
      <w:r>
        <w:rPr>
          <w:color w:val="2D2D2D"/>
          <w:w w:val="105"/>
          <w:position w:val="9"/>
          <w:sz w:val="18"/>
        </w:rPr>
        <w:t xml:space="preserve">G-6 </w:t>
      </w:r>
      <w:r>
        <w:rPr>
          <w:color w:val="2D2D2D"/>
          <w:w w:val="105"/>
          <w:sz w:val="18"/>
        </w:rPr>
        <w:t>SCHEDULE OF THE DISTRICT'S PROPORTIONATE SHARE OF THE NET PENSION LIABILITY</w:t>
      </w:r>
    </w:p>
    <w:p w:rsidR="009A37EF" w:rsidRDefault="00177F74">
      <w:pPr>
        <w:spacing w:before="30" w:after="34" w:line="384" w:lineRule="auto"/>
        <w:ind w:left="3626" w:right="3193" w:hanging="161"/>
        <w:rPr>
          <w:sz w:val="18"/>
        </w:rPr>
      </w:pPr>
      <w:r>
        <w:rPr>
          <w:color w:val="2D2D2D"/>
          <w:w w:val="105"/>
          <w:sz w:val="18"/>
        </w:rPr>
        <w:t>TEACHER RETIREMENT SYSTEM OF TEXAS FOR THE YEAR ENDED AUGUST 31, 2016</w:t>
      </w: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14"/>
        <w:gridCol w:w="1546"/>
        <w:gridCol w:w="105"/>
        <w:gridCol w:w="1536"/>
        <w:gridCol w:w="845"/>
      </w:tblGrid>
      <w:tr w:rsidR="009A37EF">
        <w:trPr>
          <w:trHeight w:hRule="exact" w:val="613"/>
        </w:trPr>
        <w:tc>
          <w:tcPr>
            <w:tcW w:w="6614" w:type="dxa"/>
            <w:tcBorders>
              <w:top w:val="single" w:sz="4" w:space="0" w:color="000000"/>
            </w:tcBorders>
          </w:tcPr>
          <w:p w:rsidR="009A37EF" w:rsidRDefault="009A37EF"/>
        </w:tc>
        <w:tc>
          <w:tcPr>
            <w:tcW w:w="1546" w:type="dxa"/>
            <w:tcBorders>
              <w:top w:val="single" w:sz="4" w:space="0" w:color="000000"/>
            </w:tcBorders>
          </w:tcPr>
          <w:p w:rsidR="009A37EF" w:rsidRDefault="009A37EF">
            <w:pPr>
              <w:pStyle w:val="TableParagraph"/>
              <w:spacing w:before="7"/>
              <w:rPr>
                <w:sz w:val="19"/>
              </w:rPr>
            </w:pPr>
          </w:p>
          <w:p w:rsidR="009A37EF" w:rsidRDefault="00177F74">
            <w:pPr>
              <w:pStyle w:val="TableParagraph"/>
              <w:tabs>
                <w:tab w:val="left" w:pos="562"/>
                <w:tab w:val="left" w:pos="1546"/>
              </w:tabs>
              <w:rPr>
                <w:sz w:val="18"/>
              </w:rPr>
            </w:pPr>
            <w:r>
              <w:rPr>
                <w:color w:val="2D2D2D"/>
                <w:sz w:val="18"/>
                <w:u w:val="single" w:color="000000"/>
              </w:rPr>
              <w:t xml:space="preserve"> </w:t>
            </w:r>
            <w:r>
              <w:rPr>
                <w:color w:val="2D2D2D"/>
                <w:sz w:val="18"/>
                <w:u w:val="single" w:color="000000"/>
              </w:rPr>
              <w:tab/>
            </w:r>
            <w:r>
              <w:rPr>
                <w:color w:val="2D2D2D"/>
                <w:w w:val="110"/>
                <w:sz w:val="18"/>
                <w:u w:val="single" w:color="000000"/>
              </w:rPr>
              <w:t>2016</w:t>
            </w:r>
            <w:r>
              <w:rPr>
                <w:color w:val="2D2D2D"/>
                <w:sz w:val="18"/>
                <w:u w:val="single" w:color="000000"/>
              </w:rPr>
              <w:tab/>
            </w:r>
          </w:p>
        </w:tc>
        <w:tc>
          <w:tcPr>
            <w:tcW w:w="105" w:type="dxa"/>
            <w:tcBorders>
              <w:top w:val="single" w:sz="4" w:space="0" w:color="000000"/>
            </w:tcBorders>
          </w:tcPr>
          <w:p w:rsidR="009A37EF" w:rsidRDefault="009A37EF"/>
        </w:tc>
        <w:tc>
          <w:tcPr>
            <w:tcW w:w="1536" w:type="dxa"/>
            <w:tcBorders>
              <w:top w:val="single" w:sz="4" w:space="0" w:color="000000"/>
            </w:tcBorders>
          </w:tcPr>
          <w:p w:rsidR="009A37EF" w:rsidRDefault="009A37EF">
            <w:pPr>
              <w:pStyle w:val="TableParagraph"/>
              <w:spacing w:before="3"/>
              <w:rPr>
                <w:sz w:val="16"/>
              </w:rPr>
            </w:pPr>
          </w:p>
          <w:p w:rsidR="009A37EF" w:rsidRDefault="00177F74">
            <w:pPr>
              <w:pStyle w:val="TableParagraph"/>
              <w:tabs>
                <w:tab w:val="left" w:pos="567"/>
                <w:tab w:val="left" w:pos="1535"/>
              </w:tabs>
              <w:rPr>
                <w:sz w:val="18"/>
              </w:rPr>
            </w:pPr>
            <w:r>
              <w:rPr>
                <w:color w:val="2D2D2D"/>
                <w:sz w:val="18"/>
                <w:u w:val="single" w:color="000000"/>
              </w:rPr>
              <w:t xml:space="preserve"> </w:t>
            </w:r>
            <w:r>
              <w:rPr>
                <w:color w:val="2D2D2D"/>
                <w:sz w:val="18"/>
                <w:u w:val="single" w:color="000000"/>
              </w:rPr>
              <w:tab/>
            </w:r>
            <w:r>
              <w:rPr>
                <w:color w:val="2D2D2D"/>
                <w:w w:val="105"/>
                <w:sz w:val="18"/>
                <w:u w:val="single" w:color="000000"/>
              </w:rPr>
              <w:t>2015</w:t>
            </w:r>
            <w:r>
              <w:rPr>
                <w:color w:val="2D2D2D"/>
                <w:sz w:val="18"/>
                <w:u w:val="single" w:color="000000"/>
              </w:rPr>
              <w:tab/>
            </w:r>
          </w:p>
        </w:tc>
        <w:tc>
          <w:tcPr>
            <w:tcW w:w="845" w:type="dxa"/>
            <w:vMerge w:val="restart"/>
            <w:tcBorders>
              <w:top w:val="single" w:sz="4" w:space="0" w:color="000000"/>
            </w:tcBorders>
          </w:tcPr>
          <w:p w:rsidR="009A37EF" w:rsidRDefault="009A37EF"/>
        </w:tc>
      </w:tr>
      <w:tr w:rsidR="009A37EF">
        <w:trPr>
          <w:trHeight w:hRule="exact" w:val="556"/>
        </w:trPr>
        <w:tc>
          <w:tcPr>
            <w:tcW w:w="6614" w:type="dxa"/>
          </w:tcPr>
          <w:p w:rsidR="009A37EF" w:rsidRDefault="009A37EF">
            <w:pPr>
              <w:pStyle w:val="TableParagraph"/>
              <w:spacing w:before="4"/>
              <w:rPr>
                <w:sz w:val="16"/>
              </w:rPr>
            </w:pPr>
          </w:p>
          <w:p w:rsidR="009A37EF" w:rsidRDefault="00177F74">
            <w:pPr>
              <w:pStyle w:val="TableParagraph"/>
              <w:ind w:left="141"/>
              <w:rPr>
                <w:sz w:val="17"/>
              </w:rPr>
            </w:pPr>
            <w:r>
              <w:rPr>
                <w:color w:val="2D2D2D"/>
                <w:sz w:val="17"/>
              </w:rPr>
              <w:t>District's  Proportion  of the Net Pension  Liability (Asset)</w:t>
            </w:r>
          </w:p>
        </w:tc>
        <w:tc>
          <w:tcPr>
            <w:tcW w:w="1546" w:type="dxa"/>
          </w:tcPr>
          <w:p w:rsidR="009A37EF" w:rsidRDefault="009A37EF">
            <w:pPr>
              <w:pStyle w:val="TableParagraph"/>
              <w:spacing w:before="5"/>
              <w:rPr>
                <w:sz w:val="15"/>
              </w:rPr>
            </w:pPr>
          </w:p>
          <w:p w:rsidR="009A37EF" w:rsidRDefault="00177F74">
            <w:pPr>
              <w:pStyle w:val="TableParagraph"/>
              <w:spacing w:before="1"/>
              <w:ind w:right="54"/>
              <w:jc w:val="right"/>
              <w:rPr>
                <w:sz w:val="17"/>
              </w:rPr>
            </w:pPr>
            <w:r>
              <w:rPr>
                <w:color w:val="2D2D2D"/>
                <w:sz w:val="17"/>
              </w:rPr>
              <w:t>0.00044132%</w:t>
            </w:r>
          </w:p>
        </w:tc>
        <w:tc>
          <w:tcPr>
            <w:tcW w:w="105" w:type="dxa"/>
          </w:tcPr>
          <w:p w:rsidR="009A37EF" w:rsidRDefault="009A37EF"/>
        </w:tc>
        <w:tc>
          <w:tcPr>
            <w:tcW w:w="1536" w:type="dxa"/>
          </w:tcPr>
          <w:p w:rsidR="009A37EF" w:rsidRDefault="009A37EF">
            <w:pPr>
              <w:pStyle w:val="TableParagraph"/>
              <w:spacing w:before="7"/>
              <w:rPr>
                <w:sz w:val="14"/>
              </w:rPr>
            </w:pPr>
          </w:p>
          <w:p w:rsidR="009A37EF" w:rsidRDefault="00177F74">
            <w:pPr>
              <w:pStyle w:val="TableParagraph"/>
              <w:ind w:right="49"/>
              <w:jc w:val="right"/>
              <w:rPr>
                <w:sz w:val="17"/>
              </w:rPr>
            </w:pPr>
            <w:r>
              <w:rPr>
                <w:color w:val="2D2D2D"/>
                <w:sz w:val="17"/>
              </w:rPr>
              <w:t>0.000263885%</w:t>
            </w:r>
          </w:p>
        </w:tc>
        <w:tc>
          <w:tcPr>
            <w:tcW w:w="845" w:type="dxa"/>
            <w:vMerge/>
          </w:tcPr>
          <w:p w:rsidR="009A37EF" w:rsidRDefault="009A37EF"/>
        </w:tc>
      </w:tr>
      <w:tr w:rsidR="009A37EF">
        <w:trPr>
          <w:trHeight w:hRule="exact" w:val="506"/>
        </w:trPr>
        <w:tc>
          <w:tcPr>
            <w:tcW w:w="6614" w:type="dxa"/>
          </w:tcPr>
          <w:p w:rsidR="009A37EF" w:rsidRDefault="009A37EF">
            <w:pPr>
              <w:pStyle w:val="TableParagraph"/>
              <w:spacing w:before="2"/>
              <w:rPr>
                <w:sz w:val="17"/>
              </w:rPr>
            </w:pPr>
          </w:p>
          <w:p w:rsidR="009A37EF" w:rsidRDefault="00177F74">
            <w:pPr>
              <w:pStyle w:val="TableParagraph"/>
              <w:ind w:left="136"/>
              <w:rPr>
                <w:sz w:val="17"/>
              </w:rPr>
            </w:pPr>
            <w:r>
              <w:rPr>
                <w:color w:val="2D2D2D"/>
                <w:sz w:val="17"/>
              </w:rPr>
              <w:t>District's Proportionate Share of Net Pension  Liability  (Asset)</w:t>
            </w:r>
          </w:p>
        </w:tc>
        <w:tc>
          <w:tcPr>
            <w:tcW w:w="1546" w:type="dxa"/>
          </w:tcPr>
          <w:p w:rsidR="009A37EF" w:rsidRDefault="00177F74">
            <w:pPr>
              <w:pStyle w:val="TableParagraph"/>
              <w:tabs>
                <w:tab w:val="left" w:pos="752"/>
              </w:tabs>
              <w:spacing w:before="165"/>
              <w:ind w:left="23"/>
              <w:rPr>
                <w:sz w:val="17"/>
              </w:rPr>
            </w:pPr>
            <w:r>
              <w:rPr>
                <w:color w:val="424242"/>
                <w:sz w:val="19"/>
              </w:rPr>
              <w:t>$</w:t>
            </w:r>
            <w:r>
              <w:rPr>
                <w:color w:val="424242"/>
                <w:sz w:val="19"/>
              </w:rPr>
              <w:tab/>
            </w:r>
            <w:r>
              <w:rPr>
                <w:color w:val="2D2D2D"/>
                <w:sz w:val="17"/>
              </w:rPr>
              <w:t>8,471,276</w:t>
            </w:r>
          </w:p>
        </w:tc>
        <w:tc>
          <w:tcPr>
            <w:tcW w:w="105" w:type="dxa"/>
          </w:tcPr>
          <w:p w:rsidR="009A37EF" w:rsidRDefault="009A37EF"/>
        </w:tc>
        <w:tc>
          <w:tcPr>
            <w:tcW w:w="1536" w:type="dxa"/>
          </w:tcPr>
          <w:p w:rsidR="009A37EF" w:rsidRDefault="00177F74">
            <w:pPr>
              <w:pStyle w:val="TableParagraph"/>
              <w:tabs>
                <w:tab w:val="left" w:pos="761"/>
              </w:tabs>
              <w:spacing w:before="165"/>
              <w:ind w:left="23"/>
              <w:rPr>
                <w:sz w:val="17"/>
              </w:rPr>
            </w:pPr>
            <w:r>
              <w:rPr>
                <w:color w:val="2D2D2D"/>
                <w:w w:val="105"/>
                <w:sz w:val="19"/>
              </w:rPr>
              <w:t>$</w:t>
            </w:r>
            <w:r>
              <w:rPr>
                <w:color w:val="2D2D2D"/>
                <w:w w:val="105"/>
                <w:sz w:val="19"/>
              </w:rPr>
              <w:tab/>
            </w:r>
            <w:r>
              <w:rPr>
                <w:color w:val="2D2D2D"/>
                <w:w w:val="105"/>
                <w:sz w:val="17"/>
              </w:rPr>
              <w:t>7,128,759</w:t>
            </w:r>
          </w:p>
        </w:tc>
        <w:tc>
          <w:tcPr>
            <w:tcW w:w="845" w:type="dxa"/>
            <w:vMerge/>
          </w:tcPr>
          <w:p w:rsidR="009A37EF" w:rsidRDefault="009A37EF"/>
        </w:tc>
      </w:tr>
      <w:tr w:rsidR="009A37EF">
        <w:trPr>
          <w:trHeight w:hRule="exact" w:val="681"/>
        </w:trPr>
        <w:tc>
          <w:tcPr>
            <w:tcW w:w="6614" w:type="dxa"/>
          </w:tcPr>
          <w:p w:rsidR="009A37EF" w:rsidRDefault="00177F74">
            <w:pPr>
              <w:pStyle w:val="TableParagraph"/>
              <w:spacing w:before="129" w:line="192" w:lineRule="exact"/>
              <w:ind w:left="123" w:right="1509" w:firstLine="5"/>
              <w:rPr>
                <w:sz w:val="17"/>
              </w:rPr>
            </w:pPr>
            <w:r>
              <w:rPr>
                <w:color w:val="2D2D2D"/>
                <w:sz w:val="17"/>
              </w:rPr>
              <w:t>State's Proportionate Share of the Net Pension Liability (Asset) associated  with  the District</w:t>
            </w:r>
          </w:p>
        </w:tc>
        <w:tc>
          <w:tcPr>
            <w:tcW w:w="1546" w:type="dxa"/>
            <w:tcBorders>
              <w:bottom w:val="single" w:sz="8" w:space="0" w:color="000000"/>
            </w:tcBorders>
          </w:tcPr>
          <w:p w:rsidR="009A37EF" w:rsidRDefault="00177F74">
            <w:pPr>
              <w:pStyle w:val="TableParagraph"/>
              <w:spacing w:before="110"/>
              <w:ind w:right="98"/>
              <w:jc w:val="right"/>
              <w:rPr>
                <w:sz w:val="17"/>
              </w:rPr>
            </w:pPr>
            <w:r>
              <w:rPr>
                <w:color w:val="2D2D2D"/>
                <w:sz w:val="17"/>
              </w:rPr>
              <w:t>25,580,691</w:t>
            </w:r>
          </w:p>
        </w:tc>
        <w:tc>
          <w:tcPr>
            <w:tcW w:w="105" w:type="dxa"/>
          </w:tcPr>
          <w:p w:rsidR="009A37EF" w:rsidRDefault="009A37EF"/>
        </w:tc>
        <w:tc>
          <w:tcPr>
            <w:tcW w:w="1536" w:type="dxa"/>
            <w:tcBorders>
              <w:bottom w:val="single" w:sz="6" w:space="0" w:color="000000"/>
            </w:tcBorders>
          </w:tcPr>
          <w:p w:rsidR="009A37EF" w:rsidRDefault="00177F74">
            <w:pPr>
              <w:pStyle w:val="TableParagraph"/>
              <w:spacing w:before="105"/>
              <w:ind w:right="83"/>
              <w:jc w:val="right"/>
              <w:rPr>
                <w:sz w:val="17"/>
              </w:rPr>
            </w:pPr>
            <w:r>
              <w:rPr>
                <w:color w:val="2D2D2D"/>
                <w:sz w:val="17"/>
              </w:rPr>
              <w:t>26,923,208</w:t>
            </w:r>
          </w:p>
        </w:tc>
        <w:tc>
          <w:tcPr>
            <w:tcW w:w="845" w:type="dxa"/>
            <w:vMerge/>
          </w:tcPr>
          <w:p w:rsidR="009A37EF" w:rsidRDefault="009A37EF"/>
        </w:tc>
      </w:tr>
      <w:tr w:rsidR="009A37EF">
        <w:trPr>
          <w:trHeight w:hRule="exact" w:val="982"/>
        </w:trPr>
        <w:tc>
          <w:tcPr>
            <w:tcW w:w="6614" w:type="dxa"/>
          </w:tcPr>
          <w:p w:rsidR="009A37EF" w:rsidRDefault="00177F74">
            <w:pPr>
              <w:pStyle w:val="TableParagraph"/>
              <w:spacing w:before="100"/>
              <w:ind w:left="849"/>
              <w:rPr>
                <w:sz w:val="17"/>
              </w:rPr>
            </w:pPr>
            <w:r>
              <w:rPr>
                <w:color w:val="2D2D2D"/>
                <w:w w:val="105"/>
                <w:sz w:val="17"/>
              </w:rPr>
              <w:t>Total</w:t>
            </w:r>
          </w:p>
          <w:p w:rsidR="009A37EF" w:rsidRDefault="009A37EF">
            <w:pPr>
              <w:pStyle w:val="TableParagraph"/>
              <w:rPr>
                <w:sz w:val="18"/>
              </w:rPr>
            </w:pPr>
          </w:p>
          <w:p w:rsidR="009A37EF" w:rsidRDefault="009A37EF">
            <w:pPr>
              <w:pStyle w:val="TableParagraph"/>
              <w:spacing w:before="7"/>
              <w:rPr>
                <w:sz w:val="14"/>
              </w:rPr>
            </w:pPr>
          </w:p>
          <w:p w:rsidR="009A37EF" w:rsidRDefault="00177F74">
            <w:pPr>
              <w:pStyle w:val="TableParagraph"/>
              <w:ind w:left="121"/>
              <w:rPr>
                <w:sz w:val="17"/>
              </w:rPr>
            </w:pPr>
            <w:r>
              <w:rPr>
                <w:color w:val="2D2D2D"/>
                <w:sz w:val="17"/>
              </w:rPr>
              <w:t>District's  Covered-Employee Payroll</w:t>
            </w:r>
          </w:p>
        </w:tc>
        <w:tc>
          <w:tcPr>
            <w:tcW w:w="1546" w:type="dxa"/>
          </w:tcPr>
          <w:p w:rsidR="009A37EF" w:rsidRDefault="00177F74">
            <w:pPr>
              <w:pStyle w:val="TableParagraph"/>
              <w:tabs>
                <w:tab w:val="left" w:pos="708"/>
              </w:tabs>
              <w:spacing w:before="43"/>
              <w:ind w:left="14"/>
              <w:rPr>
                <w:sz w:val="17"/>
              </w:rPr>
            </w:pPr>
            <w:r>
              <w:rPr>
                <w:color w:val="2D2D2D"/>
                <w:sz w:val="18"/>
              </w:rPr>
              <w:t>$</w:t>
            </w:r>
            <w:r>
              <w:rPr>
                <w:color w:val="2D2D2D"/>
                <w:sz w:val="18"/>
              </w:rPr>
              <w:tab/>
            </w:r>
            <w:r>
              <w:rPr>
                <w:color w:val="2D2D2D"/>
                <w:sz w:val="17"/>
              </w:rPr>
              <w:t>34,051,967</w:t>
            </w:r>
          </w:p>
          <w:p w:rsidR="009A37EF" w:rsidRDefault="009A37EF">
            <w:pPr>
              <w:pStyle w:val="TableParagraph"/>
              <w:rPr>
                <w:sz w:val="20"/>
              </w:rPr>
            </w:pPr>
          </w:p>
          <w:p w:rsidR="009A37EF" w:rsidRDefault="00177F74">
            <w:pPr>
              <w:pStyle w:val="TableParagraph"/>
              <w:tabs>
                <w:tab w:val="left" w:pos="664"/>
              </w:tabs>
              <w:spacing w:before="172"/>
              <w:ind w:left="14"/>
              <w:rPr>
                <w:sz w:val="17"/>
              </w:rPr>
            </w:pPr>
            <w:r>
              <w:rPr>
                <w:color w:val="424242"/>
                <w:w w:val="105"/>
                <w:sz w:val="18"/>
              </w:rPr>
              <w:t>$</w:t>
            </w:r>
            <w:r>
              <w:rPr>
                <w:color w:val="424242"/>
                <w:w w:val="105"/>
                <w:sz w:val="18"/>
              </w:rPr>
              <w:tab/>
            </w:r>
            <w:r>
              <w:rPr>
                <w:color w:val="2D2D2D"/>
                <w:w w:val="105"/>
                <w:sz w:val="17"/>
              </w:rPr>
              <w:t>49,728,770</w:t>
            </w:r>
          </w:p>
        </w:tc>
        <w:tc>
          <w:tcPr>
            <w:tcW w:w="2486" w:type="dxa"/>
            <w:gridSpan w:val="3"/>
          </w:tcPr>
          <w:p w:rsidR="009A37EF" w:rsidRDefault="00177F74">
            <w:pPr>
              <w:pStyle w:val="TableParagraph"/>
              <w:tabs>
                <w:tab w:val="left" w:pos="822"/>
              </w:tabs>
              <w:spacing w:before="47"/>
              <w:ind w:left="132"/>
              <w:rPr>
                <w:sz w:val="17"/>
              </w:rPr>
            </w:pPr>
            <w:r>
              <w:rPr>
                <w:rFonts w:ascii="Arial"/>
                <w:color w:val="2D2D2D"/>
                <w:sz w:val="15"/>
              </w:rPr>
              <w:t>$</w:t>
            </w:r>
            <w:r>
              <w:rPr>
                <w:rFonts w:ascii="Arial"/>
                <w:color w:val="2D2D2D"/>
                <w:sz w:val="15"/>
              </w:rPr>
              <w:tab/>
            </w:r>
            <w:r>
              <w:rPr>
                <w:color w:val="2D2D2D"/>
                <w:sz w:val="17"/>
              </w:rPr>
              <w:t>34,051,967</w:t>
            </w:r>
          </w:p>
          <w:p w:rsidR="009A37EF" w:rsidRDefault="009A37EF">
            <w:pPr>
              <w:pStyle w:val="TableParagraph"/>
              <w:rPr>
                <w:sz w:val="18"/>
              </w:rPr>
            </w:pPr>
          </w:p>
          <w:p w:rsidR="009A37EF" w:rsidRDefault="009A37EF">
            <w:pPr>
              <w:pStyle w:val="TableParagraph"/>
              <w:spacing w:before="10"/>
              <w:rPr>
                <w:sz w:val="17"/>
              </w:rPr>
            </w:pPr>
          </w:p>
          <w:p w:rsidR="009A37EF" w:rsidRDefault="00177F74">
            <w:pPr>
              <w:pStyle w:val="TableParagraph"/>
              <w:tabs>
                <w:tab w:val="left" w:pos="778"/>
              </w:tabs>
              <w:spacing w:before="1"/>
              <w:ind w:left="132"/>
              <w:rPr>
                <w:sz w:val="17"/>
              </w:rPr>
            </w:pPr>
            <w:r>
              <w:rPr>
                <w:rFonts w:ascii="Arial"/>
                <w:color w:val="2D2D2D"/>
                <w:sz w:val="16"/>
              </w:rPr>
              <w:t>$</w:t>
            </w:r>
            <w:r>
              <w:rPr>
                <w:rFonts w:ascii="Arial"/>
                <w:color w:val="2D2D2D"/>
                <w:sz w:val="16"/>
              </w:rPr>
              <w:tab/>
            </w:r>
            <w:r>
              <w:rPr>
                <w:color w:val="2D2D2D"/>
                <w:sz w:val="17"/>
              </w:rPr>
              <w:t>45,495,803</w:t>
            </w:r>
          </w:p>
        </w:tc>
      </w:tr>
      <w:tr w:rsidR="009A37EF">
        <w:trPr>
          <w:trHeight w:hRule="exact" w:val="324"/>
        </w:trPr>
        <w:tc>
          <w:tcPr>
            <w:tcW w:w="6614" w:type="dxa"/>
          </w:tcPr>
          <w:p w:rsidR="009A37EF" w:rsidRDefault="00177F74">
            <w:pPr>
              <w:pStyle w:val="TableParagraph"/>
              <w:spacing w:before="122"/>
              <w:ind w:left="121"/>
              <w:rPr>
                <w:sz w:val="17"/>
              </w:rPr>
            </w:pPr>
            <w:r>
              <w:rPr>
                <w:color w:val="2D2D2D"/>
                <w:w w:val="105"/>
                <w:sz w:val="17"/>
              </w:rPr>
              <w:t>District's Proportionate Share of the Net Pension Liability (Asset) as a</w:t>
            </w:r>
          </w:p>
        </w:tc>
        <w:tc>
          <w:tcPr>
            <w:tcW w:w="1546" w:type="dxa"/>
          </w:tcPr>
          <w:p w:rsidR="009A37EF" w:rsidRDefault="00177F74">
            <w:pPr>
              <w:pStyle w:val="TableParagraph"/>
              <w:spacing w:before="112"/>
              <w:ind w:right="39"/>
              <w:jc w:val="right"/>
              <w:rPr>
                <w:sz w:val="17"/>
              </w:rPr>
            </w:pPr>
            <w:r>
              <w:rPr>
                <w:color w:val="2D2D2D"/>
                <w:sz w:val="17"/>
              </w:rPr>
              <w:t>17.04%</w:t>
            </w:r>
          </w:p>
        </w:tc>
        <w:tc>
          <w:tcPr>
            <w:tcW w:w="2486" w:type="dxa"/>
            <w:gridSpan w:val="3"/>
          </w:tcPr>
          <w:p w:rsidR="009A37EF" w:rsidRDefault="00177F74">
            <w:pPr>
              <w:pStyle w:val="TableParagraph"/>
              <w:spacing w:before="107"/>
              <w:ind w:left="1058" w:right="862"/>
              <w:jc w:val="center"/>
              <w:rPr>
                <w:sz w:val="17"/>
              </w:rPr>
            </w:pPr>
            <w:r>
              <w:rPr>
                <w:color w:val="2D2D2D"/>
                <w:sz w:val="17"/>
              </w:rPr>
              <w:t>15.67%</w:t>
            </w:r>
          </w:p>
        </w:tc>
      </w:tr>
      <w:tr w:rsidR="009A37EF">
        <w:trPr>
          <w:trHeight w:hRule="exact" w:val="312"/>
        </w:trPr>
        <w:tc>
          <w:tcPr>
            <w:tcW w:w="6614" w:type="dxa"/>
          </w:tcPr>
          <w:p w:rsidR="009A37EF" w:rsidRDefault="00177F74">
            <w:pPr>
              <w:pStyle w:val="TableParagraph"/>
              <w:spacing w:line="195" w:lineRule="exact"/>
              <w:ind w:left="117"/>
              <w:rPr>
                <w:sz w:val="17"/>
              </w:rPr>
            </w:pPr>
            <w:r>
              <w:rPr>
                <w:color w:val="2D2D2D"/>
                <w:w w:val="105"/>
                <w:sz w:val="17"/>
              </w:rPr>
              <w:t>Percentage of its Covered-Employee Payroll</w:t>
            </w:r>
          </w:p>
        </w:tc>
        <w:tc>
          <w:tcPr>
            <w:tcW w:w="1546" w:type="dxa"/>
          </w:tcPr>
          <w:p w:rsidR="009A37EF" w:rsidRDefault="009A37EF"/>
        </w:tc>
        <w:tc>
          <w:tcPr>
            <w:tcW w:w="2486" w:type="dxa"/>
            <w:gridSpan w:val="3"/>
          </w:tcPr>
          <w:p w:rsidR="009A37EF" w:rsidRDefault="009A37EF"/>
        </w:tc>
      </w:tr>
      <w:tr w:rsidR="009A37EF">
        <w:trPr>
          <w:trHeight w:hRule="exact" w:val="320"/>
        </w:trPr>
        <w:tc>
          <w:tcPr>
            <w:tcW w:w="6614" w:type="dxa"/>
          </w:tcPr>
          <w:p w:rsidR="009A37EF" w:rsidRDefault="00177F74">
            <w:pPr>
              <w:pStyle w:val="TableParagraph"/>
              <w:spacing w:before="124"/>
              <w:ind w:left="112"/>
              <w:rPr>
                <w:sz w:val="17"/>
              </w:rPr>
            </w:pPr>
            <w:r>
              <w:rPr>
                <w:color w:val="2D2D2D"/>
                <w:sz w:val="17"/>
              </w:rPr>
              <w:t>Plan Fiduciary  Net Position  as a Percentage of the Total  Pension Liability</w:t>
            </w:r>
          </w:p>
        </w:tc>
        <w:tc>
          <w:tcPr>
            <w:tcW w:w="1546" w:type="dxa"/>
          </w:tcPr>
          <w:p w:rsidR="009A37EF" w:rsidRDefault="00177F74">
            <w:pPr>
              <w:pStyle w:val="TableParagraph"/>
              <w:spacing w:before="110"/>
              <w:ind w:right="41"/>
              <w:jc w:val="right"/>
              <w:rPr>
                <w:sz w:val="17"/>
              </w:rPr>
            </w:pPr>
            <w:r>
              <w:rPr>
                <w:color w:val="2D2D2D"/>
                <w:sz w:val="17"/>
              </w:rPr>
              <w:t>78.43%</w:t>
            </w:r>
          </w:p>
        </w:tc>
        <w:tc>
          <w:tcPr>
            <w:tcW w:w="2486" w:type="dxa"/>
            <w:gridSpan w:val="3"/>
          </w:tcPr>
          <w:p w:rsidR="009A37EF" w:rsidRDefault="00177F74">
            <w:pPr>
              <w:pStyle w:val="TableParagraph"/>
              <w:spacing w:before="110"/>
              <w:ind w:left="1058" w:right="862"/>
              <w:jc w:val="center"/>
              <w:rPr>
                <w:sz w:val="17"/>
              </w:rPr>
            </w:pPr>
            <w:r>
              <w:rPr>
                <w:color w:val="2D2D2D"/>
                <w:sz w:val="17"/>
              </w:rPr>
              <w:t>83.25%</w:t>
            </w:r>
          </w:p>
        </w:tc>
      </w:tr>
    </w:tbl>
    <w:p w:rsidR="009A37EF" w:rsidRDefault="009A37EF">
      <w:pPr>
        <w:pStyle w:val="BodyText"/>
        <w:spacing w:before="5"/>
        <w:rPr>
          <w:sz w:val="25"/>
        </w:rPr>
      </w:pPr>
    </w:p>
    <w:p w:rsidR="009A37EF" w:rsidRDefault="00A8285A">
      <w:pPr>
        <w:spacing w:before="93"/>
        <w:ind w:left="422" w:right="563" w:firstLine="8"/>
        <w:rPr>
          <w:sz w:val="17"/>
        </w:rPr>
      </w:pPr>
      <w:r>
        <w:pict>
          <v:group id="_x0000_s1247" style="position:absolute;left:0;text-align:left;margin-left:359.65pt;margin-top:-93.15pt;width:157.25pt;height:1.2pt;z-index:-257128;mso-position-horizontal-relative:page" coordorigin="7193,-1863" coordsize="3145,24">
            <v:line id="_x0000_s1249" style="position:absolute" from="7205,-1851" to="8774,-1851" strokeweight="1.2pt"/>
            <v:line id="_x0000_s1248" style="position:absolute" from="8774,-1851" to="10334,-1851" strokeweight=".24pt"/>
            <w10:wrap anchorx="page"/>
          </v:group>
        </w:pict>
      </w:r>
      <w:r w:rsidR="00177F74">
        <w:rPr>
          <w:color w:val="2D2D2D"/>
          <w:sz w:val="17"/>
        </w:rPr>
        <w:t>Note: GASB 68, Paragraph 81 requires that the information on this schedule be data from the period corresponding with the periods covered as of the measurement</w:t>
      </w:r>
      <w:r w:rsidR="0062461E">
        <w:rPr>
          <w:color w:val="2D2D2D"/>
          <w:sz w:val="17"/>
        </w:rPr>
        <w:t xml:space="preserve"> </w:t>
      </w:r>
      <w:r w:rsidR="00177F74">
        <w:rPr>
          <w:color w:val="2D2D2D"/>
          <w:sz w:val="17"/>
        </w:rPr>
        <w:t>dates of August 31, 2015 for Year 2016 and August 31, 2014 for 2015.</w:t>
      </w:r>
    </w:p>
    <w:p w:rsidR="009A37EF" w:rsidRDefault="009A37EF">
      <w:pPr>
        <w:pStyle w:val="BodyText"/>
        <w:spacing w:before="11"/>
      </w:pPr>
    </w:p>
    <w:p w:rsidR="009A37EF" w:rsidRDefault="00177F74">
      <w:pPr>
        <w:spacing w:line="244" w:lineRule="auto"/>
        <w:ind w:left="422" w:right="717" w:hanging="3"/>
        <w:rPr>
          <w:sz w:val="17"/>
        </w:rPr>
      </w:pPr>
      <w:r>
        <w:rPr>
          <w:color w:val="2D2D2D"/>
          <w:sz w:val="17"/>
        </w:rPr>
        <w:t>Note: In accordance with GASB 68, Paragraph 138, only two years of data are presented this reporting period. "The information for all periods for the 10-year schedules that are required to be presented as required supplementary information may not be available initially. In these cases, during the transition period, that information should be presented for as many years as are available. The schedules should not include information that is not measured in accordance with the requirements of this Statement."</w:t>
      </w:r>
    </w:p>
    <w:p w:rsidR="009A37EF" w:rsidRDefault="009A37EF">
      <w:pPr>
        <w:spacing w:line="244" w:lineRule="auto"/>
        <w:rPr>
          <w:sz w:val="17"/>
        </w:rPr>
        <w:sectPr w:rsidR="009A37EF">
          <w:pgSz w:w="12240" w:h="15840"/>
          <w:pgMar w:top="1060" w:right="920" w:bottom="1180" w:left="460" w:header="0" w:footer="915" w:gutter="0"/>
          <w:cols w:space="720"/>
        </w:sectPr>
      </w:pPr>
    </w:p>
    <w:p w:rsidR="009A37EF" w:rsidRDefault="00177F74">
      <w:pPr>
        <w:spacing w:before="174" w:line="321" w:lineRule="auto"/>
        <w:ind w:left="3431"/>
        <w:jc w:val="center"/>
        <w:rPr>
          <w:sz w:val="19"/>
        </w:rPr>
      </w:pPr>
      <w:r>
        <w:rPr>
          <w:color w:val="2D2D2D"/>
          <w:sz w:val="19"/>
        </w:rPr>
        <w:lastRenderedPageBreak/>
        <w:t>CARROLL INDEPENDENT SCHOOL DISTRICT SCHEDULE OF DISTRICT CONTRIBUTIONS TEACHER RETIREMENT SYSTEM OF TEXAS</w:t>
      </w:r>
    </w:p>
    <w:p w:rsidR="009A37EF" w:rsidRDefault="00177F74">
      <w:pPr>
        <w:spacing w:before="40"/>
        <w:ind w:left="3423"/>
        <w:jc w:val="center"/>
        <w:rPr>
          <w:sz w:val="19"/>
        </w:rPr>
      </w:pPr>
      <w:r>
        <w:rPr>
          <w:color w:val="2D2D2D"/>
          <w:w w:val="105"/>
          <w:sz w:val="19"/>
        </w:rPr>
        <w:t>FORFISCAL YEAR2016</w:t>
      </w:r>
    </w:p>
    <w:p w:rsidR="009A37EF" w:rsidRDefault="00177F74">
      <w:pPr>
        <w:spacing w:before="78"/>
        <w:ind w:left="2177"/>
        <w:rPr>
          <w:sz w:val="19"/>
        </w:rPr>
      </w:pPr>
      <w:r>
        <w:br w:type="column"/>
      </w:r>
      <w:r>
        <w:rPr>
          <w:color w:val="2D2D2D"/>
          <w:w w:val="105"/>
          <w:sz w:val="19"/>
        </w:rPr>
        <w:lastRenderedPageBreak/>
        <w:t>EXHIBITG-7</w:t>
      </w:r>
    </w:p>
    <w:p w:rsidR="009A37EF" w:rsidRDefault="009A37EF">
      <w:pPr>
        <w:rPr>
          <w:sz w:val="19"/>
        </w:rPr>
        <w:sectPr w:rsidR="009A37EF">
          <w:pgSz w:w="12240" w:h="15840"/>
          <w:pgMar w:top="1040" w:right="920" w:bottom="1200" w:left="440" w:header="0" w:footer="915" w:gutter="0"/>
          <w:cols w:num="2" w:space="720" w:equalWidth="0">
            <w:col w:w="7396" w:space="40"/>
            <w:col w:w="3444"/>
          </w:cols>
        </w:sectPr>
      </w:pPr>
    </w:p>
    <w:p w:rsidR="009A37EF" w:rsidRDefault="009A37EF">
      <w:pPr>
        <w:pStyle w:val="BodyText"/>
        <w:rPr>
          <w:sz w:val="12"/>
        </w:rPr>
      </w:pPr>
    </w:p>
    <w:p w:rsidR="009A37EF" w:rsidRDefault="00A8285A">
      <w:pPr>
        <w:tabs>
          <w:tab w:val="left" w:pos="9901"/>
        </w:tabs>
        <w:spacing w:line="24" w:lineRule="exact"/>
        <w:ind w:left="109"/>
        <w:rPr>
          <w:sz w:val="2"/>
        </w:rPr>
      </w:pPr>
      <w:r>
        <w:rPr>
          <w:sz w:val="2"/>
        </w:rPr>
      </w:r>
      <w:r>
        <w:rPr>
          <w:sz w:val="2"/>
        </w:rPr>
        <w:pict>
          <v:group id="_x0000_s1245" style="width:426.05pt;height:.75pt;mso-position-horizontal-relative:char;mso-position-vertical-relative:line" coordsize="8521,15">
            <v:line id="_x0000_s1246" style="position:absolute" from="8,8" to="8513,8" strokeweight=".72pt"/>
            <w10:anchorlock/>
          </v:group>
        </w:pict>
      </w:r>
      <w:r w:rsidR="00177F74">
        <w:rPr>
          <w:sz w:val="2"/>
        </w:rPr>
        <w:tab/>
      </w:r>
      <w:r>
        <w:rPr>
          <w:sz w:val="2"/>
        </w:rPr>
      </w:r>
      <w:r>
        <w:rPr>
          <w:sz w:val="2"/>
        </w:rPr>
        <w:pict>
          <v:group id="_x0000_s1243" style="width:43pt;height:.75pt;mso-position-horizontal-relative:char;mso-position-vertical-relative:line" coordsize="860,15">
            <v:line id="_x0000_s1244" style="position:absolute" from="8,8" to="852,8" strokeweight=".72pt"/>
            <w10:anchorlock/>
          </v:group>
        </w:pict>
      </w:r>
    </w:p>
    <w:p w:rsidR="009A37EF" w:rsidRDefault="009A37EF">
      <w:pPr>
        <w:pStyle w:val="BodyText"/>
        <w:spacing w:before="1" w:after="1"/>
      </w:pPr>
    </w:p>
    <w:tbl>
      <w:tblPr>
        <w:tblW w:w="0" w:type="auto"/>
        <w:tblInd w:w="2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1"/>
        <w:gridCol w:w="1613"/>
        <w:gridCol w:w="1526"/>
      </w:tblGrid>
      <w:tr w:rsidR="009A37EF">
        <w:trPr>
          <w:trHeight w:hRule="exact" w:val="232"/>
        </w:trPr>
        <w:tc>
          <w:tcPr>
            <w:tcW w:w="6521" w:type="dxa"/>
          </w:tcPr>
          <w:p w:rsidR="009A37EF" w:rsidRDefault="009A37EF"/>
        </w:tc>
        <w:tc>
          <w:tcPr>
            <w:tcW w:w="1613" w:type="dxa"/>
          </w:tcPr>
          <w:p w:rsidR="009A37EF" w:rsidRDefault="00177F74">
            <w:pPr>
              <w:pStyle w:val="TableParagraph"/>
              <w:spacing w:before="1"/>
              <w:ind w:left="534"/>
              <w:rPr>
                <w:sz w:val="19"/>
              </w:rPr>
            </w:pPr>
            <w:r>
              <w:rPr>
                <w:color w:val="2D2D2D"/>
                <w:sz w:val="19"/>
              </w:rPr>
              <w:t>2016</w:t>
            </w:r>
          </w:p>
        </w:tc>
        <w:tc>
          <w:tcPr>
            <w:tcW w:w="1526" w:type="dxa"/>
            <w:tcBorders>
              <w:bottom w:val="single" w:sz="8" w:space="0" w:color="000000"/>
            </w:tcBorders>
          </w:tcPr>
          <w:p w:rsidR="009A37EF" w:rsidRDefault="00177F74">
            <w:pPr>
              <w:pStyle w:val="TableParagraph"/>
              <w:spacing w:line="210" w:lineRule="exact"/>
              <w:ind w:left="549" w:right="537"/>
              <w:jc w:val="center"/>
              <w:rPr>
                <w:sz w:val="19"/>
              </w:rPr>
            </w:pPr>
            <w:r>
              <w:rPr>
                <w:color w:val="2D2D2D"/>
                <w:w w:val="105"/>
                <w:sz w:val="19"/>
              </w:rPr>
              <w:t>2015</w:t>
            </w:r>
          </w:p>
        </w:tc>
      </w:tr>
      <w:tr w:rsidR="009A37EF">
        <w:trPr>
          <w:trHeight w:hRule="exact" w:val="655"/>
        </w:trPr>
        <w:tc>
          <w:tcPr>
            <w:tcW w:w="6521" w:type="dxa"/>
          </w:tcPr>
          <w:p w:rsidR="009A37EF" w:rsidRDefault="009A37EF">
            <w:pPr>
              <w:pStyle w:val="TableParagraph"/>
              <w:rPr>
                <w:sz w:val="18"/>
              </w:rPr>
            </w:pPr>
          </w:p>
          <w:p w:rsidR="009A37EF" w:rsidRDefault="00177F74">
            <w:pPr>
              <w:pStyle w:val="TableParagraph"/>
              <w:spacing w:before="138"/>
              <w:ind w:left="50"/>
              <w:rPr>
                <w:sz w:val="17"/>
              </w:rPr>
            </w:pPr>
            <w:r>
              <w:rPr>
                <w:color w:val="2D2D2D"/>
                <w:sz w:val="17"/>
              </w:rPr>
              <w:t>Contractually  Required Contribution</w:t>
            </w:r>
          </w:p>
        </w:tc>
        <w:tc>
          <w:tcPr>
            <w:tcW w:w="1613" w:type="dxa"/>
          </w:tcPr>
          <w:p w:rsidR="009A37EF" w:rsidRDefault="009A37EF">
            <w:pPr>
              <w:pStyle w:val="TableParagraph"/>
              <w:rPr>
                <w:sz w:val="18"/>
              </w:rPr>
            </w:pPr>
          </w:p>
          <w:p w:rsidR="009A37EF" w:rsidRDefault="00177F74">
            <w:pPr>
              <w:pStyle w:val="TableParagraph"/>
              <w:tabs>
                <w:tab w:val="left" w:pos="741"/>
              </w:tabs>
              <w:spacing w:before="133"/>
              <w:ind w:right="175"/>
              <w:jc w:val="right"/>
              <w:rPr>
                <w:sz w:val="17"/>
              </w:rPr>
            </w:pPr>
            <w:r>
              <w:rPr>
                <w:rFonts w:ascii="Arial"/>
                <w:color w:val="494949"/>
                <w:sz w:val="15"/>
              </w:rPr>
              <w:t>$</w:t>
            </w:r>
            <w:r>
              <w:rPr>
                <w:rFonts w:ascii="Arial"/>
                <w:color w:val="494949"/>
                <w:sz w:val="15"/>
              </w:rPr>
              <w:tab/>
            </w:r>
            <w:r>
              <w:rPr>
                <w:color w:val="2D2D2D"/>
                <w:sz w:val="17"/>
              </w:rPr>
              <w:t>4,736,219</w:t>
            </w:r>
          </w:p>
        </w:tc>
        <w:tc>
          <w:tcPr>
            <w:tcW w:w="1526" w:type="dxa"/>
            <w:tcBorders>
              <w:top w:val="single" w:sz="8" w:space="0" w:color="000000"/>
            </w:tcBorders>
          </w:tcPr>
          <w:p w:rsidR="009A37EF" w:rsidRDefault="009A37EF">
            <w:pPr>
              <w:pStyle w:val="TableParagraph"/>
              <w:spacing w:before="10"/>
              <w:rPr>
                <w:sz w:val="27"/>
              </w:rPr>
            </w:pPr>
          </w:p>
          <w:p w:rsidR="009A37EF" w:rsidRDefault="00177F74">
            <w:pPr>
              <w:pStyle w:val="TableParagraph"/>
              <w:tabs>
                <w:tab w:val="left" w:pos="736"/>
              </w:tabs>
              <w:ind w:right="51"/>
              <w:jc w:val="right"/>
              <w:rPr>
                <w:sz w:val="17"/>
              </w:rPr>
            </w:pPr>
            <w:r>
              <w:rPr>
                <w:color w:val="2D2D2D"/>
                <w:w w:val="105"/>
                <w:sz w:val="17"/>
              </w:rPr>
              <w:t>$</w:t>
            </w:r>
            <w:r>
              <w:rPr>
                <w:color w:val="2D2D2D"/>
                <w:w w:val="105"/>
                <w:sz w:val="17"/>
              </w:rPr>
              <w:tab/>
            </w:r>
            <w:r>
              <w:rPr>
                <w:color w:val="2D2D2D"/>
                <w:position w:val="1"/>
                <w:sz w:val="17"/>
              </w:rPr>
              <w:t>3,769,409</w:t>
            </w:r>
          </w:p>
        </w:tc>
      </w:tr>
      <w:tr w:rsidR="009A37EF">
        <w:trPr>
          <w:trHeight w:hRule="exact" w:val="482"/>
        </w:trPr>
        <w:tc>
          <w:tcPr>
            <w:tcW w:w="6521" w:type="dxa"/>
          </w:tcPr>
          <w:p w:rsidR="009A37EF" w:rsidRDefault="00177F74">
            <w:pPr>
              <w:pStyle w:val="TableParagraph"/>
              <w:spacing w:before="122"/>
              <w:ind w:left="50"/>
              <w:rPr>
                <w:sz w:val="17"/>
              </w:rPr>
            </w:pPr>
            <w:r>
              <w:rPr>
                <w:color w:val="2D2D2D"/>
                <w:sz w:val="17"/>
              </w:rPr>
              <w:t>Contribution  in Relation  to the Contractually  Required Contribution</w:t>
            </w:r>
          </w:p>
        </w:tc>
        <w:tc>
          <w:tcPr>
            <w:tcW w:w="1613" w:type="dxa"/>
            <w:tcBorders>
              <w:bottom w:val="single" w:sz="4" w:space="0" w:color="000000"/>
            </w:tcBorders>
          </w:tcPr>
          <w:p w:rsidR="009A37EF" w:rsidRDefault="00177F74">
            <w:pPr>
              <w:pStyle w:val="TableParagraph"/>
              <w:spacing w:before="117"/>
              <w:ind w:right="175"/>
              <w:jc w:val="right"/>
              <w:rPr>
                <w:sz w:val="17"/>
              </w:rPr>
            </w:pPr>
            <w:r>
              <w:rPr>
                <w:color w:val="2D2D2D"/>
                <w:sz w:val="17"/>
              </w:rPr>
              <w:t>4,736,219</w:t>
            </w:r>
          </w:p>
        </w:tc>
        <w:tc>
          <w:tcPr>
            <w:tcW w:w="1526" w:type="dxa"/>
          </w:tcPr>
          <w:p w:rsidR="009A37EF" w:rsidRDefault="00177F74">
            <w:pPr>
              <w:pStyle w:val="TableParagraph"/>
              <w:spacing w:before="107"/>
              <w:ind w:right="46"/>
              <w:jc w:val="right"/>
              <w:rPr>
                <w:sz w:val="17"/>
              </w:rPr>
            </w:pPr>
            <w:r>
              <w:rPr>
                <w:color w:val="2D2D2D"/>
                <w:w w:val="105"/>
                <w:sz w:val="17"/>
              </w:rPr>
              <w:t>3,769,409</w:t>
            </w:r>
          </w:p>
        </w:tc>
      </w:tr>
    </w:tbl>
    <w:p w:rsidR="009A37EF" w:rsidRDefault="009A37EF">
      <w:pPr>
        <w:jc w:val="right"/>
        <w:rPr>
          <w:sz w:val="17"/>
        </w:rPr>
        <w:sectPr w:rsidR="009A37EF">
          <w:type w:val="continuous"/>
          <w:pgSz w:w="12240" w:h="15840"/>
          <w:pgMar w:top="1500" w:right="920" w:bottom="280" w:left="440" w:header="720" w:footer="720" w:gutter="0"/>
          <w:cols w:space="720"/>
        </w:sectPr>
      </w:pPr>
    </w:p>
    <w:p w:rsidR="009A37EF" w:rsidRDefault="00177F74">
      <w:pPr>
        <w:tabs>
          <w:tab w:val="left" w:pos="6730"/>
        </w:tabs>
        <w:spacing w:before="81"/>
        <w:ind w:left="475"/>
        <w:rPr>
          <w:rFonts w:ascii="Arial"/>
          <w:sz w:val="15"/>
        </w:rPr>
      </w:pPr>
      <w:r>
        <w:rPr>
          <w:color w:val="2D2D2D"/>
          <w:sz w:val="17"/>
        </w:rPr>
        <w:lastRenderedPageBreak/>
        <w:t>Contribution</w:t>
      </w:r>
      <w:r>
        <w:rPr>
          <w:color w:val="2D2D2D"/>
          <w:spacing w:val="33"/>
          <w:sz w:val="17"/>
        </w:rPr>
        <w:t xml:space="preserve"> </w:t>
      </w:r>
      <w:r>
        <w:rPr>
          <w:color w:val="2D2D2D"/>
          <w:sz w:val="17"/>
        </w:rPr>
        <w:t>Deficiency</w:t>
      </w:r>
      <w:r>
        <w:rPr>
          <w:color w:val="2D2D2D"/>
          <w:spacing w:val="6"/>
          <w:sz w:val="17"/>
        </w:rPr>
        <w:t xml:space="preserve"> </w:t>
      </w:r>
      <w:r>
        <w:rPr>
          <w:color w:val="2D2D2D"/>
          <w:sz w:val="17"/>
        </w:rPr>
        <w:t>(Excess)</w:t>
      </w:r>
      <w:r>
        <w:rPr>
          <w:color w:val="2D2D2D"/>
          <w:sz w:val="17"/>
        </w:rPr>
        <w:tab/>
      </w:r>
      <w:r>
        <w:rPr>
          <w:rFonts w:ascii="Arial"/>
          <w:color w:val="494949"/>
          <w:position w:val="10"/>
          <w:sz w:val="15"/>
        </w:rPr>
        <w:t>$</w:t>
      </w:r>
    </w:p>
    <w:p w:rsidR="009A37EF" w:rsidRDefault="00177F74">
      <w:pPr>
        <w:tabs>
          <w:tab w:val="left" w:pos="2128"/>
        </w:tabs>
        <w:spacing w:before="57"/>
        <w:ind w:left="475"/>
        <w:rPr>
          <w:rFonts w:ascii="Arial"/>
          <w:sz w:val="16"/>
        </w:rPr>
      </w:pPr>
      <w:r>
        <w:br w:type="column"/>
      </w:r>
      <w:r>
        <w:rPr>
          <w:color w:val="2D2D2D"/>
          <w:w w:val="105"/>
          <w:sz w:val="17"/>
        </w:rPr>
        <w:lastRenderedPageBreak/>
        <w:t xml:space="preserve">-0-  </w:t>
      </w:r>
      <w:r>
        <w:rPr>
          <w:color w:val="2D2D2D"/>
          <w:spacing w:val="14"/>
          <w:w w:val="105"/>
          <w:sz w:val="17"/>
        </w:rPr>
        <w:t xml:space="preserve"> </w:t>
      </w:r>
      <w:r>
        <w:rPr>
          <w:rFonts w:ascii="Arial"/>
          <w:color w:val="494949"/>
          <w:w w:val="105"/>
          <w:sz w:val="15"/>
        </w:rPr>
        <w:t>$</w:t>
      </w:r>
      <w:r>
        <w:rPr>
          <w:rFonts w:ascii="Arial"/>
          <w:color w:val="494949"/>
          <w:w w:val="105"/>
          <w:sz w:val="15"/>
        </w:rPr>
        <w:tab/>
      </w:r>
      <w:r>
        <w:rPr>
          <w:rFonts w:ascii="Arial"/>
          <w:color w:val="6E6E6E"/>
          <w:w w:val="105"/>
          <w:sz w:val="16"/>
        </w:rPr>
        <w:t>-0-</w:t>
      </w:r>
    </w:p>
    <w:p w:rsidR="009A37EF" w:rsidRDefault="009A37EF">
      <w:pPr>
        <w:pStyle w:val="BodyText"/>
        <w:rPr>
          <w:rFonts w:ascii="Arial"/>
          <w:sz w:val="9"/>
        </w:rPr>
      </w:pPr>
    </w:p>
    <w:p w:rsidR="009A37EF" w:rsidRDefault="00A8285A">
      <w:pPr>
        <w:pStyle w:val="BodyText"/>
        <w:spacing w:line="20" w:lineRule="exact"/>
        <w:ind w:left="753"/>
        <w:rPr>
          <w:rFonts w:ascii="Arial"/>
          <w:sz w:val="2"/>
        </w:rPr>
      </w:pPr>
      <w:r>
        <w:rPr>
          <w:rFonts w:ascii="Arial"/>
          <w:sz w:val="2"/>
        </w:rPr>
      </w:r>
      <w:r>
        <w:rPr>
          <w:rFonts w:ascii="Arial"/>
          <w:sz w:val="2"/>
        </w:rPr>
        <w:pict>
          <v:group id="_x0000_s1241" style="width:78.75pt;height:.25pt;mso-position-horizontal-relative:char;mso-position-vertical-relative:line" coordsize="1575,5">
            <v:line id="_x0000_s1242" style="position:absolute" from="3,3" to="1572,3" strokeweight=".24pt"/>
            <w10:anchorlock/>
          </v:group>
        </w:pict>
      </w:r>
    </w:p>
    <w:p w:rsidR="009A37EF" w:rsidRDefault="009A37EF">
      <w:pPr>
        <w:spacing w:line="20" w:lineRule="exact"/>
        <w:rPr>
          <w:rFonts w:ascii="Arial"/>
          <w:sz w:val="2"/>
        </w:rPr>
        <w:sectPr w:rsidR="009A37EF">
          <w:type w:val="continuous"/>
          <w:pgSz w:w="12240" w:h="15840"/>
          <w:pgMar w:top="1500" w:right="920" w:bottom="280" w:left="440" w:header="720" w:footer="720" w:gutter="0"/>
          <w:cols w:num="2" w:space="720" w:equalWidth="0">
            <w:col w:w="6816" w:space="729"/>
            <w:col w:w="3335"/>
          </w:cols>
        </w:sectPr>
      </w:pPr>
    </w:p>
    <w:p w:rsidR="009A37EF" w:rsidRDefault="00A8285A">
      <w:pPr>
        <w:pStyle w:val="BodyText"/>
        <w:spacing w:line="29" w:lineRule="exact"/>
        <w:ind w:left="6745"/>
        <w:rPr>
          <w:rFonts w:ascii="Arial"/>
          <w:sz w:val="2"/>
        </w:rPr>
      </w:pPr>
      <w:r>
        <w:rPr>
          <w:rFonts w:ascii="Arial"/>
          <w:sz w:val="2"/>
        </w:rPr>
      </w:r>
      <w:r>
        <w:rPr>
          <w:rFonts w:ascii="Arial"/>
          <w:sz w:val="2"/>
        </w:rPr>
        <w:pict>
          <v:group id="_x0000_s1239" style="width:73.45pt;height:1.45pt;mso-position-horizontal-relative:char;mso-position-vertical-relative:line" coordsize="1469,29">
            <v:line id="_x0000_s1240" style="position:absolute" from="15,15" to="1455,15" strokeweight="1.44pt"/>
            <w10:anchorlock/>
          </v:group>
        </w:pict>
      </w:r>
    </w:p>
    <w:p w:rsidR="009A37EF" w:rsidRDefault="009A37EF">
      <w:pPr>
        <w:pStyle w:val="BodyText"/>
        <w:spacing w:before="5"/>
        <w:rPr>
          <w:rFonts w:ascii="Arial"/>
          <w:sz w:val="19"/>
        </w:rPr>
      </w:pPr>
    </w:p>
    <w:p w:rsidR="009A37EF" w:rsidRDefault="009A37EF">
      <w:pPr>
        <w:rPr>
          <w:rFonts w:ascii="Arial"/>
          <w:sz w:val="19"/>
        </w:rPr>
        <w:sectPr w:rsidR="009A37EF">
          <w:type w:val="continuous"/>
          <w:pgSz w:w="12240" w:h="15840"/>
          <w:pgMar w:top="1500" w:right="920" w:bottom="280" w:left="440" w:header="720" w:footer="720" w:gutter="0"/>
          <w:cols w:space="720"/>
        </w:sectPr>
      </w:pPr>
    </w:p>
    <w:p w:rsidR="009A37EF" w:rsidRDefault="00177F74">
      <w:pPr>
        <w:spacing w:before="102"/>
        <w:ind w:left="267"/>
        <w:rPr>
          <w:sz w:val="17"/>
        </w:rPr>
      </w:pPr>
      <w:r>
        <w:rPr>
          <w:color w:val="2D2D2D"/>
          <w:sz w:val="17"/>
        </w:rPr>
        <w:lastRenderedPageBreak/>
        <w:t>District's Covered-Employee Payroll</w:t>
      </w:r>
    </w:p>
    <w:p w:rsidR="009A37EF" w:rsidRDefault="009A37EF">
      <w:pPr>
        <w:pStyle w:val="BodyText"/>
        <w:spacing w:before="6"/>
      </w:pPr>
    </w:p>
    <w:p w:rsidR="009A37EF" w:rsidRDefault="00177F74">
      <w:pPr>
        <w:ind w:left="254"/>
        <w:rPr>
          <w:sz w:val="17"/>
        </w:rPr>
      </w:pPr>
      <w:r>
        <w:rPr>
          <w:color w:val="2D2D2D"/>
          <w:sz w:val="17"/>
        </w:rPr>
        <w:t>Contributions as a Percentage of Covered-Employee Payroll</w:t>
      </w:r>
    </w:p>
    <w:p w:rsidR="009A37EF" w:rsidRDefault="00177F74">
      <w:pPr>
        <w:tabs>
          <w:tab w:val="left" w:pos="905"/>
          <w:tab w:val="left" w:pos="1897"/>
          <w:tab w:val="left" w:pos="2546"/>
        </w:tabs>
        <w:spacing w:before="92"/>
        <w:ind w:left="254"/>
        <w:rPr>
          <w:sz w:val="17"/>
        </w:rPr>
      </w:pPr>
      <w:r>
        <w:br w:type="column"/>
      </w:r>
      <w:r>
        <w:rPr>
          <w:rFonts w:ascii="Arial"/>
          <w:color w:val="2D2D2D"/>
          <w:w w:val="105"/>
          <w:sz w:val="15"/>
        </w:rPr>
        <w:lastRenderedPageBreak/>
        <w:t>$</w:t>
      </w:r>
      <w:r>
        <w:rPr>
          <w:rFonts w:ascii="Arial"/>
          <w:color w:val="2D2D2D"/>
          <w:w w:val="105"/>
          <w:sz w:val="15"/>
        </w:rPr>
        <w:tab/>
      </w:r>
      <w:r>
        <w:rPr>
          <w:color w:val="2D2D2D"/>
          <w:w w:val="105"/>
          <w:sz w:val="17"/>
        </w:rPr>
        <w:t>49,728,770</w:t>
      </w:r>
      <w:r>
        <w:rPr>
          <w:color w:val="2D2D2D"/>
          <w:w w:val="105"/>
          <w:sz w:val="17"/>
        </w:rPr>
        <w:tab/>
        <w:t>$</w:t>
      </w:r>
      <w:r>
        <w:rPr>
          <w:color w:val="2D2D2D"/>
          <w:w w:val="105"/>
          <w:sz w:val="17"/>
        </w:rPr>
        <w:tab/>
      </w:r>
      <w:r>
        <w:rPr>
          <w:color w:val="2D2D2D"/>
          <w:w w:val="105"/>
          <w:position w:val="1"/>
          <w:sz w:val="17"/>
        </w:rPr>
        <w:t>45,495,803</w:t>
      </w:r>
    </w:p>
    <w:p w:rsidR="009A37EF" w:rsidRDefault="009A37EF">
      <w:pPr>
        <w:pStyle w:val="BodyText"/>
        <w:spacing w:before="1"/>
      </w:pPr>
    </w:p>
    <w:p w:rsidR="009A37EF" w:rsidRDefault="00177F74">
      <w:pPr>
        <w:tabs>
          <w:tab w:val="left" w:pos="2937"/>
        </w:tabs>
        <w:ind w:left="1285"/>
        <w:rPr>
          <w:sz w:val="17"/>
        </w:rPr>
      </w:pPr>
      <w:r>
        <w:rPr>
          <w:color w:val="2D2D2D"/>
          <w:w w:val="105"/>
          <w:sz w:val="17"/>
        </w:rPr>
        <w:t>9.52%</w:t>
      </w:r>
      <w:r>
        <w:rPr>
          <w:color w:val="2D2D2D"/>
          <w:w w:val="105"/>
          <w:sz w:val="17"/>
        </w:rPr>
        <w:tab/>
        <w:t>8.29%</w:t>
      </w:r>
    </w:p>
    <w:p w:rsidR="009A37EF" w:rsidRDefault="009A37EF">
      <w:pPr>
        <w:rPr>
          <w:sz w:val="17"/>
        </w:rPr>
        <w:sectPr w:rsidR="009A37EF">
          <w:type w:val="continuous"/>
          <w:pgSz w:w="12240" w:h="15840"/>
          <w:pgMar w:top="1500" w:right="920" w:bottom="280" w:left="440" w:header="720" w:footer="720" w:gutter="0"/>
          <w:cols w:num="2" w:space="720" w:equalWidth="0">
            <w:col w:w="4435" w:space="2045"/>
            <w:col w:w="4400"/>
          </w:cols>
        </w:sectPr>
      </w:pPr>
    </w:p>
    <w:p w:rsidR="009A37EF" w:rsidRDefault="009A37EF">
      <w:pPr>
        <w:pStyle w:val="BodyText"/>
      </w:pPr>
    </w:p>
    <w:p w:rsidR="009A37EF" w:rsidRDefault="009A37EF">
      <w:pPr>
        <w:pStyle w:val="BodyText"/>
        <w:spacing w:before="9"/>
        <w:rPr>
          <w:sz w:val="21"/>
        </w:rPr>
      </w:pPr>
    </w:p>
    <w:p w:rsidR="009A37EF" w:rsidRDefault="00177F74">
      <w:pPr>
        <w:spacing w:before="1"/>
        <w:ind w:left="320" w:right="698" w:firstLine="4"/>
        <w:rPr>
          <w:sz w:val="17"/>
        </w:rPr>
      </w:pPr>
      <w:r>
        <w:rPr>
          <w:color w:val="2D2D2D"/>
          <w:sz w:val="17"/>
        </w:rPr>
        <w:t>Note:  GASB 68, Paragraph 81 requires that the data in this schedule he presented as of the District's respective fiscal years as opposed to     the</w:t>
      </w:r>
      <w:r>
        <w:rPr>
          <w:color w:val="2D2D2D"/>
          <w:spacing w:val="7"/>
          <w:sz w:val="17"/>
        </w:rPr>
        <w:t xml:space="preserve"> </w:t>
      </w:r>
      <w:r>
        <w:rPr>
          <w:color w:val="2D2D2D"/>
          <w:sz w:val="17"/>
        </w:rPr>
        <w:t>time</w:t>
      </w:r>
      <w:r>
        <w:rPr>
          <w:color w:val="2D2D2D"/>
          <w:spacing w:val="16"/>
          <w:sz w:val="17"/>
        </w:rPr>
        <w:t xml:space="preserve"> </w:t>
      </w:r>
      <w:r>
        <w:rPr>
          <w:color w:val="2D2D2D"/>
          <w:sz w:val="17"/>
        </w:rPr>
        <w:t>periods</w:t>
      </w:r>
      <w:r>
        <w:rPr>
          <w:color w:val="2D2D2D"/>
          <w:spacing w:val="11"/>
          <w:sz w:val="17"/>
        </w:rPr>
        <w:t xml:space="preserve"> </w:t>
      </w:r>
      <w:r>
        <w:rPr>
          <w:color w:val="2D2D2D"/>
          <w:sz w:val="17"/>
        </w:rPr>
        <w:t>covered</w:t>
      </w:r>
      <w:r>
        <w:rPr>
          <w:color w:val="2D2D2D"/>
          <w:spacing w:val="21"/>
          <w:sz w:val="17"/>
        </w:rPr>
        <w:t xml:space="preserve"> </w:t>
      </w:r>
      <w:r>
        <w:rPr>
          <w:color w:val="2D2D2D"/>
          <w:sz w:val="17"/>
        </w:rPr>
        <w:t>by</w:t>
      </w:r>
      <w:r>
        <w:rPr>
          <w:color w:val="2D2D2D"/>
          <w:spacing w:val="-3"/>
          <w:sz w:val="17"/>
        </w:rPr>
        <w:t xml:space="preserve"> </w:t>
      </w:r>
      <w:r>
        <w:rPr>
          <w:color w:val="2D2D2D"/>
          <w:sz w:val="17"/>
        </w:rPr>
        <w:t>the</w:t>
      </w:r>
      <w:r>
        <w:rPr>
          <w:color w:val="2D2D2D"/>
          <w:spacing w:val="13"/>
          <w:sz w:val="17"/>
        </w:rPr>
        <w:t xml:space="preserve"> </w:t>
      </w:r>
      <w:r>
        <w:rPr>
          <w:color w:val="2D2D2D"/>
          <w:sz w:val="17"/>
        </w:rPr>
        <w:t>measurement</w:t>
      </w:r>
      <w:r>
        <w:rPr>
          <w:color w:val="2D2D2D"/>
          <w:spacing w:val="30"/>
          <w:sz w:val="17"/>
        </w:rPr>
        <w:t xml:space="preserve"> </w:t>
      </w:r>
      <w:r>
        <w:rPr>
          <w:color w:val="2D2D2D"/>
          <w:sz w:val="17"/>
        </w:rPr>
        <w:t>dates</w:t>
      </w:r>
      <w:r>
        <w:rPr>
          <w:color w:val="2D2D2D"/>
          <w:spacing w:val="9"/>
          <w:sz w:val="17"/>
        </w:rPr>
        <w:t xml:space="preserve"> </w:t>
      </w:r>
      <w:r>
        <w:rPr>
          <w:color w:val="2D2D2D"/>
          <w:sz w:val="17"/>
        </w:rPr>
        <w:t>ending</w:t>
      </w:r>
      <w:r>
        <w:rPr>
          <w:color w:val="2D2D2D"/>
          <w:spacing w:val="8"/>
          <w:sz w:val="17"/>
        </w:rPr>
        <w:t xml:space="preserve"> </w:t>
      </w:r>
      <w:r>
        <w:rPr>
          <w:color w:val="2D2D2D"/>
          <w:sz w:val="17"/>
        </w:rPr>
        <w:t>August</w:t>
      </w:r>
      <w:r>
        <w:rPr>
          <w:color w:val="2D2D2D"/>
          <w:spacing w:val="9"/>
          <w:sz w:val="17"/>
        </w:rPr>
        <w:t xml:space="preserve"> </w:t>
      </w:r>
      <w:r>
        <w:rPr>
          <w:color w:val="2D2D2D"/>
          <w:sz w:val="17"/>
        </w:rPr>
        <w:t>31,</w:t>
      </w:r>
      <w:r>
        <w:rPr>
          <w:color w:val="2D2D2D"/>
          <w:spacing w:val="5"/>
          <w:sz w:val="17"/>
        </w:rPr>
        <w:t xml:space="preserve"> </w:t>
      </w:r>
      <w:r>
        <w:rPr>
          <w:color w:val="2D2D2D"/>
          <w:sz w:val="17"/>
        </w:rPr>
        <w:t>2014</w:t>
      </w:r>
      <w:r>
        <w:rPr>
          <w:color w:val="2D2D2D"/>
          <w:spacing w:val="6"/>
          <w:sz w:val="17"/>
        </w:rPr>
        <w:t xml:space="preserve"> </w:t>
      </w:r>
      <w:r>
        <w:rPr>
          <w:color w:val="2D2D2D"/>
          <w:sz w:val="17"/>
        </w:rPr>
        <w:t>for</w:t>
      </w:r>
      <w:r>
        <w:rPr>
          <w:color w:val="2D2D2D"/>
          <w:spacing w:val="7"/>
          <w:sz w:val="17"/>
        </w:rPr>
        <w:t xml:space="preserve"> </w:t>
      </w:r>
      <w:r>
        <w:rPr>
          <w:color w:val="2D2D2D"/>
          <w:sz w:val="17"/>
        </w:rPr>
        <w:t>Fiscal</w:t>
      </w:r>
      <w:r>
        <w:rPr>
          <w:color w:val="2D2D2D"/>
          <w:spacing w:val="17"/>
          <w:sz w:val="17"/>
        </w:rPr>
        <w:t xml:space="preserve"> </w:t>
      </w:r>
      <w:r>
        <w:rPr>
          <w:color w:val="2D2D2D"/>
          <w:sz w:val="17"/>
        </w:rPr>
        <w:t>Year</w:t>
      </w:r>
      <w:r>
        <w:rPr>
          <w:color w:val="2D2D2D"/>
          <w:spacing w:val="13"/>
          <w:sz w:val="17"/>
        </w:rPr>
        <w:t xml:space="preserve"> </w:t>
      </w:r>
      <w:r>
        <w:rPr>
          <w:color w:val="2D2D2D"/>
          <w:sz w:val="17"/>
        </w:rPr>
        <w:t>2015</w:t>
      </w:r>
      <w:r>
        <w:rPr>
          <w:color w:val="2D2D2D"/>
          <w:spacing w:val="13"/>
          <w:sz w:val="17"/>
        </w:rPr>
        <w:t xml:space="preserve"> </w:t>
      </w:r>
      <w:r>
        <w:rPr>
          <w:color w:val="2D2D2D"/>
          <w:sz w:val="17"/>
        </w:rPr>
        <w:t>and</w:t>
      </w:r>
      <w:r>
        <w:rPr>
          <w:color w:val="2D2D2D"/>
          <w:spacing w:val="19"/>
          <w:sz w:val="17"/>
        </w:rPr>
        <w:t xml:space="preserve"> </w:t>
      </w:r>
      <w:r>
        <w:rPr>
          <w:color w:val="2D2D2D"/>
          <w:sz w:val="17"/>
        </w:rPr>
        <w:t>August</w:t>
      </w:r>
      <w:r>
        <w:rPr>
          <w:color w:val="2D2D2D"/>
          <w:spacing w:val="15"/>
          <w:sz w:val="17"/>
        </w:rPr>
        <w:t xml:space="preserve"> </w:t>
      </w:r>
      <w:r>
        <w:rPr>
          <w:color w:val="2D2D2D"/>
          <w:sz w:val="17"/>
        </w:rPr>
        <w:t>31,</w:t>
      </w:r>
      <w:r>
        <w:rPr>
          <w:color w:val="2D2D2D"/>
          <w:spacing w:val="5"/>
          <w:sz w:val="17"/>
        </w:rPr>
        <w:t xml:space="preserve"> </w:t>
      </w:r>
      <w:r>
        <w:rPr>
          <w:color w:val="2D2D2D"/>
          <w:sz w:val="17"/>
        </w:rPr>
        <w:t>2015</w:t>
      </w:r>
      <w:r>
        <w:rPr>
          <w:color w:val="2D2D2D"/>
          <w:spacing w:val="7"/>
          <w:sz w:val="17"/>
        </w:rPr>
        <w:t xml:space="preserve"> </w:t>
      </w:r>
      <w:r>
        <w:rPr>
          <w:color w:val="2D2D2D"/>
          <w:sz w:val="17"/>
        </w:rPr>
        <w:t>for</w:t>
      </w:r>
      <w:r>
        <w:rPr>
          <w:color w:val="2D2D2D"/>
          <w:spacing w:val="10"/>
          <w:sz w:val="17"/>
        </w:rPr>
        <w:t xml:space="preserve"> </w:t>
      </w:r>
      <w:r>
        <w:rPr>
          <w:color w:val="2D2D2D"/>
          <w:sz w:val="17"/>
        </w:rPr>
        <w:t>Fiscal</w:t>
      </w:r>
      <w:r>
        <w:rPr>
          <w:color w:val="2D2D2D"/>
          <w:spacing w:val="20"/>
          <w:sz w:val="17"/>
        </w:rPr>
        <w:t xml:space="preserve"> </w:t>
      </w:r>
      <w:r>
        <w:rPr>
          <w:color w:val="2D2D2D"/>
          <w:sz w:val="17"/>
        </w:rPr>
        <w:t>Year</w:t>
      </w:r>
      <w:r>
        <w:rPr>
          <w:color w:val="2D2D2D"/>
          <w:spacing w:val="11"/>
          <w:sz w:val="17"/>
        </w:rPr>
        <w:t xml:space="preserve"> </w:t>
      </w:r>
      <w:r>
        <w:rPr>
          <w:color w:val="2D2D2D"/>
          <w:sz w:val="17"/>
        </w:rPr>
        <w:t>2016.</w:t>
      </w:r>
    </w:p>
    <w:p w:rsidR="009A37EF" w:rsidRDefault="009A37EF">
      <w:pPr>
        <w:pStyle w:val="BodyText"/>
        <w:spacing w:before="4"/>
        <w:rPr>
          <w:sz w:val="16"/>
        </w:rPr>
      </w:pPr>
    </w:p>
    <w:p w:rsidR="009A37EF" w:rsidRDefault="00177F74">
      <w:pPr>
        <w:spacing w:line="242" w:lineRule="auto"/>
        <w:ind w:left="316" w:right="837" w:firstLine="3"/>
        <w:rPr>
          <w:sz w:val="17"/>
        </w:rPr>
      </w:pPr>
      <w:r>
        <w:rPr>
          <w:color w:val="2D2D2D"/>
          <w:sz w:val="17"/>
        </w:rPr>
        <w:t xml:space="preserve">Note: In accordance with GASB 68, Paragraph 138, only two years of data are presented this reporting period.  "The information for all periods for the IO-year schedules that are required to be presented </w:t>
      </w:r>
      <w:r w:rsidR="00925A65">
        <w:rPr>
          <w:color w:val="2D2D2D"/>
          <w:sz w:val="17"/>
        </w:rPr>
        <w:t>as required supplementary inform</w:t>
      </w:r>
      <w:r>
        <w:rPr>
          <w:color w:val="2D2D2D"/>
          <w:sz w:val="17"/>
        </w:rPr>
        <w:t xml:space="preserve">ation may not be available initially. </w:t>
      </w:r>
      <w:r>
        <w:rPr>
          <w:rFonts w:ascii="Arial"/>
          <w:color w:val="2D2D2D"/>
          <w:sz w:val="17"/>
        </w:rPr>
        <w:t xml:space="preserve">In </w:t>
      </w:r>
      <w:r>
        <w:rPr>
          <w:color w:val="2D2D2D"/>
          <w:sz w:val="17"/>
        </w:rPr>
        <w:t>these cases, during the transition period, that information should be presented for as many years as are available. The schedules should not include information that is not measured in accordance with the requirements of this Statement."</w:t>
      </w:r>
    </w:p>
    <w:p w:rsidR="009A37EF" w:rsidRDefault="009A37EF">
      <w:pPr>
        <w:spacing w:line="242" w:lineRule="auto"/>
        <w:rPr>
          <w:sz w:val="17"/>
        </w:rPr>
        <w:sectPr w:rsidR="009A37EF">
          <w:type w:val="continuous"/>
          <w:pgSz w:w="12240" w:h="15840"/>
          <w:pgMar w:top="1500" w:right="920" w:bottom="280" w:left="440" w:header="720" w:footer="720" w:gutter="0"/>
          <w:cols w:space="720"/>
        </w:sectPr>
      </w:pPr>
    </w:p>
    <w:p w:rsidR="009A37EF" w:rsidRDefault="009A37EF">
      <w:pPr>
        <w:pStyle w:val="BodyText"/>
        <w:spacing w:before="11"/>
        <w:rPr>
          <w:sz w:val="18"/>
        </w:rPr>
      </w:pPr>
    </w:p>
    <w:p w:rsidR="009A37EF" w:rsidRDefault="00177F74">
      <w:pPr>
        <w:spacing w:before="98" w:line="258" w:lineRule="exact"/>
        <w:ind w:left="2648" w:right="2387" w:firstLine="452"/>
        <w:rPr>
          <w:sz w:val="23"/>
        </w:rPr>
      </w:pPr>
      <w:r>
        <w:rPr>
          <w:color w:val="2D2D2D"/>
          <w:sz w:val="23"/>
        </w:rPr>
        <w:t xml:space="preserve">Carroll Independent School District </w:t>
      </w:r>
      <w:r>
        <w:rPr>
          <w:color w:val="2D2D2D"/>
          <w:w w:val="90"/>
          <w:sz w:val="23"/>
        </w:rPr>
        <w:t>Notes to Required Supplementary Information</w:t>
      </w:r>
    </w:p>
    <w:p w:rsidR="009A37EF" w:rsidRDefault="00177F74">
      <w:pPr>
        <w:spacing w:line="257" w:lineRule="exact"/>
        <w:ind w:left="3024"/>
        <w:rPr>
          <w:sz w:val="23"/>
        </w:rPr>
      </w:pPr>
      <w:r>
        <w:rPr>
          <w:color w:val="2D2D2D"/>
          <w:w w:val="95"/>
          <w:sz w:val="23"/>
        </w:rPr>
        <w:t>For the Year Ended, August 31, 2016</w:t>
      </w:r>
    </w:p>
    <w:p w:rsidR="009A37EF" w:rsidRDefault="009A37EF">
      <w:pPr>
        <w:pStyle w:val="BodyText"/>
      </w:pPr>
    </w:p>
    <w:p w:rsidR="009A37EF" w:rsidRDefault="009A37EF">
      <w:pPr>
        <w:pStyle w:val="BodyText"/>
      </w:pPr>
    </w:p>
    <w:p w:rsidR="009A37EF" w:rsidRDefault="009A37EF">
      <w:pPr>
        <w:pStyle w:val="BodyText"/>
        <w:spacing w:before="6"/>
      </w:pPr>
    </w:p>
    <w:p w:rsidR="009A37EF" w:rsidRDefault="00177F74">
      <w:pPr>
        <w:spacing w:before="90"/>
        <w:ind w:left="118"/>
        <w:rPr>
          <w:sz w:val="23"/>
        </w:rPr>
      </w:pPr>
      <w:r>
        <w:rPr>
          <w:color w:val="2D2D2D"/>
          <w:w w:val="95"/>
          <w:sz w:val="23"/>
        </w:rPr>
        <w:t>Changes of Benefit Te</w:t>
      </w:r>
      <w:r w:rsidR="001B3962">
        <w:rPr>
          <w:color w:val="2D2D2D"/>
          <w:w w:val="95"/>
          <w:sz w:val="23"/>
        </w:rPr>
        <w:t>rm</w:t>
      </w:r>
      <w:r>
        <w:rPr>
          <w:color w:val="2D2D2D"/>
          <w:w w:val="95"/>
          <w:sz w:val="23"/>
        </w:rPr>
        <w:t>s:</w:t>
      </w:r>
    </w:p>
    <w:p w:rsidR="009A37EF" w:rsidRDefault="009A37EF">
      <w:pPr>
        <w:pStyle w:val="BodyText"/>
        <w:spacing w:before="9"/>
        <w:rPr>
          <w:sz w:val="22"/>
        </w:rPr>
      </w:pPr>
    </w:p>
    <w:p w:rsidR="009A37EF" w:rsidRDefault="00177F74">
      <w:pPr>
        <w:ind w:left="115" w:right="200" w:hanging="1"/>
        <w:rPr>
          <w:sz w:val="23"/>
        </w:rPr>
      </w:pPr>
      <w:r>
        <w:rPr>
          <w:color w:val="2D2D2D"/>
          <w:w w:val="95"/>
          <w:sz w:val="23"/>
        </w:rPr>
        <w:t>There</w:t>
      </w:r>
      <w:r>
        <w:rPr>
          <w:color w:val="2D2D2D"/>
          <w:spacing w:val="-24"/>
          <w:w w:val="95"/>
          <w:sz w:val="23"/>
        </w:rPr>
        <w:t xml:space="preserve"> </w:t>
      </w:r>
      <w:r>
        <w:rPr>
          <w:color w:val="2D2D2D"/>
          <w:w w:val="95"/>
          <w:sz w:val="23"/>
        </w:rPr>
        <w:t>were</w:t>
      </w:r>
      <w:r>
        <w:rPr>
          <w:color w:val="2D2D2D"/>
          <w:spacing w:val="-21"/>
          <w:w w:val="95"/>
          <w:sz w:val="23"/>
        </w:rPr>
        <w:t xml:space="preserve"> </w:t>
      </w:r>
      <w:r>
        <w:rPr>
          <w:color w:val="2D2D2D"/>
          <w:w w:val="95"/>
          <w:sz w:val="23"/>
        </w:rPr>
        <w:t>no</w:t>
      </w:r>
      <w:r>
        <w:rPr>
          <w:color w:val="2D2D2D"/>
          <w:spacing w:val="-27"/>
          <w:w w:val="95"/>
          <w:sz w:val="23"/>
        </w:rPr>
        <w:t xml:space="preserve"> </w:t>
      </w:r>
      <w:r>
        <w:rPr>
          <w:color w:val="2D2D2D"/>
          <w:w w:val="95"/>
          <w:sz w:val="23"/>
        </w:rPr>
        <w:t>changes</w:t>
      </w:r>
      <w:r>
        <w:rPr>
          <w:color w:val="2D2D2D"/>
          <w:spacing w:val="-20"/>
          <w:w w:val="95"/>
          <w:sz w:val="23"/>
        </w:rPr>
        <w:t xml:space="preserve"> </w:t>
      </w:r>
      <w:r>
        <w:rPr>
          <w:color w:val="2D2D2D"/>
          <w:w w:val="95"/>
          <w:sz w:val="23"/>
        </w:rPr>
        <w:t>of</w:t>
      </w:r>
      <w:r>
        <w:rPr>
          <w:color w:val="2D2D2D"/>
          <w:spacing w:val="-19"/>
          <w:w w:val="95"/>
          <w:sz w:val="23"/>
        </w:rPr>
        <w:t xml:space="preserve"> </w:t>
      </w:r>
      <w:r>
        <w:rPr>
          <w:color w:val="2D2D2D"/>
          <w:w w:val="95"/>
          <w:sz w:val="23"/>
        </w:rPr>
        <w:t>benefit</w:t>
      </w:r>
      <w:r>
        <w:rPr>
          <w:color w:val="2D2D2D"/>
          <w:spacing w:val="-15"/>
          <w:w w:val="95"/>
          <w:sz w:val="23"/>
        </w:rPr>
        <w:t xml:space="preserve"> </w:t>
      </w:r>
      <w:r>
        <w:rPr>
          <w:color w:val="2D2D2D"/>
          <w:w w:val="95"/>
          <w:sz w:val="23"/>
        </w:rPr>
        <w:t>terms</w:t>
      </w:r>
      <w:r>
        <w:rPr>
          <w:color w:val="2D2D2D"/>
          <w:spacing w:val="-22"/>
          <w:w w:val="95"/>
          <w:sz w:val="23"/>
        </w:rPr>
        <w:t xml:space="preserve"> </w:t>
      </w:r>
      <w:r>
        <w:rPr>
          <w:color w:val="2D2D2D"/>
          <w:w w:val="95"/>
          <w:sz w:val="23"/>
        </w:rPr>
        <w:t>that</w:t>
      </w:r>
      <w:r>
        <w:rPr>
          <w:color w:val="2D2D2D"/>
          <w:spacing w:val="-25"/>
          <w:w w:val="95"/>
          <w:sz w:val="23"/>
        </w:rPr>
        <w:t xml:space="preserve"> </w:t>
      </w:r>
      <w:r>
        <w:rPr>
          <w:color w:val="2D2D2D"/>
          <w:w w:val="95"/>
          <w:sz w:val="23"/>
        </w:rPr>
        <w:t>affected</w:t>
      </w:r>
      <w:r>
        <w:rPr>
          <w:color w:val="2D2D2D"/>
          <w:spacing w:val="-16"/>
          <w:w w:val="95"/>
          <w:sz w:val="23"/>
        </w:rPr>
        <w:t xml:space="preserve"> </w:t>
      </w:r>
      <w:r>
        <w:rPr>
          <w:color w:val="2D2D2D"/>
          <w:w w:val="95"/>
          <w:sz w:val="23"/>
        </w:rPr>
        <w:t>measurement</w:t>
      </w:r>
      <w:r>
        <w:rPr>
          <w:color w:val="2D2D2D"/>
          <w:spacing w:val="-16"/>
          <w:w w:val="95"/>
          <w:sz w:val="23"/>
        </w:rPr>
        <w:t xml:space="preserve"> </w:t>
      </w:r>
      <w:r>
        <w:rPr>
          <w:color w:val="2D2D2D"/>
          <w:w w:val="95"/>
          <w:sz w:val="23"/>
        </w:rPr>
        <w:t>of</w:t>
      </w:r>
      <w:r>
        <w:rPr>
          <w:color w:val="2D2D2D"/>
          <w:spacing w:val="-20"/>
          <w:w w:val="95"/>
          <w:sz w:val="23"/>
        </w:rPr>
        <w:t xml:space="preserve"> </w:t>
      </w:r>
      <w:r>
        <w:rPr>
          <w:color w:val="2D2D2D"/>
          <w:w w:val="95"/>
          <w:sz w:val="23"/>
        </w:rPr>
        <w:t>the</w:t>
      </w:r>
      <w:r>
        <w:rPr>
          <w:color w:val="2D2D2D"/>
          <w:spacing w:val="-23"/>
          <w:w w:val="95"/>
          <w:sz w:val="23"/>
        </w:rPr>
        <w:t xml:space="preserve"> </w:t>
      </w:r>
      <w:r>
        <w:rPr>
          <w:color w:val="2D2D2D"/>
          <w:w w:val="95"/>
          <w:sz w:val="23"/>
        </w:rPr>
        <w:t>total</w:t>
      </w:r>
      <w:r>
        <w:rPr>
          <w:color w:val="2D2D2D"/>
          <w:spacing w:val="-20"/>
          <w:w w:val="95"/>
          <w:sz w:val="23"/>
        </w:rPr>
        <w:t xml:space="preserve"> </w:t>
      </w:r>
      <w:r>
        <w:rPr>
          <w:color w:val="2D2D2D"/>
          <w:w w:val="95"/>
          <w:sz w:val="23"/>
        </w:rPr>
        <w:t>pension</w:t>
      </w:r>
      <w:r>
        <w:rPr>
          <w:color w:val="2D2D2D"/>
          <w:spacing w:val="-20"/>
          <w:w w:val="95"/>
          <w:sz w:val="23"/>
        </w:rPr>
        <w:t xml:space="preserve"> </w:t>
      </w:r>
      <w:r>
        <w:rPr>
          <w:color w:val="2D2D2D"/>
          <w:w w:val="95"/>
          <w:sz w:val="23"/>
        </w:rPr>
        <w:t>liability</w:t>
      </w:r>
      <w:r>
        <w:rPr>
          <w:color w:val="2D2D2D"/>
          <w:spacing w:val="-18"/>
          <w:w w:val="95"/>
          <w:sz w:val="23"/>
        </w:rPr>
        <w:t xml:space="preserve"> </w:t>
      </w:r>
      <w:r>
        <w:rPr>
          <w:color w:val="2D2D2D"/>
          <w:w w:val="95"/>
          <w:sz w:val="23"/>
        </w:rPr>
        <w:t>during</w:t>
      </w:r>
      <w:r>
        <w:rPr>
          <w:color w:val="2D2D2D"/>
          <w:spacing w:val="-23"/>
          <w:w w:val="95"/>
          <w:sz w:val="23"/>
        </w:rPr>
        <w:t xml:space="preserve"> </w:t>
      </w:r>
      <w:r>
        <w:rPr>
          <w:color w:val="2D2D2D"/>
          <w:w w:val="95"/>
          <w:sz w:val="23"/>
        </w:rPr>
        <w:t xml:space="preserve">the </w:t>
      </w:r>
      <w:r>
        <w:rPr>
          <w:color w:val="2D2D2D"/>
          <w:w w:val="90"/>
          <w:sz w:val="23"/>
        </w:rPr>
        <w:t>measurement</w:t>
      </w:r>
      <w:r>
        <w:rPr>
          <w:color w:val="2D2D2D"/>
          <w:spacing w:val="36"/>
          <w:w w:val="90"/>
          <w:sz w:val="23"/>
        </w:rPr>
        <w:t xml:space="preserve"> </w:t>
      </w:r>
      <w:r>
        <w:rPr>
          <w:color w:val="2D2D2D"/>
          <w:w w:val="90"/>
          <w:sz w:val="23"/>
        </w:rPr>
        <w:t>period.</w:t>
      </w:r>
    </w:p>
    <w:p w:rsidR="009A37EF" w:rsidRDefault="009A37EF">
      <w:pPr>
        <w:pStyle w:val="BodyText"/>
        <w:rPr>
          <w:sz w:val="24"/>
        </w:rPr>
      </w:pPr>
    </w:p>
    <w:p w:rsidR="009A37EF" w:rsidRDefault="009A37EF">
      <w:pPr>
        <w:pStyle w:val="BodyText"/>
        <w:spacing w:before="1"/>
        <w:rPr>
          <w:sz w:val="22"/>
        </w:rPr>
      </w:pPr>
    </w:p>
    <w:p w:rsidR="009A37EF" w:rsidRDefault="00177F74">
      <w:pPr>
        <w:ind w:left="109"/>
        <w:rPr>
          <w:sz w:val="23"/>
        </w:rPr>
      </w:pPr>
      <w:r>
        <w:rPr>
          <w:color w:val="2D2D2D"/>
          <w:w w:val="90"/>
          <w:sz w:val="23"/>
        </w:rPr>
        <w:t>Changes of Assumptions:</w:t>
      </w:r>
    </w:p>
    <w:p w:rsidR="009A37EF" w:rsidRDefault="009A37EF">
      <w:pPr>
        <w:pStyle w:val="BodyText"/>
        <w:spacing w:before="4"/>
        <w:rPr>
          <w:sz w:val="22"/>
        </w:rPr>
      </w:pPr>
    </w:p>
    <w:p w:rsidR="009A37EF" w:rsidRDefault="00177F74">
      <w:pPr>
        <w:ind w:left="101" w:right="608" w:firstLine="5"/>
        <w:rPr>
          <w:sz w:val="23"/>
        </w:rPr>
      </w:pPr>
      <w:r>
        <w:rPr>
          <w:color w:val="2D2D2D"/>
          <w:w w:val="95"/>
          <w:sz w:val="23"/>
        </w:rPr>
        <w:t>There</w:t>
      </w:r>
      <w:r>
        <w:rPr>
          <w:color w:val="2D2D2D"/>
          <w:spacing w:val="-21"/>
          <w:w w:val="95"/>
          <w:sz w:val="23"/>
        </w:rPr>
        <w:t xml:space="preserve"> </w:t>
      </w:r>
      <w:r>
        <w:rPr>
          <w:color w:val="2D2D2D"/>
          <w:w w:val="95"/>
          <w:sz w:val="23"/>
        </w:rPr>
        <w:t>were</w:t>
      </w:r>
      <w:r>
        <w:rPr>
          <w:color w:val="2D2D2D"/>
          <w:spacing w:val="-24"/>
          <w:w w:val="95"/>
          <w:sz w:val="23"/>
        </w:rPr>
        <w:t xml:space="preserve"> </w:t>
      </w:r>
      <w:r>
        <w:rPr>
          <w:color w:val="2D2D2D"/>
          <w:w w:val="95"/>
          <w:sz w:val="23"/>
        </w:rPr>
        <w:t>no</w:t>
      </w:r>
      <w:r>
        <w:rPr>
          <w:color w:val="2D2D2D"/>
          <w:spacing w:val="-28"/>
          <w:w w:val="95"/>
          <w:sz w:val="23"/>
        </w:rPr>
        <w:t xml:space="preserve"> </w:t>
      </w:r>
      <w:r>
        <w:rPr>
          <w:color w:val="2D2D2D"/>
          <w:w w:val="95"/>
          <w:sz w:val="23"/>
        </w:rPr>
        <w:t>changes</w:t>
      </w:r>
      <w:r>
        <w:rPr>
          <w:color w:val="2D2D2D"/>
          <w:spacing w:val="-18"/>
          <w:w w:val="95"/>
          <w:sz w:val="23"/>
        </w:rPr>
        <w:t xml:space="preserve"> </w:t>
      </w:r>
      <w:r>
        <w:rPr>
          <w:color w:val="2D2D2D"/>
          <w:w w:val="95"/>
          <w:sz w:val="23"/>
        </w:rPr>
        <w:t>of</w:t>
      </w:r>
      <w:r>
        <w:rPr>
          <w:color w:val="2D2D2D"/>
          <w:spacing w:val="-28"/>
          <w:w w:val="95"/>
          <w:sz w:val="23"/>
        </w:rPr>
        <w:t xml:space="preserve"> </w:t>
      </w:r>
      <w:r>
        <w:rPr>
          <w:color w:val="2D2D2D"/>
          <w:w w:val="95"/>
          <w:sz w:val="23"/>
        </w:rPr>
        <w:t>assumptions</w:t>
      </w:r>
      <w:r>
        <w:rPr>
          <w:color w:val="2D2D2D"/>
          <w:spacing w:val="-14"/>
          <w:w w:val="95"/>
          <w:sz w:val="23"/>
        </w:rPr>
        <w:t xml:space="preserve"> </w:t>
      </w:r>
      <w:r>
        <w:rPr>
          <w:color w:val="2D2D2D"/>
          <w:w w:val="95"/>
          <w:sz w:val="23"/>
        </w:rPr>
        <w:t>or</w:t>
      </w:r>
      <w:r>
        <w:rPr>
          <w:color w:val="2D2D2D"/>
          <w:spacing w:val="-23"/>
          <w:w w:val="95"/>
          <w:sz w:val="23"/>
        </w:rPr>
        <w:t xml:space="preserve"> </w:t>
      </w:r>
      <w:r>
        <w:rPr>
          <w:color w:val="2D2D2D"/>
          <w:w w:val="95"/>
          <w:sz w:val="23"/>
        </w:rPr>
        <w:t>other</w:t>
      </w:r>
      <w:r>
        <w:rPr>
          <w:color w:val="2D2D2D"/>
          <w:spacing w:val="-21"/>
          <w:w w:val="95"/>
          <w:sz w:val="23"/>
        </w:rPr>
        <w:t xml:space="preserve"> </w:t>
      </w:r>
      <w:r>
        <w:rPr>
          <w:color w:val="2D2D2D"/>
          <w:w w:val="95"/>
          <w:sz w:val="23"/>
        </w:rPr>
        <w:t>inputs</w:t>
      </w:r>
      <w:r>
        <w:rPr>
          <w:color w:val="2D2D2D"/>
          <w:spacing w:val="-19"/>
          <w:w w:val="95"/>
          <w:sz w:val="23"/>
        </w:rPr>
        <w:t xml:space="preserve"> </w:t>
      </w:r>
      <w:r>
        <w:rPr>
          <w:color w:val="2D2D2D"/>
          <w:w w:val="95"/>
          <w:sz w:val="23"/>
        </w:rPr>
        <w:t>that</w:t>
      </w:r>
      <w:r>
        <w:rPr>
          <w:color w:val="2D2D2D"/>
          <w:spacing w:val="-21"/>
          <w:w w:val="95"/>
          <w:sz w:val="23"/>
        </w:rPr>
        <w:t xml:space="preserve"> </w:t>
      </w:r>
      <w:r>
        <w:rPr>
          <w:color w:val="2D2D2D"/>
          <w:w w:val="95"/>
          <w:sz w:val="23"/>
        </w:rPr>
        <w:t>affected</w:t>
      </w:r>
      <w:r>
        <w:rPr>
          <w:color w:val="2D2D2D"/>
          <w:spacing w:val="-12"/>
          <w:w w:val="95"/>
          <w:sz w:val="23"/>
        </w:rPr>
        <w:t xml:space="preserve"> </w:t>
      </w:r>
      <w:r>
        <w:rPr>
          <w:color w:val="2D2D2D"/>
          <w:w w:val="95"/>
          <w:sz w:val="23"/>
        </w:rPr>
        <w:t>measurement</w:t>
      </w:r>
      <w:r>
        <w:rPr>
          <w:color w:val="2D2D2D"/>
          <w:spacing w:val="-12"/>
          <w:w w:val="95"/>
          <w:sz w:val="23"/>
        </w:rPr>
        <w:t xml:space="preserve"> </w:t>
      </w:r>
      <w:r>
        <w:rPr>
          <w:color w:val="2D2D2D"/>
          <w:w w:val="95"/>
          <w:sz w:val="23"/>
        </w:rPr>
        <w:t>of</w:t>
      </w:r>
      <w:r>
        <w:rPr>
          <w:color w:val="2D2D2D"/>
          <w:spacing w:val="-23"/>
          <w:w w:val="95"/>
          <w:sz w:val="23"/>
        </w:rPr>
        <w:t xml:space="preserve"> </w:t>
      </w:r>
      <w:r>
        <w:rPr>
          <w:color w:val="2D2D2D"/>
          <w:w w:val="95"/>
          <w:sz w:val="23"/>
        </w:rPr>
        <w:t>the</w:t>
      </w:r>
      <w:r>
        <w:rPr>
          <w:color w:val="2D2D2D"/>
          <w:spacing w:val="-26"/>
          <w:w w:val="95"/>
          <w:sz w:val="23"/>
        </w:rPr>
        <w:t xml:space="preserve"> </w:t>
      </w:r>
      <w:r>
        <w:rPr>
          <w:color w:val="2D2D2D"/>
          <w:w w:val="95"/>
          <w:sz w:val="23"/>
        </w:rPr>
        <w:t>total</w:t>
      </w:r>
      <w:r>
        <w:rPr>
          <w:color w:val="2D2D2D"/>
          <w:spacing w:val="-21"/>
          <w:w w:val="95"/>
          <w:sz w:val="23"/>
        </w:rPr>
        <w:t xml:space="preserve"> </w:t>
      </w:r>
      <w:r>
        <w:rPr>
          <w:color w:val="2D2D2D"/>
          <w:w w:val="95"/>
          <w:sz w:val="23"/>
        </w:rPr>
        <w:t>pension liability</w:t>
      </w:r>
      <w:r>
        <w:rPr>
          <w:color w:val="2D2D2D"/>
          <w:spacing w:val="-33"/>
          <w:w w:val="95"/>
          <w:sz w:val="23"/>
        </w:rPr>
        <w:t xml:space="preserve"> </w:t>
      </w:r>
      <w:r>
        <w:rPr>
          <w:color w:val="2D2D2D"/>
          <w:w w:val="95"/>
          <w:sz w:val="23"/>
        </w:rPr>
        <w:t>during</w:t>
      </w:r>
      <w:r>
        <w:rPr>
          <w:color w:val="2D2D2D"/>
          <w:spacing w:val="-30"/>
          <w:w w:val="95"/>
          <w:sz w:val="23"/>
        </w:rPr>
        <w:t xml:space="preserve"> </w:t>
      </w:r>
      <w:r>
        <w:rPr>
          <w:color w:val="2D2D2D"/>
          <w:w w:val="95"/>
          <w:sz w:val="23"/>
        </w:rPr>
        <w:t>the</w:t>
      </w:r>
      <w:r>
        <w:rPr>
          <w:color w:val="2D2D2D"/>
          <w:spacing w:val="-35"/>
          <w:w w:val="95"/>
          <w:sz w:val="23"/>
        </w:rPr>
        <w:t xml:space="preserve"> </w:t>
      </w:r>
      <w:r>
        <w:rPr>
          <w:color w:val="2D2D2D"/>
          <w:w w:val="95"/>
          <w:sz w:val="23"/>
        </w:rPr>
        <w:t>measurement</w:t>
      </w:r>
      <w:r>
        <w:rPr>
          <w:color w:val="2D2D2D"/>
          <w:spacing w:val="-23"/>
          <w:w w:val="95"/>
          <w:sz w:val="23"/>
        </w:rPr>
        <w:t xml:space="preserve"> </w:t>
      </w:r>
      <w:r>
        <w:rPr>
          <w:color w:val="2D2D2D"/>
          <w:w w:val="95"/>
          <w:sz w:val="23"/>
        </w:rPr>
        <w:t>period.</w:t>
      </w:r>
    </w:p>
    <w:p w:rsidR="009A37EF" w:rsidRDefault="009A37EF">
      <w:pPr>
        <w:rPr>
          <w:sz w:val="23"/>
        </w:rPr>
        <w:sectPr w:rsidR="009A37EF">
          <w:footerReference w:type="default" r:id="rId40"/>
          <w:pgSz w:w="12240" w:h="15840"/>
          <w:pgMar w:top="1500" w:right="1720" w:bottom="1300" w:left="1280" w:header="0" w:footer="1104" w:gutter="0"/>
          <w:cols w:space="720"/>
        </w:sectPr>
      </w:pPr>
    </w:p>
    <w:p w:rsidR="009A37EF" w:rsidRDefault="00177F74">
      <w:pPr>
        <w:pStyle w:val="BodyText"/>
        <w:spacing w:before="79"/>
        <w:ind w:left="2995" w:right="2974"/>
        <w:jc w:val="center"/>
      </w:pPr>
      <w:r>
        <w:rPr>
          <w:color w:val="282828"/>
          <w:w w:val="95"/>
        </w:rPr>
        <w:lastRenderedPageBreak/>
        <w:t>CARROLL INDEPENDENT SCHOOL DISTRICT COMBINING BALANCE SHEET</w:t>
      </w:r>
    </w:p>
    <w:p w:rsidR="009A37EF" w:rsidRDefault="00177F74">
      <w:pPr>
        <w:pStyle w:val="BodyText"/>
        <w:spacing w:after="34"/>
        <w:ind w:left="2995" w:right="2967"/>
        <w:jc w:val="center"/>
      </w:pPr>
      <w:r>
        <w:rPr>
          <w:color w:val="282828"/>
          <w:w w:val="95"/>
        </w:rPr>
        <w:t>NON</w:t>
      </w:r>
      <w:r w:rsidR="002C074C">
        <w:rPr>
          <w:color w:val="282828"/>
          <w:w w:val="95"/>
        </w:rPr>
        <w:t>-</w:t>
      </w:r>
      <w:r>
        <w:rPr>
          <w:color w:val="282828"/>
          <w:w w:val="95"/>
        </w:rPr>
        <w:t>MAJOR GOVERNMENTAL FUNDS</w:t>
      </w:r>
      <w:r>
        <w:rPr>
          <w:color w:val="282828"/>
          <w:w w:val="92"/>
        </w:rPr>
        <w:t xml:space="preserve"> </w:t>
      </w:r>
      <w:r>
        <w:rPr>
          <w:color w:val="282828"/>
          <w:w w:val="95"/>
        </w:rPr>
        <w:t>AUGUST 31, 2016</w:t>
      </w:r>
    </w:p>
    <w:tbl>
      <w:tblPr>
        <w:tblW w:w="0" w:type="auto"/>
        <w:tblInd w:w="1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31"/>
        <w:gridCol w:w="1234"/>
        <w:gridCol w:w="1222"/>
        <w:gridCol w:w="1441"/>
      </w:tblGrid>
      <w:tr w:rsidR="009A37EF">
        <w:trPr>
          <w:trHeight w:hRule="exact" w:val="521"/>
        </w:trPr>
        <w:tc>
          <w:tcPr>
            <w:tcW w:w="5731" w:type="dxa"/>
          </w:tcPr>
          <w:p w:rsidR="009A37EF" w:rsidRDefault="009A37EF">
            <w:pPr>
              <w:pStyle w:val="TableParagraph"/>
              <w:spacing w:before="2"/>
              <w:rPr>
                <w:sz w:val="21"/>
              </w:rPr>
            </w:pPr>
          </w:p>
          <w:p w:rsidR="009A37EF" w:rsidRDefault="00EF56F1">
            <w:pPr>
              <w:pStyle w:val="TableParagraph"/>
              <w:ind w:left="-13"/>
              <w:rPr>
                <w:sz w:val="15"/>
              </w:rPr>
            </w:pPr>
            <w:r>
              <w:rPr>
                <w:color w:val="282828"/>
                <w:w w:val="105"/>
                <w:sz w:val="15"/>
              </w:rPr>
              <w:t>Data</w:t>
            </w:r>
          </w:p>
        </w:tc>
        <w:tc>
          <w:tcPr>
            <w:tcW w:w="1234" w:type="dxa"/>
            <w:tcBorders>
              <w:top w:val="single" w:sz="6" w:space="0" w:color="000000"/>
            </w:tcBorders>
          </w:tcPr>
          <w:p w:rsidR="009A37EF" w:rsidRDefault="00177F74">
            <w:pPr>
              <w:pStyle w:val="TableParagraph"/>
              <w:spacing w:before="41"/>
              <w:ind w:left="97" w:right="88"/>
              <w:jc w:val="center"/>
              <w:rPr>
                <w:sz w:val="19"/>
              </w:rPr>
            </w:pPr>
            <w:r>
              <w:rPr>
                <w:color w:val="282828"/>
                <w:sz w:val="19"/>
              </w:rPr>
              <w:t>211</w:t>
            </w:r>
          </w:p>
          <w:p w:rsidR="009A37EF" w:rsidRDefault="00177F74">
            <w:pPr>
              <w:pStyle w:val="TableParagraph"/>
              <w:spacing w:before="17"/>
              <w:ind w:left="99" w:right="72"/>
              <w:jc w:val="center"/>
              <w:rPr>
                <w:sz w:val="20"/>
              </w:rPr>
            </w:pPr>
            <w:r>
              <w:rPr>
                <w:color w:val="282828"/>
                <w:w w:val="90"/>
                <w:sz w:val="20"/>
              </w:rPr>
              <w:t>ESEAI, A</w:t>
            </w:r>
          </w:p>
        </w:tc>
        <w:tc>
          <w:tcPr>
            <w:tcW w:w="1222" w:type="dxa"/>
            <w:tcBorders>
              <w:top w:val="single" w:sz="6" w:space="0" w:color="000000"/>
            </w:tcBorders>
          </w:tcPr>
          <w:p w:rsidR="009A37EF" w:rsidRDefault="00177F74">
            <w:pPr>
              <w:pStyle w:val="TableParagraph"/>
              <w:spacing w:before="36"/>
              <w:ind w:left="47" w:right="75"/>
              <w:jc w:val="center"/>
              <w:rPr>
                <w:sz w:val="19"/>
              </w:rPr>
            </w:pPr>
            <w:r>
              <w:rPr>
                <w:color w:val="282828"/>
                <w:sz w:val="19"/>
              </w:rPr>
              <w:t>224</w:t>
            </w:r>
          </w:p>
          <w:p w:rsidR="009A37EF" w:rsidRDefault="00177F74">
            <w:pPr>
              <w:pStyle w:val="TableParagraph"/>
              <w:spacing w:before="16"/>
              <w:ind w:left="61" w:right="75"/>
              <w:jc w:val="center"/>
              <w:rPr>
                <w:sz w:val="20"/>
              </w:rPr>
            </w:pPr>
            <w:r>
              <w:rPr>
                <w:color w:val="282828"/>
                <w:w w:val="95"/>
                <w:sz w:val="20"/>
              </w:rPr>
              <w:t>IDEA- Part B</w:t>
            </w:r>
          </w:p>
        </w:tc>
        <w:tc>
          <w:tcPr>
            <w:tcW w:w="1441" w:type="dxa"/>
            <w:tcBorders>
              <w:top w:val="single" w:sz="6" w:space="0" w:color="000000"/>
            </w:tcBorders>
          </w:tcPr>
          <w:p w:rsidR="009A37EF" w:rsidRDefault="00177F74">
            <w:pPr>
              <w:pStyle w:val="TableParagraph"/>
              <w:spacing w:before="31"/>
              <w:ind w:left="98" w:right="292"/>
              <w:jc w:val="center"/>
              <w:rPr>
                <w:sz w:val="19"/>
              </w:rPr>
            </w:pPr>
            <w:r>
              <w:rPr>
                <w:color w:val="282828"/>
                <w:sz w:val="19"/>
              </w:rPr>
              <w:t>225</w:t>
            </w:r>
          </w:p>
          <w:p w:rsidR="009A37EF" w:rsidRDefault="00177F74">
            <w:pPr>
              <w:pStyle w:val="TableParagraph"/>
              <w:spacing w:before="16"/>
              <w:ind w:left="111" w:right="292"/>
              <w:jc w:val="center"/>
              <w:rPr>
                <w:sz w:val="20"/>
              </w:rPr>
            </w:pPr>
            <w:r>
              <w:rPr>
                <w:color w:val="282828"/>
                <w:w w:val="95"/>
                <w:sz w:val="20"/>
              </w:rPr>
              <w:t>IDEA-Part B</w:t>
            </w:r>
          </w:p>
        </w:tc>
      </w:tr>
      <w:tr w:rsidR="009A37EF">
        <w:trPr>
          <w:trHeight w:hRule="exact" w:val="252"/>
        </w:trPr>
        <w:tc>
          <w:tcPr>
            <w:tcW w:w="5731" w:type="dxa"/>
          </w:tcPr>
          <w:p w:rsidR="009A37EF" w:rsidRDefault="00177F74">
            <w:pPr>
              <w:pStyle w:val="TableParagraph"/>
              <w:spacing w:line="143" w:lineRule="exact"/>
              <w:ind w:left="-16"/>
              <w:rPr>
                <w:sz w:val="16"/>
              </w:rPr>
            </w:pPr>
            <w:r>
              <w:rPr>
                <w:color w:val="282828"/>
                <w:sz w:val="16"/>
              </w:rPr>
              <w:t>Control</w:t>
            </w:r>
          </w:p>
        </w:tc>
        <w:tc>
          <w:tcPr>
            <w:tcW w:w="1234" w:type="dxa"/>
          </w:tcPr>
          <w:p w:rsidR="009A37EF" w:rsidRDefault="00177F74">
            <w:pPr>
              <w:pStyle w:val="TableParagraph"/>
              <w:spacing w:before="8"/>
              <w:ind w:left="99" w:right="79"/>
              <w:jc w:val="center"/>
              <w:rPr>
                <w:sz w:val="20"/>
              </w:rPr>
            </w:pPr>
            <w:r>
              <w:rPr>
                <w:color w:val="282828"/>
                <w:w w:val="95"/>
                <w:sz w:val="20"/>
              </w:rPr>
              <w:t>Improving</w:t>
            </w:r>
          </w:p>
        </w:tc>
        <w:tc>
          <w:tcPr>
            <w:tcW w:w="1222" w:type="dxa"/>
          </w:tcPr>
          <w:p w:rsidR="009A37EF" w:rsidRDefault="00177F74">
            <w:pPr>
              <w:pStyle w:val="TableParagraph"/>
              <w:spacing w:before="3"/>
              <w:ind w:left="308"/>
              <w:rPr>
                <w:sz w:val="20"/>
              </w:rPr>
            </w:pPr>
            <w:r>
              <w:rPr>
                <w:color w:val="282828"/>
                <w:w w:val="95"/>
                <w:sz w:val="20"/>
              </w:rPr>
              <w:t>Formula</w:t>
            </w:r>
          </w:p>
        </w:tc>
        <w:tc>
          <w:tcPr>
            <w:tcW w:w="1441" w:type="dxa"/>
          </w:tcPr>
          <w:p w:rsidR="009A37EF" w:rsidRDefault="00177F74">
            <w:pPr>
              <w:pStyle w:val="TableParagraph"/>
              <w:spacing w:line="228" w:lineRule="exact"/>
              <w:ind w:left="276"/>
              <w:rPr>
                <w:sz w:val="20"/>
              </w:rPr>
            </w:pPr>
            <w:r>
              <w:rPr>
                <w:color w:val="282828"/>
                <w:w w:val="95"/>
                <w:sz w:val="20"/>
              </w:rPr>
              <w:t>Preschool</w:t>
            </w:r>
          </w:p>
        </w:tc>
      </w:tr>
      <w:tr w:rsidR="009A37EF">
        <w:trPr>
          <w:trHeight w:hRule="exact" w:val="287"/>
        </w:trPr>
        <w:tc>
          <w:tcPr>
            <w:tcW w:w="5731" w:type="dxa"/>
            <w:tcBorders>
              <w:bottom w:val="single" w:sz="6" w:space="0" w:color="000000"/>
            </w:tcBorders>
          </w:tcPr>
          <w:p w:rsidR="009A37EF" w:rsidRDefault="00177F74">
            <w:pPr>
              <w:pStyle w:val="TableParagraph"/>
              <w:spacing w:line="136" w:lineRule="exact"/>
              <w:ind w:left="-16"/>
              <w:rPr>
                <w:sz w:val="16"/>
              </w:rPr>
            </w:pPr>
            <w:r>
              <w:rPr>
                <w:color w:val="282828"/>
                <w:sz w:val="16"/>
              </w:rPr>
              <w:t>Codes</w:t>
            </w:r>
          </w:p>
        </w:tc>
        <w:tc>
          <w:tcPr>
            <w:tcW w:w="1234" w:type="dxa"/>
            <w:tcBorders>
              <w:bottom w:val="single" w:sz="6" w:space="0" w:color="000000"/>
            </w:tcBorders>
          </w:tcPr>
          <w:p w:rsidR="009A37EF" w:rsidRDefault="00177F74">
            <w:pPr>
              <w:pStyle w:val="TableParagraph"/>
              <w:spacing w:before="5"/>
              <w:ind w:left="99" w:right="88"/>
              <w:jc w:val="center"/>
              <w:rPr>
                <w:sz w:val="20"/>
              </w:rPr>
            </w:pPr>
            <w:r>
              <w:rPr>
                <w:color w:val="282828"/>
                <w:w w:val="85"/>
                <w:sz w:val="20"/>
              </w:rPr>
              <w:t>Basic Program</w:t>
            </w:r>
          </w:p>
        </w:tc>
        <w:tc>
          <w:tcPr>
            <w:tcW w:w="1222" w:type="dxa"/>
            <w:tcBorders>
              <w:bottom w:val="single" w:sz="6" w:space="0" w:color="000000"/>
            </w:tcBorders>
          </w:tcPr>
          <w:p w:rsidR="009A37EF" w:rsidRDefault="009A37EF"/>
        </w:tc>
        <w:tc>
          <w:tcPr>
            <w:tcW w:w="1441" w:type="dxa"/>
            <w:tcBorders>
              <w:bottom w:val="single" w:sz="6" w:space="0" w:color="000000"/>
            </w:tcBorders>
          </w:tcPr>
          <w:p w:rsidR="009A37EF" w:rsidRDefault="009A37EF"/>
        </w:tc>
      </w:tr>
    </w:tbl>
    <w:p w:rsidR="009A37EF" w:rsidRDefault="00177F74">
      <w:pPr>
        <w:pStyle w:val="BodyText"/>
        <w:spacing w:before="126"/>
        <w:ind w:left="702"/>
      </w:pPr>
      <w:r>
        <w:rPr>
          <w:color w:val="282828"/>
        </w:rPr>
        <w:t>ASSETS</w:t>
      </w:r>
    </w:p>
    <w:p w:rsidR="009A37EF" w:rsidRDefault="00177F74">
      <w:pPr>
        <w:pStyle w:val="BodyText"/>
        <w:tabs>
          <w:tab w:val="left" w:pos="5992"/>
          <w:tab w:val="left" w:pos="7197"/>
          <w:tab w:val="left" w:pos="8426"/>
        </w:tabs>
        <w:spacing w:before="28"/>
        <w:ind w:left="189"/>
      </w:pPr>
      <w:r>
        <w:rPr>
          <w:rFonts w:ascii="Courier New"/>
          <w:color w:val="282828"/>
          <w:position w:val="1"/>
          <w:sz w:val="18"/>
        </w:rPr>
        <w:t>1110</w:t>
      </w:r>
      <w:r>
        <w:rPr>
          <w:rFonts w:ascii="Courier New"/>
          <w:color w:val="282828"/>
          <w:spacing w:val="-56"/>
          <w:position w:val="1"/>
          <w:sz w:val="18"/>
        </w:rPr>
        <w:t xml:space="preserve"> </w:t>
      </w:r>
      <w:r>
        <w:rPr>
          <w:color w:val="282828"/>
        </w:rPr>
        <w:t>Cash and Cash</w:t>
      </w:r>
      <w:r>
        <w:rPr>
          <w:color w:val="282828"/>
          <w:spacing w:val="-18"/>
        </w:rPr>
        <w:t xml:space="preserve"> </w:t>
      </w:r>
      <w:r>
        <w:rPr>
          <w:color w:val="282828"/>
        </w:rPr>
        <w:t>Equivalents</w:t>
      </w:r>
      <w:r>
        <w:rPr>
          <w:color w:val="282828"/>
        </w:rPr>
        <w:tab/>
        <w:t>$</w:t>
      </w:r>
      <w:r>
        <w:rPr>
          <w:color w:val="282828"/>
        </w:rPr>
        <w:tab/>
      </w:r>
      <w:r>
        <w:rPr>
          <w:color w:val="282828"/>
          <w:position w:val="1"/>
        </w:rPr>
        <w:t>$</w:t>
      </w:r>
      <w:r>
        <w:rPr>
          <w:color w:val="282828"/>
          <w:position w:val="1"/>
        </w:rPr>
        <w:tab/>
      </w:r>
      <w:r>
        <w:rPr>
          <w:color w:val="282828"/>
          <w:position w:val="2"/>
        </w:rPr>
        <w:t>$</w:t>
      </w:r>
    </w:p>
    <w:p w:rsidR="009A37EF" w:rsidRDefault="00177F74">
      <w:pPr>
        <w:pStyle w:val="BodyText"/>
        <w:tabs>
          <w:tab w:val="left" w:pos="6455"/>
          <w:tab w:val="left" w:pos="7568"/>
          <w:tab w:val="left" w:pos="8898"/>
        </w:tabs>
        <w:spacing w:before="4" w:after="13"/>
        <w:ind w:left="194"/>
      </w:pPr>
      <w:r>
        <w:rPr>
          <w:rFonts w:ascii="Courier New"/>
          <w:color w:val="282828"/>
          <w:position w:val="1"/>
          <w:sz w:val="18"/>
        </w:rPr>
        <w:t>1240</w:t>
      </w:r>
      <w:r>
        <w:rPr>
          <w:rFonts w:ascii="Courier New"/>
          <w:color w:val="282828"/>
          <w:spacing w:val="-43"/>
          <w:position w:val="1"/>
          <w:sz w:val="18"/>
        </w:rPr>
        <w:t xml:space="preserve"> </w:t>
      </w:r>
      <w:r>
        <w:rPr>
          <w:color w:val="282828"/>
        </w:rPr>
        <w:t>Receivables</w:t>
      </w:r>
      <w:r>
        <w:rPr>
          <w:color w:val="282828"/>
          <w:spacing w:val="-28"/>
        </w:rPr>
        <w:t xml:space="preserve"> </w:t>
      </w:r>
      <w:r>
        <w:rPr>
          <w:color w:val="282828"/>
        </w:rPr>
        <w:t>from</w:t>
      </w:r>
      <w:r>
        <w:rPr>
          <w:color w:val="282828"/>
          <w:spacing w:val="-29"/>
        </w:rPr>
        <w:t xml:space="preserve"> </w:t>
      </w:r>
      <w:r>
        <w:rPr>
          <w:color w:val="282828"/>
        </w:rPr>
        <w:t>Other</w:t>
      </w:r>
      <w:r>
        <w:rPr>
          <w:color w:val="282828"/>
          <w:spacing w:val="-28"/>
        </w:rPr>
        <w:t xml:space="preserve"> </w:t>
      </w:r>
      <w:r>
        <w:rPr>
          <w:color w:val="282828"/>
        </w:rPr>
        <w:t>Governments</w:t>
      </w:r>
      <w:r>
        <w:rPr>
          <w:color w:val="282828"/>
        </w:rPr>
        <w:tab/>
        <w:t>43,094</w:t>
      </w:r>
      <w:r>
        <w:rPr>
          <w:color w:val="282828"/>
        </w:rPr>
        <w:tab/>
      </w:r>
      <w:r>
        <w:rPr>
          <w:color w:val="282828"/>
          <w:position w:val="1"/>
        </w:rPr>
        <w:t>158,241</w:t>
      </w:r>
      <w:r>
        <w:rPr>
          <w:color w:val="282828"/>
          <w:position w:val="1"/>
        </w:rPr>
        <w:tab/>
        <w:t>12,600</w:t>
      </w:r>
    </w:p>
    <w:p w:rsidR="009A37EF" w:rsidRDefault="00A8285A">
      <w:pPr>
        <w:spacing w:line="29" w:lineRule="exact"/>
        <w:ind w:left="5978"/>
        <w:rPr>
          <w:sz w:val="2"/>
        </w:rPr>
      </w:pPr>
      <w:r>
        <w:rPr>
          <w:sz w:val="2"/>
        </w:rPr>
      </w:r>
      <w:r>
        <w:rPr>
          <w:sz w:val="2"/>
        </w:rPr>
        <w:pict>
          <v:group id="_x0000_s1236" style="width:54.55pt;height:1pt;mso-position-horizontal-relative:char;mso-position-vertical-relative:line" coordsize="1091,20">
            <v:line id="_x0000_s1238" style="position:absolute" from="130,15" to="442,15" strokeweight=".48pt"/>
            <v:line id="_x0000_s1237" style="position:absolute" from="10,10" to="1080,10" strokeweight=".96pt"/>
            <w10:anchorlock/>
          </v:group>
        </w:pict>
      </w:r>
      <w:r w:rsidR="00177F74">
        <w:rPr>
          <w:spacing w:val="125"/>
          <w:sz w:val="2"/>
        </w:rPr>
        <w:t xml:space="preserve"> </w:t>
      </w:r>
      <w:r>
        <w:rPr>
          <w:spacing w:val="125"/>
          <w:sz w:val="2"/>
        </w:rPr>
      </w:r>
      <w:r>
        <w:rPr>
          <w:spacing w:val="125"/>
          <w:sz w:val="2"/>
        </w:rPr>
        <w:pict>
          <v:group id="_x0000_s1234" style="width:53.1pt;height:.5pt;mso-position-horizontal-relative:char;mso-position-vertical-relative:line" coordsize="1062,10">
            <v:line id="_x0000_s1235" style="position:absolute" from="5,5" to="1056,5" strokeweight=".48pt"/>
            <w10:anchorlock/>
          </v:group>
        </w:pict>
      </w:r>
      <w:r w:rsidR="00177F74">
        <w:rPr>
          <w:spacing w:val="167"/>
          <w:sz w:val="2"/>
        </w:rPr>
        <w:t xml:space="preserve"> </w:t>
      </w:r>
      <w:r>
        <w:rPr>
          <w:spacing w:val="167"/>
          <w:sz w:val="2"/>
        </w:rPr>
      </w:r>
      <w:r>
        <w:rPr>
          <w:spacing w:val="167"/>
          <w:sz w:val="2"/>
        </w:rPr>
        <w:pict>
          <v:group id="_x0000_s1232" style="width:52.4pt;height:1pt;mso-position-horizontal-relative:char;mso-position-vertical-relative:line" coordsize="1048,20">
            <v:line id="_x0000_s1233" style="position:absolute" from="10,10" to="1037,10" strokeweight=".96pt"/>
            <w10:anchorlock/>
          </v:group>
        </w:pict>
      </w:r>
    </w:p>
    <w:p w:rsidR="009A37EF" w:rsidRDefault="00177F74">
      <w:pPr>
        <w:pStyle w:val="BodyText"/>
        <w:tabs>
          <w:tab w:val="left" w:pos="5992"/>
          <w:tab w:val="left" w:pos="6391"/>
          <w:tab w:val="left" w:pos="7568"/>
          <w:tab w:val="left" w:pos="8416"/>
          <w:tab w:val="left" w:pos="8883"/>
        </w:tabs>
        <w:spacing w:before="5"/>
        <w:ind w:left="189"/>
      </w:pPr>
      <w:r>
        <w:rPr>
          <w:rFonts w:ascii="Courier New"/>
          <w:color w:val="282828"/>
          <w:position w:val="2"/>
          <w:sz w:val="18"/>
        </w:rPr>
        <w:t>1000</w:t>
      </w:r>
      <w:r>
        <w:rPr>
          <w:rFonts w:ascii="Courier New"/>
          <w:color w:val="282828"/>
          <w:spacing w:val="4"/>
          <w:position w:val="2"/>
          <w:sz w:val="18"/>
        </w:rPr>
        <w:t xml:space="preserve"> </w:t>
      </w:r>
      <w:r>
        <w:rPr>
          <w:color w:val="282828"/>
          <w:position w:val="1"/>
        </w:rPr>
        <w:t>Total</w:t>
      </w:r>
      <w:r>
        <w:rPr>
          <w:color w:val="282828"/>
          <w:spacing w:val="-19"/>
          <w:position w:val="1"/>
        </w:rPr>
        <w:t xml:space="preserve"> </w:t>
      </w:r>
      <w:r>
        <w:rPr>
          <w:color w:val="282828"/>
          <w:position w:val="1"/>
        </w:rPr>
        <w:t>Assets</w:t>
      </w:r>
      <w:r>
        <w:rPr>
          <w:color w:val="282828"/>
          <w:position w:val="1"/>
        </w:rPr>
        <w:tab/>
      </w:r>
      <w:r>
        <w:rPr>
          <w:color w:val="282828"/>
        </w:rPr>
        <w:t>$</w:t>
      </w:r>
      <w:r>
        <w:rPr>
          <w:color w:val="282828"/>
        </w:rPr>
        <w:tab/>
      </w:r>
      <w:r>
        <w:rPr>
          <w:color w:val="282828"/>
          <w:spacing w:val="-4"/>
          <w:u w:val="single" w:color="000000"/>
        </w:rPr>
        <w:t>43</w:t>
      </w:r>
      <w:r>
        <w:rPr>
          <w:color w:val="4D4D4D"/>
          <w:spacing w:val="-4"/>
          <w:u w:val="single" w:color="000000"/>
        </w:rPr>
        <w:t>,</w:t>
      </w:r>
      <w:r>
        <w:rPr>
          <w:color w:val="282828"/>
          <w:spacing w:val="-4"/>
          <w:u w:val="single" w:color="000000"/>
        </w:rPr>
        <w:t xml:space="preserve">094   </w:t>
      </w:r>
      <w:r>
        <w:rPr>
          <w:color w:val="282828"/>
          <w:spacing w:val="19"/>
          <w:u w:val="single" w:color="000000"/>
        </w:rPr>
        <w:t xml:space="preserve"> </w:t>
      </w:r>
      <w:r>
        <w:rPr>
          <w:color w:val="282828"/>
          <w:u w:val="single" w:color="000000"/>
        </w:rPr>
        <w:t>$</w:t>
      </w:r>
      <w:r>
        <w:rPr>
          <w:color w:val="282828"/>
          <w:u w:val="single" w:color="000000"/>
        </w:rPr>
        <w:tab/>
        <w:t>158,241</w:t>
      </w:r>
      <w:r>
        <w:rPr>
          <w:color w:val="282828"/>
          <w:u w:val="single" w:color="000000"/>
        </w:rPr>
        <w:tab/>
      </w:r>
      <w:r>
        <w:rPr>
          <w:color w:val="282828"/>
          <w:position w:val="1"/>
          <w:u w:val="single" w:color="000000"/>
        </w:rPr>
        <w:t>$</w:t>
      </w:r>
      <w:r>
        <w:rPr>
          <w:color w:val="282828"/>
          <w:position w:val="1"/>
          <w:u w:val="single" w:color="000000"/>
        </w:rPr>
        <w:tab/>
        <w:t>12,600</w:t>
      </w:r>
      <w:r>
        <w:rPr>
          <w:color w:val="282828"/>
          <w:spacing w:val="13"/>
          <w:position w:val="1"/>
          <w:u w:val="single" w:color="000000"/>
        </w:rPr>
        <w:t xml:space="preserve"> </w:t>
      </w:r>
    </w:p>
    <w:p w:rsidR="009A37EF" w:rsidRDefault="00177F74">
      <w:pPr>
        <w:pStyle w:val="BodyText"/>
        <w:spacing w:before="192"/>
        <w:ind w:left="640" w:right="8114"/>
        <w:jc w:val="center"/>
      </w:pPr>
      <w:r>
        <w:rPr>
          <w:color w:val="282828"/>
        </w:rPr>
        <w:t>LIABILITIES</w:t>
      </w:r>
    </w:p>
    <w:p w:rsidR="009A37EF" w:rsidRDefault="00177F74">
      <w:pPr>
        <w:pStyle w:val="BodyText"/>
        <w:tabs>
          <w:tab w:val="left" w:pos="5992"/>
          <w:tab w:val="left" w:pos="6455"/>
          <w:tab w:val="left" w:pos="7573"/>
          <w:tab w:val="left" w:pos="8426"/>
          <w:tab w:val="left" w:pos="8903"/>
        </w:tabs>
        <w:spacing w:before="23"/>
        <w:ind w:left="170"/>
      </w:pPr>
      <w:r>
        <w:rPr>
          <w:rFonts w:ascii="Courier New"/>
          <w:color w:val="282828"/>
          <w:position w:val="1"/>
          <w:sz w:val="18"/>
        </w:rPr>
        <w:t>2170</w:t>
      </w:r>
      <w:r>
        <w:rPr>
          <w:rFonts w:ascii="Courier New"/>
          <w:color w:val="282828"/>
          <w:spacing w:val="-44"/>
          <w:position w:val="1"/>
          <w:sz w:val="18"/>
        </w:rPr>
        <w:t xml:space="preserve"> </w:t>
      </w:r>
      <w:r>
        <w:rPr>
          <w:color w:val="282828"/>
        </w:rPr>
        <w:t>Due to Other</w:t>
      </w:r>
      <w:r>
        <w:rPr>
          <w:color w:val="282828"/>
          <w:spacing w:val="-14"/>
        </w:rPr>
        <w:t xml:space="preserve"> </w:t>
      </w:r>
      <w:r>
        <w:rPr>
          <w:color w:val="282828"/>
        </w:rPr>
        <w:t>Funds</w:t>
      </w:r>
      <w:r>
        <w:rPr>
          <w:color w:val="282828"/>
        </w:rPr>
        <w:tab/>
        <w:t>$</w:t>
      </w:r>
      <w:r>
        <w:rPr>
          <w:color w:val="282828"/>
        </w:rPr>
        <w:tab/>
      </w:r>
      <w:r>
        <w:rPr>
          <w:color w:val="282828"/>
          <w:position w:val="1"/>
        </w:rPr>
        <w:t xml:space="preserve">43,094  </w:t>
      </w:r>
      <w:r>
        <w:rPr>
          <w:color w:val="282828"/>
          <w:spacing w:val="36"/>
          <w:position w:val="1"/>
        </w:rPr>
        <w:t xml:space="preserve"> </w:t>
      </w:r>
      <w:r>
        <w:rPr>
          <w:color w:val="282828"/>
          <w:position w:val="1"/>
        </w:rPr>
        <w:t>$</w:t>
      </w:r>
      <w:r>
        <w:rPr>
          <w:color w:val="282828"/>
          <w:position w:val="1"/>
        </w:rPr>
        <w:tab/>
        <w:t>158,241</w:t>
      </w:r>
      <w:r>
        <w:rPr>
          <w:color w:val="282828"/>
          <w:position w:val="1"/>
        </w:rPr>
        <w:tab/>
      </w:r>
      <w:r>
        <w:rPr>
          <w:color w:val="282828"/>
          <w:position w:val="2"/>
        </w:rPr>
        <w:t>$</w:t>
      </w:r>
      <w:r>
        <w:rPr>
          <w:color w:val="282828"/>
          <w:position w:val="2"/>
        </w:rPr>
        <w:tab/>
      </w:r>
      <w:r>
        <w:rPr>
          <w:color w:val="282828"/>
          <w:position w:val="1"/>
        </w:rPr>
        <w:t>12,600</w:t>
      </w:r>
    </w:p>
    <w:p w:rsidR="009A37EF" w:rsidRDefault="00A8285A">
      <w:pPr>
        <w:spacing w:before="13"/>
        <w:ind w:left="158" w:firstLine="6"/>
        <w:rPr>
          <w:sz w:val="20"/>
        </w:rPr>
      </w:pPr>
      <w:r>
        <w:pict>
          <v:shape id="_x0000_s1231" type="#_x0000_t202" style="position:absolute;left:0;text-align:left;margin-left:49.7pt;margin-top:10.95pt;width:469.7pt;height:65.8pt;z-index:388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1"/>
                    <w:gridCol w:w="5438"/>
                    <w:gridCol w:w="1104"/>
                    <w:gridCol w:w="1123"/>
                    <w:gridCol w:w="173"/>
                    <w:gridCol w:w="1075"/>
                  </w:tblGrid>
                  <w:tr w:rsidR="00A8285A">
                    <w:trPr>
                      <w:trHeight w:hRule="exact" w:val="326"/>
                    </w:trPr>
                    <w:tc>
                      <w:tcPr>
                        <w:tcW w:w="481" w:type="dxa"/>
                      </w:tcPr>
                      <w:p w:rsidR="00A8285A" w:rsidRDefault="00A8285A">
                        <w:pPr>
                          <w:pStyle w:val="TableParagraph"/>
                          <w:spacing w:before="95"/>
                          <w:ind w:left="20" w:right="53"/>
                          <w:jc w:val="center"/>
                          <w:rPr>
                            <w:rFonts w:ascii="Courier New"/>
                            <w:sz w:val="18"/>
                          </w:rPr>
                        </w:pPr>
                        <w:r>
                          <w:rPr>
                            <w:rFonts w:ascii="Courier New"/>
                            <w:color w:val="282828"/>
                            <w:w w:val="85"/>
                            <w:sz w:val="18"/>
                          </w:rPr>
                          <w:t>2000</w:t>
                        </w:r>
                      </w:p>
                    </w:tc>
                    <w:tc>
                      <w:tcPr>
                        <w:tcW w:w="5438" w:type="dxa"/>
                      </w:tcPr>
                      <w:p w:rsidR="00A8285A" w:rsidRDefault="00A8285A">
                        <w:pPr>
                          <w:pStyle w:val="TableParagraph"/>
                          <w:spacing w:before="67"/>
                          <w:ind w:left="166"/>
                          <w:rPr>
                            <w:sz w:val="20"/>
                          </w:rPr>
                        </w:pPr>
                        <w:r>
                          <w:rPr>
                            <w:color w:val="282828"/>
                            <w:w w:val="95"/>
                            <w:sz w:val="20"/>
                          </w:rPr>
                          <w:t>Total Liabilities</w:t>
                        </w:r>
                      </w:p>
                    </w:tc>
                    <w:tc>
                      <w:tcPr>
                        <w:tcW w:w="1104" w:type="dxa"/>
                        <w:tcBorders>
                          <w:bottom w:val="single" w:sz="8" w:space="0" w:color="000000"/>
                        </w:tcBorders>
                      </w:tcPr>
                      <w:p w:rsidR="00A8285A" w:rsidRDefault="00A8285A">
                        <w:pPr>
                          <w:pStyle w:val="TableParagraph"/>
                          <w:tabs>
                            <w:tab w:val="left" w:pos="508"/>
                          </w:tabs>
                          <w:spacing w:line="123" w:lineRule="exact"/>
                          <w:ind w:left="-16"/>
                          <w:rPr>
                            <w:sz w:val="25"/>
                          </w:rPr>
                        </w:pPr>
                        <w:r>
                          <w:rPr>
                            <w:color w:val="B5B5B5"/>
                            <w:sz w:val="25"/>
                          </w:rPr>
                          <w:t>-</w:t>
                        </w:r>
                        <w:r>
                          <w:rPr>
                            <w:color w:val="B5B5B5"/>
                            <w:sz w:val="25"/>
                          </w:rPr>
                          <w:tab/>
                        </w:r>
                        <w:r>
                          <w:rPr>
                            <w:color w:val="C8C8C8"/>
                            <w:sz w:val="25"/>
                          </w:rPr>
                          <w:t>--</w:t>
                        </w:r>
                      </w:p>
                      <w:p w:rsidR="00A8285A" w:rsidRDefault="00A8285A">
                        <w:pPr>
                          <w:pStyle w:val="TableParagraph"/>
                          <w:spacing w:line="189" w:lineRule="exact"/>
                          <w:ind w:left="423"/>
                          <w:rPr>
                            <w:sz w:val="20"/>
                          </w:rPr>
                        </w:pPr>
                        <w:r>
                          <w:rPr>
                            <w:color w:val="282828"/>
                            <w:sz w:val="20"/>
                          </w:rPr>
                          <w:t>43,094</w:t>
                        </w:r>
                      </w:p>
                    </w:tc>
                    <w:tc>
                      <w:tcPr>
                        <w:tcW w:w="1123" w:type="dxa"/>
                        <w:tcBorders>
                          <w:top w:val="single" w:sz="2" w:space="0" w:color="000000"/>
                          <w:bottom w:val="single" w:sz="6" w:space="0" w:color="000000"/>
                        </w:tcBorders>
                      </w:tcPr>
                      <w:p w:rsidR="00A8285A" w:rsidRDefault="00A8285A">
                        <w:pPr>
                          <w:pStyle w:val="TableParagraph"/>
                          <w:spacing w:before="75"/>
                          <w:ind w:left="437"/>
                          <w:rPr>
                            <w:sz w:val="20"/>
                          </w:rPr>
                        </w:pPr>
                        <w:r>
                          <w:rPr>
                            <w:color w:val="282828"/>
                            <w:sz w:val="20"/>
                          </w:rPr>
                          <w:t>158,241</w:t>
                        </w:r>
                      </w:p>
                    </w:tc>
                    <w:tc>
                      <w:tcPr>
                        <w:tcW w:w="173" w:type="dxa"/>
                        <w:tcBorders>
                          <w:top w:val="single" w:sz="2" w:space="0" w:color="000000"/>
                        </w:tcBorders>
                      </w:tcPr>
                      <w:p w:rsidR="00A8285A" w:rsidRDefault="00A8285A"/>
                    </w:tc>
                    <w:tc>
                      <w:tcPr>
                        <w:tcW w:w="1075" w:type="dxa"/>
                        <w:tcBorders>
                          <w:top w:val="single" w:sz="2" w:space="0" w:color="000000"/>
                        </w:tcBorders>
                      </w:tcPr>
                      <w:p w:rsidR="00A8285A" w:rsidRDefault="00A8285A">
                        <w:pPr>
                          <w:pStyle w:val="TableParagraph"/>
                          <w:spacing w:before="75"/>
                          <w:ind w:left="471"/>
                          <w:rPr>
                            <w:sz w:val="20"/>
                          </w:rPr>
                        </w:pPr>
                        <w:r>
                          <w:rPr>
                            <w:color w:val="282828"/>
                            <w:sz w:val="20"/>
                          </w:rPr>
                          <w:t>12,600</w:t>
                        </w:r>
                      </w:p>
                    </w:tc>
                  </w:tr>
                  <w:tr w:rsidR="00A8285A">
                    <w:trPr>
                      <w:trHeight w:hRule="exact" w:val="974"/>
                    </w:trPr>
                    <w:tc>
                      <w:tcPr>
                        <w:tcW w:w="481" w:type="dxa"/>
                      </w:tcPr>
                      <w:p w:rsidR="00A8285A" w:rsidRDefault="00A8285A">
                        <w:pPr>
                          <w:pStyle w:val="TableParagraph"/>
                          <w:rPr>
                            <w:sz w:val="20"/>
                          </w:rPr>
                        </w:pPr>
                      </w:p>
                      <w:p w:rsidR="00A8285A" w:rsidRDefault="00A8285A">
                        <w:pPr>
                          <w:pStyle w:val="TableParagraph"/>
                          <w:rPr>
                            <w:sz w:val="20"/>
                          </w:rPr>
                        </w:pPr>
                      </w:p>
                      <w:p w:rsidR="00A8285A" w:rsidRDefault="00A8285A">
                        <w:pPr>
                          <w:pStyle w:val="TableParagraph"/>
                          <w:rPr>
                            <w:sz w:val="25"/>
                          </w:rPr>
                        </w:pPr>
                      </w:p>
                      <w:p w:rsidR="00A8285A" w:rsidRDefault="00A8285A">
                        <w:pPr>
                          <w:pStyle w:val="TableParagraph"/>
                          <w:ind w:left="20" w:right="74"/>
                          <w:jc w:val="center"/>
                          <w:rPr>
                            <w:rFonts w:ascii="Courier New"/>
                            <w:sz w:val="18"/>
                          </w:rPr>
                        </w:pPr>
                        <w:r>
                          <w:rPr>
                            <w:rFonts w:ascii="Courier New"/>
                            <w:color w:val="282828"/>
                            <w:w w:val="80"/>
                            <w:sz w:val="18"/>
                          </w:rPr>
                          <w:t>3545</w:t>
                        </w:r>
                      </w:p>
                    </w:tc>
                    <w:tc>
                      <w:tcPr>
                        <w:tcW w:w="5438" w:type="dxa"/>
                      </w:tcPr>
                      <w:p w:rsidR="00A8285A" w:rsidRDefault="00A8285A">
                        <w:pPr>
                          <w:pStyle w:val="TableParagraph"/>
                          <w:spacing w:before="173"/>
                          <w:ind w:left="87"/>
                          <w:rPr>
                            <w:sz w:val="20"/>
                          </w:rPr>
                        </w:pPr>
                        <w:r>
                          <w:rPr>
                            <w:color w:val="282828"/>
                            <w:w w:val="95"/>
                            <w:sz w:val="20"/>
                          </w:rPr>
                          <w:t>FUND BALANCES</w:t>
                        </w:r>
                      </w:p>
                      <w:p w:rsidR="00A8285A" w:rsidRDefault="00A8285A">
                        <w:pPr>
                          <w:pStyle w:val="TableParagraph"/>
                          <w:spacing w:before="43"/>
                          <w:ind w:left="107"/>
                          <w:rPr>
                            <w:sz w:val="20"/>
                          </w:rPr>
                        </w:pPr>
                        <w:r>
                          <w:rPr>
                            <w:color w:val="282828"/>
                            <w:w w:val="95"/>
                            <w:sz w:val="20"/>
                          </w:rPr>
                          <w:t>Committed Fund Balance:</w:t>
                        </w:r>
                      </w:p>
                      <w:p w:rsidR="00A8285A" w:rsidRDefault="00A8285A">
                        <w:pPr>
                          <w:pStyle w:val="TableParagraph"/>
                          <w:spacing w:before="43"/>
                          <w:ind w:left="261"/>
                          <w:rPr>
                            <w:sz w:val="20"/>
                          </w:rPr>
                        </w:pPr>
                        <w:r>
                          <w:rPr>
                            <w:color w:val="282828"/>
                            <w:sz w:val="20"/>
                          </w:rPr>
                          <w:t>Other Committed Fund Balance</w:t>
                        </w:r>
                      </w:p>
                    </w:tc>
                    <w:tc>
                      <w:tcPr>
                        <w:tcW w:w="1104" w:type="dxa"/>
                        <w:tcBorders>
                          <w:top w:val="single" w:sz="8" w:space="0" w:color="000000"/>
                          <w:bottom w:val="single" w:sz="4" w:space="0" w:color="000000"/>
                        </w:tcBorders>
                      </w:tcPr>
                      <w:p w:rsidR="00A8285A" w:rsidRDefault="00A8285A"/>
                    </w:tc>
                    <w:tc>
                      <w:tcPr>
                        <w:tcW w:w="1123" w:type="dxa"/>
                        <w:tcBorders>
                          <w:top w:val="single" w:sz="6" w:space="0" w:color="000000"/>
                          <w:bottom w:val="single" w:sz="6" w:space="0" w:color="000000"/>
                        </w:tcBorders>
                      </w:tcPr>
                      <w:p w:rsidR="00A8285A" w:rsidRDefault="00A8285A"/>
                    </w:tc>
                    <w:tc>
                      <w:tcPr>
                        <w:tcW w:w="173" w:type="dxa"/>
                      </w:tcPr>
                      <w:p w:rsidR="00A8285A" w:rsidRDefault="00A8285A"/>
                    </w:tc>
                    <w:tc>
                      <w:tcPr>
                        <w:tcW w:w="1075" w:type="dxa"/>
                        <w:tcBorders>
                          <w:bottom w:val="single" w:sz="4" w:space="0" w:color="000000"/>
                        </w:tcBorders>
                      </w:tcPr>
                      <w:p w:rsidR="00A8285A" w:rsidRDefault="00A8285A"/>
                    </w:tc>
                  </w:tr>
                </w:tbl>
                <w:p w:rsidR="00A8285A" w:rsidRDefault="00A8285A">
                  <w:pPr>
                    <w:pStyle w:val="BodyText"/>
                  </w:pPr>
                </w:p>
              </w:txbxContent>
            </v:textbox>
            <w10:wrap anchorx="page"/>
          </v:shape>
        </w:pict>
      </w:r>
      <w:r w:rsidR="00177F74">
        <w:rPr>
          <w:rFonts w:ascii="Courier New"/>
          <w:color w:val="282828"/>
          <w:w w:val="95"/>
          <w:position w:val="1"/>
          <w:sz w:val="18"/>
        </w:rPr>
        <w:t xml:space="preserve">2300 </w:t>
      </w:r>
      <w:r w:rsidR="00177F74">
        <w:rPr>
          <w:color w:val="282828"/>
          <w:w w:val="95"/>
          <w:sz w:val="20"/>
        </w:rPr>
        <w:t>Unearned Revenues</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7"/>
        <w:rPr>
          <w:sz w:val="24"/>
        </w:rPr>
      </w:pPr>
    </w:p>
    <w:p w:rsidR="009A37EF" w:rsidRDefault="00177F74">
      <w:pPr>
        <w:tabs>
          <w:tab w:val="left" w:pos="750"/>
        </w:tabs>
        <w:spacing w:after="23"/>
        <w:ind w:left="158"/>
        <w:rPr>
          <w:sz w:val="20"/>
        </w:rPr>
      </w:pPr>
      <w:r>
        <w:rPr>
          <w:rFonts w:ascii="Courier New"/>
          <w:color w:val="282828"/>
          <w:w w:val="95"/>
          <w:position w:val="1"/>
          <w:sz w:val="18"/>
        </w:rPr>
        <w:t>3000</w:t>
      </w:r>
      <w:r>
        <w:rPr>
          <w:rFonts w:ascii="Courier New"/>
          <w:color w:val="282828"/>
          <w:w w:val="95"/>
          <w:position w:val="1"/>
          <w:sz w:val="18"/>
        </w:rPr>
        <w:tab/>
      </w:r>
      <w:r>
        <w:rPr>
          <w:color w:val="282828"/>
          <w:sz w:val="20"/>
        </w:rPr>
        <w:t>Total</w:t>
      </w:r>
      <w:r>
        <w:rPr>
          <w:color w:val="282828"/>
          <w:spacing w:val="-28"/>
          <w:sz w:val="20"/>
        </w:rPr>
        <w:t xml:space="preserve"> </w:t>
      </w:r>
      <w:r>
        <w:rPr>
          <w:color w:val="282828"/>
          <w:sz w:val="20"/>
        </w:rPr>
        <w:t>Fund</w:t>
      </w:r>
      <w:r>
        <w:rPr>
          <w:color w:val="282828"/>
          <w:spacing w:val="-30"/>
          <w:sz w:val="20"/>
        </w:rPr>
        <w:t xml:space="preserve"> </w:t>
      </w:r>
      <w:r>
        <w:rPr>
          <w:color w:val="282828"/>
          <w:sz w:val="20"/>
        </w:rPr>
        <w:t>Balances</w:t>
      </w:r>
      <w:r w:rsidR="002C074C">
        <w:rPr>
          <w:color w:val="282828"/>
          <w:sz w:val="20"/>
        </w:rPr>
        <w:t xml:space="preserve">                                                                         </w:t>
      </w:r>
      <w:r w:rsidR="002C074C">
        <w:rPr>
          <w:color w:val="282828"/>
          <w:sz w:val="20"/>
          <w:u w:val="single"/>
        </w:rPr>
        <w:t xml:space="preserve">                                                                     </w:t>
      </w:r>
      <w:r w:rsidR="002C074C">
        <w:rPr>
          <w:color w:val="282828"/>
          <w:sz w:val="20"/>
        </w:rPr>
        <w:t xml:space="preserve"> </w:t>
      </w:r>
    </w:p>
    <w:p w:rsidR="009A37EF" w:rsidRPr="002C074C" w:rsidRDefault="009A37EF" w:rsidP="002C074C">
      <w:pPr>
        <w:spacing w:line="20" w:lineRule="exact"/>
        <w:rPr>
          <w:sz w:val="2"/>
        </w:rPr>
      </w:pPr>
    </w:p>
    <w:p w:rsidR="009A37EF" w:rsidRDefault="009A37EF">
      <w:pPr>
        <w:pStyle w:val="BodyText"/>
        <w:spacing w:before="9"/>
        <w:rPr>
          <w:sz w:val="18"/>
        </w:rPr>
      </w:pPr>
    </w:p>
    <w:p w:rsidR="009A37EF" w:rsidRPr="002C074C" w:rsidRDefault="00177F74" w:rsidP="002C074C">
      <w:pPr>
        <w:pStyle w:val="BodyText"/>
        <w:tabs>
          <w:tab w:val="left" w:pos="750"/>
          <w:tab w:val="left" w:pos="5992"/>
          <w:tab w:val="left" w:pos="6455"/>
          <w:tab w:val="left" w:pos="7206"/>
          <w:tab w:val="left" w:pos="7578"/>
          <w:tab w:val="left" w:pos="8435"/>
          <w:tab w:val="left" w:pos="8907"/>
        </w:tabs>
        <w:spacing w:after="19"/>
        <w:ind w:left="133"/>
      </w:pPr>
      <w:r>
        <w:rPr>
          <w:rFonts w:ascii="Courier New"/>
          <w:color w:val="282828"/>
          <w:position w:val="1"/>
          <w:sz w:val="18"/>
        </w:rPr>
        <w:t>4000</w:t>
      </w:r>
      <w:r>
        <w:rPr>
          <w:rFonts w:ascii="Courier New"/>
          <w:color w:val="282828"/>
          <w:position w:val="1"/>
          <w:sz w:val="18"/>
        </w:rPr>
        <w:tab/>
      </w:r>
      <w:r>
        <w:rPr>
          <w:color w:val="282828"/>
        </w:rPr>
        <w:t>Total</w:t>
      </w:r>
      <w:r>
        <w:rPr>
          <w:color w:val="282828"/>
          <w:spacing w:val="-12"/>
        </w:rPr>
        <w:t xml:space="preserve"> </w:t>
      </w:r>
      <w:r>
        <w:rPr>
          <w:color w:val="282828"/>
        </w:rPr>
        <w:t>Liabilities</w:t>
      </w:r>
      <w:r>
        <w:rPr>
          <w:color w:val="282828"/>
          <w:spacing w:val="-13"/>
        </w:rPr>
        <w:t xml:space="preserve"> </w:t>
      </w:r>
      <w:r>
        <w:rPr>
          <w:color w:val="282828"/>
        </w:rPr>
        <w:t>and</w:t>
      </w:r>
      <w:r>
        <w:rPr>
          <w:color w:val="282828"/>
          <w:spacing w:val="-18"/>
        </w:rPr>
        <w:t xml:space="preserve"> </w:t>
      </w:r>
      <w:r>
        <w:rPr>
          <w:color w:val="282828"/>
        </w:rPr>
        <w:t>Fund</w:t>
      </w:r>
      <w:r>
        <w:rPr>
          <w:color w:val="282828"/>
          <w:spacing w:val="-11"/>
        </w:rPr>
        <w:t xml:space="preserve"> </w:t>
      </w:r>
      <w:r>
        <w:rPr>
          <w:color w:val="282828"/>
        </w:rPr>
        <w:t>Balances</w:t>
      </w:r>
      <w:r>
        <w:rPr>
          <w:color w:val="282828"/>
        </w:rPr>
        <w:tab/>
      </w:r>
      <w:r w:rsidRPr="002C074C">
        <w:rPr>
          <w:color w:val="282828"/>
          <w:position w:val="-5"/>
          <w:u w:val="single"/>
        </w:rPr>
        <w:t>$</w:t>
      </w:r>
      <w:r w:rsidRPr="002C074C">
        <w:rPr>
          <w:color w:val="282828"/>
          <w:position w:val="-5"/>
          <w:u w:val="single"/>
        </w:rPr>
        <w:tab/>
      </w:r>
      <w:r w:rsidRPr="002C074C">
        <w:rPr>
          <w:color w:val="282828"/>
          <w:position w:val="-4"/>
          <w:u w:val="single"/>
        </w:rPr>
        <w:t>43,094</w:t>
      </w:r>
      <w:r w:rsidRPr="002C074C">
        <w:rPr>
          <w:color w:val="282828"/>
          <w:position w:val="-4"/>
          <w:u w:val="single"/>
        </w:rPr>
        <w:tab/>
      </w:r>
      <w:r w:rsidRPr="002C074C">
        <w:rPr>
          <w:rFonts w:ascii="Arial"/>
          <w:color w:val="282828"/>
          <w:position w:val="-4"/>
          <w:sz w:val="16"/>
          <w:u w:val="single"/>
        </w:rPr>
        <w:t>$</w:t>
      </w:r>
      <w:r w:rsidRPr="002C074C">
        <w:rPr>
          <w:rFonts w:ascii="Arial"/>
          <w:color w:val="282828"/>
          <w:position w:val="-4"/>
          <w:sz w:val="16"/>
          <w:u w:val="single"/>
        </w:rPr>
        <w:tab/>
      </w:r>
      <w:r w:rsidRPr="002C074C">
        <w:rPr>
          <w:color w:val="282828"/>
          <w:position w:val="-4"/>
          <w:u w:val="single"/>
        </w:rPr>
        <w:t>158,241</w:t>
      </w:r>
      <w:r w:rsidRPr="002C074C">
        <w:rPr>
          <w:color w:val="282828"/>
          <w:position w:val="-4"/>
          <w:u w:val="single"/>
        </w:rPr>
        <w:tab/>
        <w:t>$</w:t>
      </w:r>
      <w:r w:rsidRPr="002C074C">
        <w:rPr>
          <w:color w:val="282828"/>
          <w:position w:val="-4"/>
          <w:u w:val="single"/>
        </w:rPr>
        <w:tab/>
        <w:t>12,600</w:t>
      </w:r>
    </w:p>
    <w:p w:rsidR="009A37EF" w:rsidRDefault="009A37EF">
      <w:pPr>
        <w:spacing w:line="36" w:lineRule="exact"/>
        <w:rPr>
          <w:sz w:val="2"/>
        </w:rPr>
        <w:sectPr w:rsidR="009A37EF">
          <w:footerReference w:type="default" r:id="rId41"/>
          <w:pgSz w:w="12240" w:h="15840"/>
          <w:pgMar w:top="1260" w:right="1420" w:bottom="1020" w:left="880" w:header="0" w:footer="832" w:gutter="0"/>
          <w:pgNumType w:start="58"/>
          <w:cols w:space="720"/>
        </w:sectPr>
      </w:pPr>
    </w:p>
    <w:p w:rsidR="009A37EF" w:rsidRDefault="00177F74">
      <w:pPr>
        <w:spacing w:before="63"/>
        <w:ind w:right="129"/>
        <w:jc w:val="right"/>
        <w:rPr>
          <w:sz w:val="19"/>
        </w:rPr>
      </w:pPr>
      <w:r>
        <w:rPr>
          <w:color w:val="2A2A2A"/>
          <w:sz w:val="19"/>
        </w:rPr>
        <w:lastRenderedPageBreak/>
        <w:t>EXHIBIT H-1 (Cont'd)</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1"/>
        <w:rPr>
          <w:sz w:val="21"/>
        </w:rPr>
      </w:pPr>
    </w:p>
    <w:tbl>
      <w:tblPr>
        <w:tblW w:w="0" w:type="auto"/>
        <w:tblInd w:w="15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6"/>
        <w:gridCol w:w="1351"/>
        <w:gridCol w:w="1066"/>
        <w:gridCol w:w="1367"/>
        <w:gridCol w:w="1062"/>
        <w:gridCol w:w="1262"/>
        <w:gridCol w:w="1102"/>
        <w:gridCol w:w="1291"/>
      </w:tblGrid>
      <w:tr w:rsidR="009A37EF">
        <w:trPr>
          <w:trHeight w:hRule="exact" w:val="267"/>
        </w:trPr>
        <w:tc>
          <w:tcPr>
            <w:tcW w:w="1136" w:type="dxa"/>
            <w:tcBorders>
              <w:top w:val="single" w:sz="8" w:space="0" w:color="000000"/>
            </w:tcBorders>
          </w:tcPr>
          <w:p w:rsidR="009A37EF" w:rsidRDefault="00177F74">
            <w:pPr>
              <w:pStyle w:val="TableParagraph"/>
              <w:spacing w:before="25"/>
              <w:ind w:left="95" w:right="114"/>
              <w:jc w:val="center"/>
              <w:rPr>
                <w:rFonts w:ascii="Courier New"/>
                <w:sz w:val="20"/>
              </w:rPr>
            </w:pPr>
            <w:r>
              <w:rPr>
                <w:rFonts w:ascii="Courier New"/>
                <w:color w:val="2A2A2A"/>
                <w:w w:val="90"/>
                <w:sz w:val="20"/>
              </w:rPr>
              <w:t>244</w:t>
            </w:r>
          </w:p>
        </w:tc>
        <w:tc>
          <w:tcPr>
            <w:tcW w:w="1351" w:type="dxa"/>
            <w:tcBorders>
              <w:top w:val="single" w:sz="8" w:space="0" w:color="000000"/>
            </w:tcBorders>
          </w:tcPr>
          <w:p w:rsidR="009A37EF" w:rsidRDefault="00177F74">
            <w:pPr>
              <w:pStyle w:val="TableParagraph"/>
              <w:spacing w:before="30"/>
              <w:ind w:left="133" w:right="244"/>
              <w:jc w:val="center"/>
              <w:rPr>
                <w:rFonts w:ascii="Courier New"/>
                <w:sz w:val="20"/>
              </w:rPr>
            </w:pPr>
            <w:r>
              <w:rPr>
                <w:rFonts w:ascii="Courier New"/>
                <w:color w:val="2A2A2A"/>
                <w:w w:val="85"/>
                <w:sz w:val="20"/>
              </w:rPr>
              <w:t>255</w:t>
            </w:r>
          </w:p>
        </w:tc>
        <w:tc>
          <w:tcPr>
            <w:tcW w:w="1066" w:type="dxa"/>
            <w:tcBorders>
              <w:top w:val="single" w:sz="6" w:space="0" w:color="000000"/>
            </w:tcBorders>
          </w:tcPr>
          <w:p w:rsidR="009A37EF" w:rsidRDefault="00177F74">
            <w:pPr>
              <w:pStyle w:val="TableParagraph"/>
              <w:spacing w:before="50"/>
              <w:ind w:right="93"/>
              <w:jc w:val="center"/>
              <w:rPr>
                <w:sz w:val="16"/>
              </w:rPr>
            </w:pPr>
            <w:r>
              <w:rPr>
                <w:color w:val="2A2A2A"/>
                <w:w w:val="110"/>
                <w:sz w:val="16"/>
              </w:rPr>
              <w:t>263</w:t>
            </w:r>
          </w:p>
        </w:tc>
        <w:tc>
          <w:tcPr>
            <w:tcW w:w="1367" w:type="dxa"/>
            <w:tcBorders>
              <w:top w:val="single" w:sz="6" w:space="0" w:color="000000"/>
            </w:tcBorders>
          </w:tcPr>
          <w:p w:rsidR="009A37EF" w:rsidRDefault="00177F74">
            <w:pPr>
              <w:pStyle w:val="TableParagraph"/>
              <w:spacing w:before="32"/>
              <w:ind w:left="465" w:right="556"/>
              <w:jc w:val="center"/>
              <w:rPr>
                <w:rFonts w:ascii="Courier New"/>
                <w:sz w:val="20"/>
              </w:rPr>
            </w:pPr>
            <w:r>
              <w:rPr>
                <w:rFonts w:ascii="Courier New"/>
                <w:color w:val="2A2A2A"/>
                <w:w w:val="85"/>
                <w:sz w:val="20"/>
              </w:rPr>
              <w:t>289</w:t>
            </w:r>
          </w:p>
        </w:tc>
        <w:tc>
          <w:tcPr>
            <w:tcW w:w="1062" w:type="dxa"/>
            <w:tcBorders>
              <w:top w:val="single" w:sz="4" w:space="0" w:color="000000"/>
            </w:tcBorders>
          </w:tcPr>
          <w:p w:rsidR="009A37EF" w:rsidRDefault="00177F74">
            <w:pPr>
              <w:pStyle w:val="TableParagraph"/>
              <w:spacing w:before="35"/>
              <w:ind w:left="123" w:right="210"/>
              <w:jc w:val="center"/>
              <w:rPr>
                <w:rFonts w:ascii="Courier New"/>
                <w:sz w:val="20"/>
              </w:rPr>
            </w:pPr>
            <w:r>
              <w:rPr>
                <w:rFonts w:ascii="Courier New"/>
                <w:color w:val="2A2A2A"/>
                <w:w w:val="85"/>
                <w:sz w:val="20"/>
              </w:rPr>
              <w:t>385</w:t>
            </w:r>
          </w:p>
        </w:tc>
        <w:tc>
          <w:tcPr>
            <w:tcW w:w="1262" w:type="dxa"/>
            <w:tcBorders>
              <w:top w:val="single" w:sz="4" w:space="0" w:color="000000"/>
            </w:tcBorders>
          </w:tcPr>
          <w:p w:rsidR="009A37EF" w:rsidRDefault="00177F74">
            <w:pPr>
              <w:pStyle w:val="TableParagraph"/>
              <w:spacing w:before="30"/>
              <w:ind w:left="216" w:right="214"/>
              <w:jc w:val="center"/>
              <w:rPr>
                <w:rFonts w:ascii="Courier New"/>
                <w:sz w:val="20"/>
              </w:rPr>
            </w:pPr>
            <w:r>
              <w:rPr>
                <w:rFonts w:ascii="Courier New"/>
                <w:color w:val="2A2A2A"/>
                <w:w w:val="90"/>
                <w:sz w:val="20"/>
              </w:rPr>
              <w:t>397</w:t>
            </w:r>
          </w:p>
        </w:tc>
        <w:tc>
          <w:tcPr>
            <w:tcW w:w="1102" w:type="dxa"/>
            <w:tcBorders>
              <w:top w:val="single" w:sz="4" w:space="0" w:color="000000"/>
            </w:tcBorders>
          </w:tcPr>
          <w:p w:rsidR="009A37EF" w:rsidRDefault="00177F74">
            <w:pPr>
              <w:pStyle w:val="TableParagraph"/>
              <w:spacing w:before="10"/>
              <w:ind w:left="207" w:right="123"/>
              <w:jc w:val="center"/>
              <w:rPr>
                <w:sz w:val="19"/>
              </w:rPr>
            </w:pPr>
            <w:r>
              <w:rPr>
                <w:color w:val="2A2A2A"/>
                <w:sz w:val="19"/>
              </w:rPr>
              <w:t>410</w:t>
            </w:r>
          </w:p>
        </w:tc>
        <w:tc>
          <w:tcPr>
            <w:tcW w:w="1291" w:type="dxa"/>
            <w:tcBorders>
              <w:top w:val="single" w:sz="4" w:space="0" w:color="000000"/>
            </w:tcBorders>
          </w:tcPr>
          <w:p w:rsidR="009A37EF" w:rsidRDefault="00177F74">
            <w:pPr>
              <w:pStyle w:val="TableParagraph"/>
              <w:spacing w:before="20"/>
              <w:ind w:left="143" w:right="17"/>
              <w:jc w:val="center"/>
              <w:rPr>
                <w:rFonts w:ascii="Courier New"/>
                <w:sz w:val="20"/>
              </w:rPr>
            </w:pPr>
            <w:r>
              <w:rPr>
                <w:rFonts w:ascii="Courier New"/>
                <w:color w:val="2A2A2A"/>
                <w:w w:val="90"/>
                <w:sz w:val="20"/>
              </w:rPr>
              <w:t>429</w:t>
            </w:r>
          </w:p>
        </w:tc>
      </w:tr>
      <w:tr w:rsidR="009A37EF">
        <w:trPr>
          <w:trHeight w:hRule="exact" w:val="235"/>
        </w:trPr>
        <w:tc>
          <w:tcPr>
            <w:tcW w:w="1136" w:type="dxa"/>
          </w:tcPr>
          <w:p w:rsidR="009A37EF" w:rsidRDefault="00177F74">
            <w:pPr>
              <w:pStyle w:val="TableParagraph"/>
              <w:spacing w:before="2"/>
              <w:ind w:left="95" w:right="143"/>
              <w:jc w:val="center"/>
              <w:rPr>
                <w:sz w:val="19"/>
              </w:rPr>
            </w:pPr>
            <w:r>
              <w:rPr>
                <w:color w:val="2A2A2A"/>
                <w:w w:val="95"/>
                <w:sz w:val="19"/>
              </w:rPr>
              <w:t>Career and</w:t>
            </w:r>
          </w:p>
        </w:tc>
        <w:tc>
          <w:tcPr>
            <w:tcW w:w="1351" w:type="dxa"/>
          </w:tcPr>
          <w:p w:rsidR="009A37EF" w:rsidRDefault="00177F74" w:rsidP="004132B1">
            <w:pPr>
              <w:pStyle w:val="TableParagraph"/>
              <w:spacing w:before="2"/>
              <w:ind w:left="139" w:right="235"/>
              <w:jc w:val="center"/>
              <w:rPr>
                <w:sz w:val="19"/>
              </w:rPr>
            </w:pPr>
            <w:r>
              <w:rPr>
                <w:color w:val="2A2A2A"/>
                <w:w w:val="90"/>
                <w:sz w:val="19"/>
              </w:rPr>
              <w:t>ESEA I</w:t>
            </w:r>
            <w:r w:rsidR="004132B1">
              <w:rPr>
                <w:color w:val="2A2A2A"/>
                <w:w w:val="90"/>
                <w:sz w:val="19"/>
              </w:rPr>
              <w:t>I</w:t>
            </w:r>
            <w:r>
              <w:rPr>
                <w:color w:val="2A2A2A"/>
                <w:w w:val="90"/>
                <w:sz w:val="19"/>
              </w:rPr>
              <w:t>,</w:t>
            </w:r>
            <w:r w:rsidR="004132B1">
              <w:rPr>
                <w:color w:val="2A2A2A"/>
                <w:w w:val="90"/>
                <w:sz w:val="19"/>
              </w:rPr>
              <w:t xml:space="preserve"> </w:t>
            </w:r>
            <w:r>
              <w:rPr>
                <w:color w:val="2A2A2A"/>
                <w:w w:val="90"/>
                <w:sz w:val="19"/>
              </w:rPr>
              <w:t>A</w:t>
            </w:r>
          </w:p>
        </w:tc>
        <w:tc>
          <w:tcPr>
            <w:tcW w:w="1066" w:type="dxa"/>
          </w:tcPr>
          <w:p w:rsidR="009A37EF" w:rsidRDefault="00177F74">
            <w:pPr>
              <w:pStyle w:val="TableParagraph"/>
              <w:spacing w:before="7"/>
              <w:ind w:right="93"/>
              <w:jc w:val="center"/>
              <w:rPr>
                <w:sz w:val="19"/>
              </w:rPr>
            </w:pPr>
            <w:r>
              <w:rPr>
                <w:color w:val="2A2A2A"/>
                <w:sz w:val="19"/>
              </w:rPr>
              <w:t>T</w:t>
            </w:r>
            <w:r w:rsidR="004132B1">
              <w:rPr>
                <w:color w:val="2A2A2A"/>
                <w:sz w:val="19"/>
              </w:rPr>
              <w:t>itle III</w:t>
            </w:r>
            <w:r>
              <w:rPr>
                <w:color w:val="2A2A2A"/>
                <w:sz w:val="19"/>
              </w:rPr>
              <w:t>, A</w:t>
            </w:r>
          </w:p>
        </w:tc>
        <w:tc>
          <w:tcPr>
            <w:tcW w:w="1367" w:type="dxa"/>
          </w:tcPr>
          <w:p w:rsidR="009A37EF" w:rsidRDefault="00177F74">
            <w:pPr>
              <w:pStyle w:val="TableParagraph"/>
              <w:spacing w:before="7"/>
              <w:ind w:left="154"/>
              <w:rPr>
                <w:sz w:val="19"/>
              </w:rPr>
            </w:pPr>
            <w:r>
              <w:rPr>
                <w:color w:val="2A2A2A"/>
                <w:w w:val="90"/>
                <w:sz w:val="19"/>
              </w:rPr>
              <w:t>Other Federal</w:t>
            </w:r>
          </w:p>
        </w:tc>
        <w:tc>
          <w:tcPr>
            <w:tcW w:w="1062" w:type="dxa"/>
          </w:tcPr>
          <w:p w:rsidR="009A37EF" w:rsidRDefault="00177F74">
            <w:pPr>
              <w:pStyle w:val="TableParagraph"/>
              <w:spacing w:before="2"/>
              <w:ind w:left="126" w:right="200"/>
              <w:jc w:val="center"/>
              <w:rPr>
                <w:sz w:val="19"/>
              </w:rPr>
            </w:pPr>
            <w:r>
              <w:rPr>
                <w:color w:val="2A2A2A"/>
                <w:sz w:val="19"/>
              </w:rPr>
              <w:t>Visually</w:t>
            </w:r>
          </w:p>
        </w:tc>
        <w:tc>
          <w:tcPr>
            <w:tcW w:w="1262" w:type="dxa"/>
          </w:tcPr>
          <w:p w:rsidR="009A37EF" w:rsidRDefault="00177F74">
            <w:pPr>
              <w:pStyle w:val="TableParagraph"/>
              <w:spacing w:before="2"/>
              <w:ind w:left="216" w:right="214"/>
              <w:jc w:val="center"/>
              <w:rPr>
                <w:sz w:val="19"/>
              </w:rPr>
            </w:pPr>
            <w:r>
              <w:rPr>
                <w:color w:val="2A2A2A"/>
                <w:sz w:val="19"/>
              </w:rPr>
              <w:t>Advanced</w:t>
            </w:r>
          </w:p>
        </w:tc>
        <w:tc>
          <w:tcPr>
            <w:tcW w:w="1102" w:type="dxa"/>
          </w:tcPr>
          <w:p w:rsidR="009A37EF" w:rsidRDefault="00177F74">
            <w:pPr>
              <w:pStyle w:val="TableParagraph"/>
              <w:spacing w:line="211" w:lineRule="exact"/>
              <w:ind w:left="209" w:right="123"/>
              <w:jc w:val="center"/>
              <w:rPr>
                <w:sz w:val="19"/>
              </w:rPr>
            </w:pPr>
            <w:r>
              <w:rPr>
                <w:color w:val="2A2A2A"/>
                <w:sz w:val="19"/>
              </w:rPr>
              <w:t>State</w:t>
            </w:r>
          </w:p>
        </w:tc>
        <w:tc>
          <w:tcPr>
            <w:tcW w:w="1291" w:type="dxa"/>
          </w:tcPr>
          <w:p w:rsidR="009A37EF" w:rsidRDefault="00177F74">
            <w:pPr>
              <w:pStyle w:val="TableParagraph"/>
              <w:spacing w:line="211" w:lineRule="exact"/>
              <w:ind w:left="171" w:right="17"/>
              <w:jc w:val="center"/>
              <w:rPr>
                <w:sz w:val="19"/>
              </w:rPr>
            </w:pPr>
            <w:r>
              <w:rPr>
                <w:color w:val="2A2A2A"/>
                <w:w w:val="95"/>
                <w:sz w:val="19"/>
              </w:rPr>
              <w:t>Other State</w:t>
            </w:r>
          </w:p>
        </w:tc>
      </w:tr>
      <w:tr w:rsidR="009A37EF">
        <w:trPr>
          <w:trHeight w:hRule="exact" w:val="247"/>
        </w:trPr>
        <w:tc>
          <w:tcPr>
            <w:tcW w:w="1136" w:type="dxa"/>
          </w:tcPr>
          <w:p w:rsidR="009A37EF" w:rsidRDefault="00177F74">
            <w:pPr>
              <w:pStyle w:val="TableParagraph"/>
              <w:spacing w:before="16"/>
              <w:ind w:left="95" w:right="129"/>
              <w:jc w:val="center"/>
              <w:rPr>
                <w:sz w:val="19"/>
              </w:rPr>
            </w:pPr>
            <w:r>
              <w:rPr>
                <w:color w:val="2A2A2A"/>
                <w:w w:val="95"/>
                <w:sz w:val="19"/>
              </w:rPr>
              <w:t>Technical -</w:t>
            </w:r>
          </w:p>
        </w:tc>
        <w:tc>
          <w:tcPr>
            <w:tcW w:w="1351" w:type="dxa"/>
          </w:tcPr>
          <w:p w:rsidR="009A37EF" w:rsidRDefault="00177F74">
            <w:pPr>
              <w:pStyle w:val="TableParagraph"/>
              <w:spacing w:before="11"/>
              <w:ind w:left="139" w:right="244"/>
              <w:jc w:val="center"/>
              <w:rPr>
                <w:sz w:val="19"/>
              </w:rPr>
            </w:pPr>
            <w:r>
              <w:rPr>
                <w:color w:val="2A2A2A"/>
                <w:w w:val="95"/>
                <w:sz w:val="19"/>
              </w:rPr>
              <w:t>Training and</w:t>
            </w:r>
          </w:p>
        </w:tc>
        <w:tc>
          <w:tcPr>
            <w:tcW w:w="1066" w:type="dxa"/>
          </w:tcPr>
          <w:p w:rsidR="009A37EF" w:rsidRDefault="00177F74">
            <w:pPr>
              <w:pStyle w:val="TableParagraph"/>
              <w:spacing w:before="16"/>
              <w:ind w:right="98"/>
              <w:jc w:val="center"/>
              <w:rPr>
                <w:sz w:val="19"/>
              </w:rPr>
            </w:pPr>
            <w:r>
              <w:rPr>
                <w:color w:val="2A2A2A"/>
                <w:w w:val="90"/>
                <w:sz w:val="19"/>
              </w:rPr>
              <w:t>English Lang.</w:t>
            </w:r>
          </w:p>
        </w:tc>
        <w:tc>
          <w:tcPr>
            <w:tcW w:w="1367" w:type="dxa"/>
          </w:tcPr>
          <w:p w:rsidR="009A37EF" w:rsidRDefault="00177F74">
            <w:pPr>
              <w:pStyle w:val="TableParagraph"/>
              <w:spacing w:before="16"/>
              <w:ind w:left="385"/>
              <w:rPr>
                <w:sz w:val="19"/>
              </w:rPr>
            </w:pPr>
            <w:r>
              <w:rPr>
                <w:color w:val="2A2A2A"/>
                <w:sz w:val="19"/>
              </w:rPr>
              <w:t>Special</w:t>
            </w:r>
          </w:p>
        </w:tc>
        <w:tc>
          <w:tcPr>
            <w:tcW w:w="1062" w:type="dxa"/>
          </w:tcPr>
          <w:p w:rsidR="009A37EF" w:rsidRDefault="00177F74">
            <w:pPr>
              <w:pStyle w:val="TableParagraph"/>
              <w:spacing w:before="11"/>
              <w:ind w:left="126" w:right="210"/>
              <w:jc w:val="center"/>
              <w:rPr>
                <w:sz w:val="19"/>
              </w:rPr>
            </w:pPr>
            <w:r>
              <w:rPr>
                <w:color w:val="2A2A2A"/>
                <w:sz w:val="19"/>
              </w:rPr>
              <w:t>Impaired</w:t>
            </w:r>
          </w:p>
        </w:tc>
        <w:tc>
          <w:tcPr>
            <w:tcW w:w="1262" w:type="dxa"/>
          </w:tcPr>
          <w:p w:rsidR="009A37EF" w:rsidRDefault="00177F74">
            <w:pPr>
              <w:pStyle w:val="TableParagraph"/>
              <w:spacing w:before="6"/>
              <w:ind w:left="216" w:right="214"/>
              <w:jc w:val="center"/>
              <w:rPr>
                <w:sz w:val="19"/>
              </w:rPr>
            </w:pPr>
            <w:r>
              <w:rPr>
                <w:color w:val="2A2A2A"/>
                <w:sz w:val="19"/>
              </w:rPr>
              <w:t>Placement</w:t>
            </w:r>
          </w:p>
        </w:tc>
        <w:tc>
          <w:tcPr>
            <w:tcW w:w="1102" w:type="dxa"/>
          </w:tcPr>
          <w:p w:rsidR="009A37EF" w:rsidRDefault="00177F74">
            <w:pPr>
              <w:pStyle w:val="TableParagraph"/>
              <w:spacing w:before="2"/>
              <w:ind w:left="209" w:right="123"/>
              <w:jc w:val="center"/>
              <w:rPr>
                <w:sz w:val="19"/>
              </w:rPr>
            </w:pPr>
            <w:r>
              <w:rPr>
                <w:color w:val="2A2A2A"/>
                <w:sz w:val="19"/>
              </w:rPr>
              <w:t>Textbook</w:t>
            </w:r>
          </w:p>
        </w:tc>
        <w:tc>
          <w:tcPr>
            <w:tcW w:w="1291" w:type="dxa"/>
          </w:tcPr>
          <w:p w:rsidR="009A37EF" w:rsidRDefault="00177F74">
            <w:pPr>
              <w:pStyle w:val="TableParagraph"/>
              <w:spacing w:before="2"/>
              <w:ind w:left="166" w:right="17"/>
              <w:jc w:val="center"/>
              <w:rPr>
                <w:sz w:val="19"/>
              </w:rPr>
            </w:pPr>
            <w:r>
              <w:rPr>
                <w:color w:val="2A2A2A"/>
                <w:sz w:val="19"/>
              </w:rPr>
              <w:t>Special</w:t>
            </w:r>
          </w:p>
        </w:tc>
      </w:tr>
      <w:tr w:rsidR="009A37EF">
        <w:trPr>
          <w:trHeight w:hRule="exact" w:val="284"/>
        </w:trPr>
        <w:tc>
          <w:tcPr>
            <w:tcW w:w="1136" w:type="dxa"/>
            <w:tcBorders>
              <w:bottom w:val="thinThickMediumGap" w:sz="5" w:space="0" w:color="000000"/>
            </w:tcBorders>
          </w:tcPr>
          <w:p w:rsidR="009A37EF" w:rsidRDefault="00177F74">
            <w:pPr>
              <w:pStyle w:val="TableParagraph"/>
              <w:spacing w:before="14"/>
              <w:ind w:left="95" w:right="144"/>
              <w:jc w:val="center"/>
              <w:rPr>
                <w:sz w:val="19"/>
              </w:rPr>
            </w:pPr>
            <w:r>
              <w:rPr>
                <w:color w:val="2A2A2A"/>
                <w:w w:val="95"/>
                <w:sz w:val="19"/>
              </w:rPr>
              <w:t>Basic Grant</w:t>
            </w:r>
          </w:p>
        </w:tc>
        <w:tc>
          <w:tcPr>
            <w:tcW w:w="1351" w:type="dxa"/>
            <w:tcBorders>
              <w:bottom w:val="thinThickMediumGap" w:sz="5" w:space="0" w:color="000000"/>
            </w:tcBorders>
          </w:tcPr>
          <w:p w:rsidR="009A37EF" w:rsidRDefault="00177F74">
            <w:pPr>
              <w:pStyle w:val="TableParagraph"/>
              <w:spacing w:before="14"/>
              <w:ind w:left="139" w:right="234"/>
              <w:jc w:val="center"/>
              <w:rPr>
                <w:sz w:val="19"/>
              </w:rPr>
            </w:pPr>
            <w:r>
              <w:rPr>
                <w:color w:val="2A2A2A"/>
                <w:sz w:val="19"/>
              </w:rPr>
              <w:t>Recruiting</w:t>
            </w:r>
          </w:p>
        </w:tc>
        <w:tc>
          <w:tcPr>
            <w:tcW w:w="1066" w:type="dxa"/>
            <w:tcBorders>
              <w:bottom w:val="thinThickMediumGap" w:sz="5" w:space="0" w:color="000000"/>
            </w:tcBorders>
          </w:tcPr>
          <w:p w:rsidR="009A37EF" w:rsidRDefault="00177F74">
            <w:pPr>
              <w:pStyle w:val="TableParagraph"/>
              <w:spacing w:before="18"/>
              <w:ind w:right="117"/>
              <w:jc w:val="center"/>
              <w:rPr>
                <w:sz w:val="19"/>
              </w:rPr>
            </w:pPr>
            <w:r>
              <w:rPr>
                <w:color w:val="2A2A2A"/>
                <w:w w:val="90"/>
                <w:sz w:val="19"/>
              </w:rPr>
              <w:t>Acquisition</w:t>
            </w:r>
          </w:p>
        </w:tc>
        <w:tc>
          <w:tcPr>
            <w:tcW w:w="1367" w:type="dxa"/>
            <w:tcBorders>
              <w:bottom w:val="thinThickMediumGap" w:sz="5" w:space="0" w:color="000000"/>
            </w:tcBorders>
          </w:tcPr>
          <w:p w:rsidR="009A37EF" w:rsidRDefault="00177F74">
            <w:pPr>
              <w:pStyle w:val="TableParagraph"/>
              <w:spacing w:before="18"/>
              <w:ind w:left="100"/>
              <w:rPr>
                <w:sz w:val="19"/>
              </w:rPr>
            </w:pPr>
            <w:r>
              <w:rPr>
                <w:color w:val="2A2A2A"/>
                <w:w w:val="90"/>
                <w:sz w:val="19"/>
              </w:rPr>
              <w:t>Revenue Funds</w:t>
            </w:r>
          </w:p>
        </w:tc>
        <w:tc>
          <w:tcPr>
            <w:tcW w:w="1062" w:type="dxa"/>
            <w:tcBorders>
              <w:bottom w:val="thinThickMediumGap" w:sz="5" w:space="0" w:color="000000"/>
            </w:tcBorders>
          </w:tcPr>
          <w:p w:rsidR="009A37EF" w:rsidRDefault="00177F74">
            <w:pPr>
              <w:pStyle w:val="TableParagraph"/>
              <w:spacing w:before="14"/>
              <w:ind w:left="126" w:right="197"/>
              <w:jc w:val="center"/>
              <w:rPr>
                <w:sz w:val="19"/>
              </w:rPr>
            </w:pPr>
            <w:r>
              <w:rPr>
                <w:color w:val="2A2A2A"/>
                <w:sz w:val="19"/>
              </w:rPr>
              <w:t>SSVI</w:t>
            </w:r>
          </w:p>
        </w:tc>
        <w:tc>
          <w:tcPr>
            <w:tcW w:w="1262" w:type="dxa"/>
            <w:tcBorders>
              <w:bottom w:val="thinThickMediumGap" w:sz="5" w:space="0" w:color="000000"/>
            </w:tcBorders>
          </w:tcPr>
          <w:p w:rsidR="009A37EF" w:rsidRDefault="00177F74">
            <w:pPr>
              <w:pStyle w:val="TableParagraph"/>
              <w:spacing w:before="9"/>
              <w:ind w:left="216" w:right="206"/>
              <w:jc w:val="center"/>
              <w:rPr>
                <w:sz w:val="19"/>
              </w:rPr>
            </w:pPr>
            <w:r>
              <w:rPr>
                <w:color w:val="2A2A2A"/>
                <w:sz w:val="19"/>
              </w:rPr>
              <w:t>Incentives</w:t>
            </w:r>
          </w:p>
        </w:tc>
        <w:tc>
          <w:tcPr>
            <w:tcW w:w="1102" w:type="dxa"/>
            <w:tcBorders>
              <w:bottom w:val="single" w:sz="6" w:space="0" w:color="000000"/>
            </w:tcBorders>
          </w:tcPr>
          <w:p w:rsidR="009A37EF" w:rsidRDefault="00177F74">
            <w:pPr>
              <w:pStyle w:val="TableParagraph"/>
              <w:spacing w:before="4"/>
              <w:ind w:left="208" w:right="123"/>
              <w:jc w:val="center"/>
              <w:rPr>
                <w:sz w:val="19"/>
              </w:rPr>
            </w:pPr>
            <w:r>
              <w:rPr>
                <w:color w:val="2A2A2A"/>
                <w:sz w:val="19"/>
              </w:rPr>
              <w:t>Fund</w:t>
            </w:r>
          </w:p>
        </w:tc>
        <w:tc>
          <w:tcPr>
            <w:tcW w:w="1291" w:type="dxa"/>
            <w:tcBorders>
              <w:bottom w:val="single" w:sz="6" w:space="0" w:color="000000"/>
            </w:tcBorders>
          </w:tcPr>
          <w:p w:rsidR="009A37EF" w:rsidRDefault="00177F74">
            <w:pPr>
              <w:pStyle w:val="TableParagraph"/>
              <w:spacing w:before="4"/>
              <w:ind w:left="173" w:right="17"/>
              <w:jc w:val="center"/>
              <w:rPr>
                <w:sz w:val="19"/>
              </w:rPr>
            </w:pPr>
            <w:r>
              <w:rPr>
                <w:color w:val="2A2A2A"/>
                <w:w w:val="90"/>
                <w:sz w:val="19"/>
              </w:rPr>
              <w:t>Revenue Funds</w:t>
            </w:r>
          </w:p>
        </w:tc>
      </w:tr>
    </w:tbl>
    <w:p w:rsidR="009A37EF" w:rsidRDefault="009A37EF">
      <w:pPr>
        <w:pStyle w:val="BodyText"/>
        <w:spacing w:before="1"/>
        <w:rPr>
          <w:sz w:val="25"/>
        </w:rPr>
      </w:pPr>
    </w:p>
    <w:p w:rsidR="009A37EF" w:rsidRDefault="00177F74">
      <w:pPr>
        <w:tabs>
          <w:tab w:val="left" w:pos="1421"/>
          <w:tab w:val="left" w:pos="2631"/>
          <w:tab w:val="left" w:pos="3860"/>
          <w:tab w:val="left" w:pos="5098"/>
          <w:tab w:val="left" w:pos="6313"/>
          <w:tab w:val="left" w:pos="6780"/>
          <w:tab w:val="left" w:pos="7869"/>
          <w:tab w:val="left" w:pos="8741"/>
          <w:tab w:val="left" w:pos="9549"/>
        </w:tabs>
        <w:spacing w:before="92"/>
        <w:ind w:left="197"/>
        <w:rPr>
          <w:sz w:val="20"/>
        </w:rPr>
      </w:pPr>
      <w:r>
        <w:rPr>
          <w:color w:val="2A2A2A"/>
          <w:sz w:val="20"/>
        </w:rPr>
        <w:t>$</w:t>
      </w:r>
      <w:r>
        <w:rPr>
          <w:color w:val="2A2A2A"/>
          <w:sz w:val="20"/>
        </w:rPr>
        <w:tab/>
        <w:t>$</w:t>
      </w:r>
      <w:r>
        <w:rPr>
          <w:color w:val="2A2A2A"/>
          <w:sz w:val="20"/>
        </w:rPr>
        <w:tab/>
      </w:r>
      <w:r>
        <w:rPr>
          <w:color w:val="2A2A2A"/>
          <w:sz w:val="19"/>
        </w:rPr>
        <w:t>$</w:t>
      </w:r>
      <w:r>
        <w:rPr>
          <w:color w:val="2A2A2A"/>
          <w:sz w:val="19"/>
        </w:rPr>
        <w:tab/>
        <w:t>$</w:t>
      </w:r>
      <w:r>
        <w:rPr>
          <w:color w:val="2A2A2A"/>
          <w:sz w:val="19"/>
        </w:rPr>
        <w:tab/>
        <w:t>$</w:t>
      </w:r>
      <w:r>
        <w:rPr>
          <w:color w:val="2A2A2A"/>
          <w:sz w:val="19"/>
        </w:rPr>
        <w:tab/>
        <w:t>$</w:t>
      </w:r>
      <w:r>
        <w:rPr>
          <w:color w:val="2A2A2A"/>
          <w:sz w:val="19"/>
        </w:rPr>
        <w:tab/>
      </w:r>
      <w:r>
        <w:rPr>
          <w:color w:val="2A2A2A"/>
          <w:sz w:val="20"/>
        </w:rPr>
        <w:t xml:space="preserve">32,396  </w:t>
      </w:r>
      <w:r>
        <w:rPr>
          <w:color w:val="2A2A2A"/>
          <w:spacing w:val="20"/>
          <w:sz w:val="20"/>
        </w:rPr>
        <w:t xml:space="preserve"> </w:t>
      </w:r>
      <w:r>
        <w:rPr>
          <w:color w:val="2A2A2A"/>
          <w:position w:val="1"/>
          <w:sz w:val="19"/>
        </w:rPr>
        <w:t>$</w:t>
      </w:r>
      <w:r>
        <w:rPr>
          <w:color w:val="2A2A2A"/>
          <w:position w:val="1"/>
          <w:sz w:val="19"/>
        </w:rPr>
        <w:tab/>
      </w:r>
      <w:r>
        <w:rPr>
          <w:color w:val="2A2A2A"/>
          <w:position w:val="1"/>
          <w:sz w:val="20"/>
        </w:rPr>
        <w:t>154,359</w:t>
      </w:r>
      <w:r>
        <w:rPr>
          <w:color w:val="2A2A2A"/>
          <w:position w:val="1"/>
          <w:sz w:val="20"/>
        </w:rPr>
        <w:tab/>
      </w:r>
      <w:r>
        <w:rPr>
          <w:color w:val="2A2A2A"/>
          <w:position w:val="1"/>
          <w:sz w:val="19"/>
        </w:rPr>
        <w:t>$</w:t>
      </w:r>
      <w:r>
        <w:rPr>
          <w:color w:val="2A2A2A"/>
          <w:position w:val="1"/>
          <w:sz w:val="19"/>
        </w:rPr>
        <w:tab/>
      </w:r>
      <w:r>
        <w:rPr>
          <w:color w:val="2A2A2A"/>
          <w:position w:val="1"/>
          <w:sz w:val="20"/>
        </w:rPr>
        <w:t>29</w:t>
      </w:r>
    </w:p>
    <w:p w:rsidR="009A37EF" w:rsidRDefault="009A37EF">
      <w:pPr>
        <w:rPr>
          <w:sz w:val="20"/>
        </w:rPr>
        <w:sectPr w:rsidR="009A37EF">
          <w:pgSz w:w="12240" w:h="15840"/>
          <w:pgMar w:top="1060" w:right="1380" w:bottom="1080" w:left="920" w:header="0" w:footer="832" w:gutter="0"/>
          <w:cols w:space="720"/>
        </w:sectPr>
      </w:pPr>
    </w:p>
    <w:p w:rsidR="009A37EF" w:rsidRDefault="00177F74">
      <w:pPr>
        <w:pStyle w:val="BodyText"/>
        <w:tabs>
          <w:tab w:val="left" w:pos="683"/>
          <w:tab w:val="left" w:pos="1857"/>
        </w:tabs>
        <w:spacing w:before="15"/>
        <w:ind w:left="198"/>
      </w:pPr>
      <w:r>
        <w:rPr>
          <w:color w:val="2A2A2A"/>
          <w:u w:val="single" w:color="000000"/>
        </w:rPr>
        <w:lastRenderedPageBreak/>
        <w:t xml:space="preserve"> </w:t>
      </w:r>
      <w:r>
        <w:rPr>
          <w:color w:val="2A2A2A"/>
          <w:u w:val="single" w:color="000000"/>
        </w:rPr>
        <w:tab/>
        <w:t>28,314</w:t>
      </w:r>
      <w:r>
        <w:rPr>
          <w:color w:val="2A2A2A"/>
          <w:u w:val="single" w:color="000000"/>
        </w:rPr>
        <w:tab/>
        <w:t>33,504</w:t>
      </w:r>
      <w:r>
        <w:rPr>
          <w:color w:val="2A2A2A"/>
          <w:spacing w:val="18"/>
          <w:u w:val="single" w:color="000000"/>
        </w:rPr>
        <w:t xml:space="preserve"> </w:t>
      </w:r>
    </w:p>
    <w:p w:rsidR="009A37EF" w:rsidRDefault="00177F74">
      <w:pPr>
        <w:spacing w:before="107" w:line="199" w:lineRule="exact"/>
        <w:ind w:left="63"/>
        <w:rPr>
          <w:sz w:val="25"/>
        </w:rPr>
      </w:pPr>
      <w:r>
        <w:br w:type="column"/>
      </w:r>
      <w:r>
        <w:rPr>
          <w:color w:val="C6C6C6"/>
          <w:spacing w:val="-34"/>
          <w:w w:val="256"/>
          <w:sz w:val="25"/>
        </w:rPr>
        <w:lastRenderedPageBreak/>
        <w:t>-</w:t>
      </w:r>
      <w:r>
        <w:rPr>
          <w:color w:val="C6C6C6"/>
          <w:spacing w:val="-44"/>
          <w:w w:val="256"/>
          <w:sz w:val="25"/>
        </w:rPr>
        <w:t>-</w:t>
      </w:r>
      <w:r>
        <w:rPr>
          <w:color w:val="C6C6C6"/>
          <w:spacing w:val="-224"/>
          <w:w w:val="256"/>
          <w:sz w:val="25"/>
        </w:rPr>
        <w:t>-</w:t>
      </w:r>
    </w:p>
    <w:p w:rsidR="009A37EF" w:rsidRDefault="00177F74">
      <w:pPr>
        <w:pStyle w:val="BodyText"/>
        <w:tabs>
          <w:tab w:val="left" w:pos="3018"/>
          <w:tab w:val="left" w:pos="3300"/>
          <w:tab w:val="left" w:pos="4329"/>
          <w:tab w:val="left" w:pos="5476"/>
          <w:tab w:val="left" w:pos="6714"/>
        </w:tabs>
        <w:spacing w:before="19"/>
        <w:ind w:left="86"/>
      </w:pPr>
      <w:r>
        <w:br w:type="column"/>
      </w:r>
      <w:r>
        <w:rPr>
          <w:color w:val="2A2A2A"/>
        </w:rPr>
        <w:lastRenderedPageBreak/>
        <w:t xml:space="preserve">7,738 </w:t>
      </w:r>
      <w:r>
        <w:rPr>
          <w:color w:val="2A2A2A"/>
          <w:spacing w:val="5"/>
        </w:rPr>
        <w:t xml:space="preserve"> </w:t>
      </w:r>
      <w:r>
        <w:rPr>
          <w:color w:val="2A2A2A"/>
          <w:u w:val="single" w:color="000000"/>
        </w:rPr>
        <w:t xml:space="preserve"> </w:t>
      </w:r>
      <w:r>
        <w:rPr>
          <w:color w:val="2A2A2A"/>
          <w:u w:val="single" w:color="000000"/>
        </w:rPr>
        <w:tab/>
      </w:r>
      <w:r>
        <w:rPr>
          <w:color w:val="2A2A2A"/>
        </w:rPr>
        <w:tab/>
      </w:r>
      <w:r>
        <w:rPr>
          <w:color w:val="2A2A2A"/>
          <w:u w:val="single" w:color="000000"/>
        </w:rPr>
        <w:t xml:space="preserve"> </w:t>
      </w:r>
      <w:r>
        <w:rPr>
          <w:color w:val="2A2A2A"/>
          <w:u w:val="single" w:color="000000"/>
        </w:rPr>
        <w:tab/>
      </w:r>
      <w:r>
        <w:rPr>
          <w:color w:val="2A2A2A"/>
          <w:spacing w:val="20"/>
        </w:rPr>
        <w:t xml:space="preserve"> </w:t>
      </w:r>
      <w:r>
        <w:rPr>
          <w:color w:val="2A2A2A"/>
          <w:u w:val="single" w:color="000000"/>
        </w:rPr>
        <w:t xml:space="preserve"> </w:t>
      </w:r>
      <w:r>
        <w:rPr>
          <w:color w:val="2A2A2A"/>
          <w:u w:val="single" w:color="000000"/>
        </w:rPr>
        <w:tab/>
      </w:r>
      <w:r>
        <w:rPr>
          <w:color w:val="2A2A2A"/>
        </w:rPr>
        <w:t xml:space="preserve">  </w:t>
      </w:r>
      <w:r>
        <w:rPr>
          <w:color w:val="2A2A2A"/>
          <w:spacing w:val="21"/>
        </w:rPr>
        <w:t xml:space="preserve"> </w:t>
      </w:r>
      <w:r>
        <w:rPr>
          <w:color w:val="2A2A2A"/>
          <w:u w:val="single" w:color="000000"/>
        </w:rPr>
        <w:t xml:space="preserve"> </w:t>
      </w:r>
      <w:r>
        <w:rPr>
          <w:color w:val="2A2A2A"/>
          <w:u w:val="single" w:color="000000"/>
        </w:rPr>
        <w:tab/>
      </w:r>
    </w:p>
    <w:p w:rsidR="009A37EF" w:rsidRDefault="009A37EF">
      <w:pPr>
        <w:sectPr w:rsidR="009A37EF">
          <w:type w:val="continuous"/>
          <w:pgSz w:w="12240" w:h="15840"/>
          <w:pgMar w:top="1500" w:right="1380" w:bottom="280" w:left="920" w:header="720" w:footer="720" w:gutter="0"/>
          <w:cols w:num="3" w:space="720" w:equalWidth="0">
            <w:col w:w="2538" w:space="40"/>
            <w:col w:w="492" w:space="40"/>
            <w:col w:w="6830"/>
          </w:cols>
        </w:sectPr>
      </w:pPr>
    </w:p>
    <w:p w:rsidR="009A37EF" w:rsidRDefault="00177F74">
      <w:pPr>
        <w:tabs>
          <w:tab w:val="left" w:pos="683"/>
          <w:tab w:val="left" w:pos="1413"/>
          <w:tab w:val="left" w:pos="1878"/>
          <w:tab w:val="left" w:pos="2627"/>
          <w:tab w:val="left" w:pos="3186"/>
          <w:tab w:val="left" w:pos="5098"/>
          <w:tab w:val="left" w:pos="6317"/>
          <w:tab w:val="left" w:pos="6780"/>
          <w:tab w:val="left" w:pos="7874"/>
          <w:tab w:val="left" w:pos="8741"/>
          <w:tab w:val="left" w:pos="9549"/>
        </w:tabs>
        <w:spacing w:after="2" w:line="231" w:lineRule="exact"/>
        <w:ind w:left="106"/>
        <w:rPr>
          <w:sz w:val="20"/>
        </w:rPr>
      </w:pPr>
      <w:r>
        <w:rPr>
          <w:color w:val="2A2A2A"/>
          <w:w w:val="230"/>
          <w:sz w:val="20"/>
          <w:u w:val="single" w:color="000000"/>
        </w:rPr>
        <w:lastRenderedPageBreak/>
        <w:t>$</w:t>
      </w:r>
      <w:r>
        <w:rPr>
          <w:color w:val="2A2A2A"/>
          <w:w w:val="230"/>
          <w:sz w:val="20"/>
        </w:rPr>
        <w:tab/>
      </w:r>
      <w:r>
        <w:rPr>
          <w:color w:val="2A2A2A"/>
          <w:w w:val="105"/>
          <w:sz w:val="20"/>
          <w:u w:val="single" w:color="000000"/>
        </w:rPr>
        <w:t>28,314</w:t>
      </w:r>
      <w:r>
        <w:rPr>
          <w:color w:val="2A2A2A"/>
          <w:w w:val="105"/>
          <w:sz w:val="20"/>
          <w:u w:val="single" w:color="000000"/>
        </w:rPr>
        <w:tab/>
      </w:r>
      <w:r>
        <w:rPr>
          <w:color w:val="2A2A2A"/>
          <w:w w:val="105"/>
          <w:sz w:val="19"/>
          <w:u w:val="single" w:color="000000"/>
        </w:rPr>
        <w:t>$</w:t>
      </w:r>
      <w:r>
        <w:rPr>
          <w:color w:val="2A2A2A"/>
          <w:w w:val="105"/>
          <w:sz w:val="19"/>
          <w:u w:val="single" w:color="000000"/>
        </w:rPr>
        <w:tab/>
      </w:r>
      <w:r>
        <w:rPr>
          <w:color w:val="2A2A2A"/>
          <w:w w:val="105"/>
          <w:sz w:val="20"/>
          <w:u w:val="single" w:color="000000"/>
        </w:rPr>
        <w:t>33,504</w:t>
      </w:r>
      <w:r>
        <w:rPr>
          <w:color w:val="2A2A2A"/>
          <w:w w:val="105"/>
          <w:sz w:val="20"/>
          <w:u w:val="single" w:color="000000"/>
        </w:rPr>
        <w:tab/>
      </w:r>
      <w:r>
        <w:rPr>
          <w:color w:val="2A2A2A"/>
          <w:w w:val="105"/>
          <w:sz w:val="19"/>
          <w:u w:val="single" w:color="000000"/>
        </w:rPr>
        <w:t>$</w:t>
      </w:r>
      <w:r>
        <w:rPr>
          <w:color w:val="2A2A2A"/>
          <w:w w:val="105"/>
          <w:sz w:val="19"/>
          <w:u w:val="single" w:color="000000"/>
        </w:rPr>
        <w:tab/>
      </w:r>
      <w:r>
        <w:rPr>
          <w:color w:val="2A2A2A"/>
          <w:w w:val="105"/>
          <w:sz w:val="20"/>
          <w:u w:val="single" w:color="000000"/>
        </w:rPr>
        <w:t xml:space="preserve">7,738  </w:t>
      </w:r>
      <w:r>
        <w:rPr>
          <w:color w:val="2A2A2A"/>
          <w:spacing w:val="36"/>
          <w:w w:val="105"/>
          <w:sz w:val="20"/>
          <w:u w:val="single" w:color="000000"/>
        </w:rPr>
        <w:t xml:space="preserve"> </w:t>
      </w:r>
      <w:r>
        <w:rPr>
          <w:color w:val="2A2A2A"/>
          <w:w w:val="105"/>
          <w:sz w:val="19"/>
        </w:rPr>
        <w:t>$</w:t>
      </w:r>
      <w:r>
        <w:rPr>
          <w:color w:val="2A2A2A"/>
          <w:w w:val="105"/>
          <w:sz w:val="19"/>
        </w:rPr>
        <w:tab/>
        <w:t>$</w:t>
      </w:r>
      <w:r>
        <w:rPr>
          <w:color w:val="2A2A2A"/>
          <w:w w:val="105"/>
          <w:sz w:val="19"/>
        </w:rPr>
        <w:tab/>
        <w:t>$</w:t>
      </w:r>
      <w:r>
        <w:rPr>
          <w:color w:val="2A2A2A"/>
          <w:w w:val="105"/>
          <w:sz w:val="19"/>
        </w:rPr>
        <w:tab/>
      </w:r>
      <w:r>
        <w:rPr>
          <w:color w:val="2A2A2A"/>
          <w:w w:val="105"/>
          <w:sz w:val="20"/>
        </w:rPr>
        <w:t xml:space="preserve">32,396 </w:t>
      </w:r>
      <w:r>
        <w:rPr>
          <w:color w:val="2A2A2A"/>
          <w:spacing w:val="46"/>
          <w:w w:val="105"/>
          <w:sz w:val="20"/>
        </w:rPr>
        <w:t xml:space="preserve"> </w:t>
      </w:r>
      <w:r>
        <w:rPr>
          <w:color w:val="2A2A2A"/>
          <w:w w:val="105"/>
          <w:position w:val="1"/>
          <w:sz w:val="19"/>
        </w:rPr>
        <w:t>$</w:t>
      </w:r>
      <w:r>
        <w:rPr>
          <w:color w:val="2A2A2A"/>
          <w:w w:val="105"/>
          <w:position w:val="1"/>
          <w:sz w:val="19"/>
        </w:rPr>
        <w:tab/>
      </w:r>
      <w:r>
        <w:rPr>
          <w:color w:val="2A2A2A"/>
          <w:w w:val="105"/>
          <w:position w:val="1"/>
          <w:sz w:val="20"/>
        </w:rPr>
        <w:t>154,359</w:t>
      </w:r>
      <w:r>
        <w:rPr>
          <w:color w:val="2A2A2A"/>
          <w:w w:val="105"/>
          <w:position w:val="1"/>
          <w:sz w:val="20"/>
        </w:rPr>
        <w:tab/>
      </w:r>
      <w:r>
        <w:rPr>
          <w:color w:val="2A2A2A"/>
          <w:w w:val="105"/>
          <w:position w:val="1"/>
          <w:sz w:val="19"/>
        </w:rPr>
        <w:t>$</w:t>
      </w:r>
      <w:r>
        <w:rPr>
          <w:color w:val="2A2A2A"/>
          <w:w w:val="105"/>
          <w:position w:val="1"/>
          <w:sz w:val="19"/>
        </w:rPr>
        <w:tab/>
      </w:r>
      <w:r>
        <w:rPr>
          <w:color w:val="2A2A2A"/>
          <w:w w:val="105"/>
          <w:position w:val="1"/>
          <w:sz w:val="20"/>
        </w:rPr>
        <w:t>29</w:t>
      </w:r>
    </w:p>
    <w:p w:rsidR="009A37EF" w:rsidRDefault="00177F74">
      <w:pPr>
        <w:tabs>
          <w:tab w:val="left" w:pos="5094"/>
          <w:tab w:val="left" w:pos="6402"/>
        </w:tabs>
        <w:spacing w:line="26" w:lineRule="exact"/>
        <w:ind w:left="3846" w:right="-974"/>
        <w:rPr>
          <w:sz w:val="2"/>
        </w:rPr>
      </w:pPr>
      <w:r>
        <w:tab/>
      </w:r>
      <w:r w:rsidR="00A8285A">
        <w:rPr>
          <w:sz w:val="2"/>
        </w:rPr>
      </w:r>
      <w:r w:rsidR="00A8285A">
        <w:rPr>
          <w:sz w:val="2"/>
        </w:rPr>
        <w:pict>
          <v:group id="_x0000_s1214" style="width:50.3pt;height:1.1pt;mso-position-horizontal-relative:char;mso-position-vertical-relative:line" coordsize="1006,22">
            <v:line id="_x0000_s1216" style="position:absolute" from="5,17" to="163,17" strokeweight=".48pt"/>
            <v:line id="_x0000_s1215" style="position:absolute" from="135,3" to="1003,3" strokeweight=".24pt"/>
            <w10:anchorlock/>
          </v:group>
        </w:pict>
      </w:r>
      <w:r>
        <w:rPr>
          <w:sz w:val="2"/>
        </w:rPr>
        <w:tab/>
      </w:r>
      <w:r w:rsidR="00A8285A">
        <w:rPr>
          <w:position w:val="1"/>
          <w:sz w:val="2"/>
        </w:rPr>
      </w:r>
      <w:r w:rsidR="00A8285A">
        <w:rPr>
          <w:position w:val="1"/>
          <w:sz w:val="2"/>
        </w:rPr>
        <w:pict>
          <v:group id="_x0000_s1211" style="width:168.3pt;height:.75pt;mso-position-horizontal-relative:char;mso-position-vertical-relative:line" coordsize="3366,15">
            <v:line id="_x0000_s1213" style="position:absolute" from="8,8" to="1006,8" strokeweight=".72pt"/>
            <v:line id="_x0000_s1212" style="position:absolute" from="1006,8" to="3363,8" strokeweight=".24pt"/>
            <w10:anchorlock/>
          </v:group>
        </w:pict>
      </w:r>
      <w:r w:rsidR="00A8285A">
        <w:rPr>
          <w:sz w:val="2"/>
        </w:rPr>
      </w:r>
      <w:r w:rsidR="00A8285A">
        <w:rPr>
          <w:sz w:val="2"/>
        </w:rPr>
        <w:pict>
          <v:group id="_x0000_s1209" style="width:53.8pt;height:.5pt;mso-position-horizontal-relative:char;mso-position-vertical-relative:line" coordsize="1076,10">
            <v:line id="_x0000_s1210" style="position:absolute" from="5,5" to="1071,5" strokeweight=".48pt"/>
            <w10:anchorlock/>
          </v:group>
        </w:pict>
      </w:r>
    </w:p>
    <w:p w:rsidR="009A37EF" w:rsidRDefault="009A37EF">
      <w:pPr>
        <w:pStyle w:val="BodyText"/>
        <w:rPr>
          <w:sz w:val="22"/>
        </w:rPr>
      </w:pPr>
    </w:p>
    <w:p w:rsidR="009A37EF" w:rsidRDefault="00177F74">
      <w:pPr>
        <w:tabs>
          <w:tab w:val="left" w:pos="678"/>
          <w:tab w:val="left" w:pos="1412"/>
          <w:tab w:val="left" w:pos="1879"/>
          <w:tab w:val="left" w:pos="2626"/>
          <w:tab w:val="left" w:pos="3190"/>
          <w:tab w:val="left" w:pos="3855"/>
          <w:tab w:val="left" w:pos="5102"/>
          <w:tab w:val="left" w:pos="6317"/>
          <w:tab w:val="left" w:pos="7498"/>
          <w:tab w:val="left" w:pos="8741"/>
        </w:tabs>
        <w:spacing w:before="179"/>
        <w:ind w:left="187"/>
        <w:rPr>
          <w:sz w:val="19"/>
        </w:rPr>
      </w:pPr>
      <w:r>
        <w:rPr>
          <w:color w:val="2A2A2A"/>
          <w:sz w:val="20"/>
        </w:rPr>
        <w:t>$</w:t>
      </w:r>
      <w:r>
        <w:rPr>
          <w:color w:val="2A2A2A"/>
          <w:sz w:val="20"/>
        </w:rPr>
        <w:tab/>
      </w:r>
      <w:r>
        <w:rPr>
          <w:color w:val="2A2A2A"/>
          <w:position w:val="1"/>
          <w:sz w:val="20"/>
        </w:rPr>
        <w:t>28,314</w:t>
      </w:r>
      <w:r>
        <w:rPr>
          <w:color w:val="2A2A2A"/>
          <w:position w:val="1"/>
          <w:sz w:val="20"/>
        </w:rPr>
        <w:tab/>
      </w:r>
      <w:r>
        <w:rPr>
          <w:color w:val="2A2A2A"/>
          <w:position w:val="1"/>
          <w:sz w:val="19"/>
        </w:rPr>
        <w:t>$</w:t>
      </w:r>
      <w:r>
        <w:rPr>
          <w:color w:val="2A2A2A"/>
          <w:position w:val="1"/>
          <w:sz w:val="19"/>
        </w:rPr>
        <w:tab/>
      </w:r>
      <w:r>
        <w:rPr>
          <w:color w:val="2A2A2A"/>
          <w:position w:val="1"/>
          <w:sz w:val="20"/>
        </w:rPr>
        <w:t>33,504</w:t>
      </w:r>
      <w:r>
        <w:rPr>
          <w:color w:val="2A2A2A"/>
          <w:position w:val="1"/>
          <w:sz w:val="20"/>
        </w:rPr>
        <w:tab/>
      </w:r>
      <w:r>
        <w:rPr>
          <w:color w:val="2A2A2A"/>
          <w:sz w:val="19"/>
        </w:rPr>
        <w:t>$</w:t>
      </w:r>
      <w:r>
        <w:rPr>
          <w:color w:val="2A2A2A"/>
          <w:sz w:val="19"/>
        </w:rPr>
        <w:tab/>
      </w:r>
      <w:r>
        <w:rPr>
          <w:color w:val="2A2A2A"/>
          <w:sz w:val="20"/>
        </w:rPr>
        <w:t>7,738</w:t>
      </w:r>
      <w:r>
        <w:rPr>
          <w:color w:val="2A2A2A"/>
          <w:sz w:val="20"/>
        </w:rPr>
        <w:tab/>
      </w:r>
      <w:r>
        <w:rPr>
          <w:color w:val="2A2A2A"/>
          <w:sz w:val="19"/>
        </w:rPr>
        <w:t>$</w:t>
      </w:r>
      <w:r>
        <w:rPr>
          <w:color w:val="2A2A2A"/>
          <w:sz w:val="19"/>
        </w:rPr>
        <w:tab/>
      </w:r>
      <w:r>
        <w:rPr>
          <w:rFonts w:ascii="Arial"/>
          <w:color w:val="2A2A2A"/>
          <w:sz w:val="16"/>
        </w:rPr>
        <w:t>$</w:t>
      </w:r>
      <w:r>
        <w:rPr>
          <w:rFonts w:ascii="Arial"/>
          <w:color w:val="2A2A2A"/>
          <w:sz w:val="16"/>
        </w:rPr>
        <w:tab/>
      </w:r>
      <w:r>
        <w:rPr>
          <w:color w:val="2A2A2A"/>
          <w:position w:val="1"/>
          <w:sz w:val="19"/>
        </w:rPr>
        <w:t>$</w:t>
      </w:r>
      <w:r>
        <w:rPr>
          <w:color w:val="2A2A2A"/>
          <w:position w:val="1"/>
          <w:sz w:val="19"/>
        </w:rPr>
        <w:tab/>
        <w:t>$</w:t>
      </w:r>
      <w:r>
        <w:rPr>
          <w:color w:val="2A2A2A"/>
          <w:position w:val="1"/>
          <w:sz w:val="19"/>
        </w:rPr>
        <w:tab/>
      </w:r>
      <w:r>
        <w:rPr>
          <w:color w:val="2A2A2A"/>
          <w:position w:val="2"/>
          <w:sz w:val="19"/>
        </w:rPr>
        <w:t>$</w:t>
      </w:r>
    </w:p>
    <w:p w:rsidR="009A37EF" w:rsidRDefault="009A37EF">
      <w:pPr>
        <w:rPr>
          <w:sz w:val="19"/>
        </w:rPr>
        <w:sectPr w:rsidR="009A37EF">
          <w:type w:val="continuous"/>
          <w:pgSz w:w="12240" w:h="15840"/>
          <w:pgMar w:top="1500" w:right="1380" w:bottom="280" w:left="920" w:header="720" w:footer="720" w:gutter="0"/>
          <w:cols w:space="720"/>
        </w:sectPr>
      </w:pPr>
    </w:p>
    <w:p w:rsidR="009A37EF" w:rsidRDefault="00A8285A">
      <w:pPr>
        <w:pStyle w:val="Heading2"/>
        <w:spacing w:before="70" w:line="227" w:lineRule="exact"/>
        <w:jc w:val="right"/>
        <w:rPr>
          <w:rFonts w:ascii="Times New Roman"/>
        </w:rPr>
      </w:pPr>
      <w:r>
        <w:lastRenderedPageBreak/>
        <w:pict>
          <v:line id="_x0000_s1208" style="position:absolute;left:0;text-align:left;z-index:4456;mso-position-horizontal-relative:page" from="55.9pt,11.75pt" to="173.05pt,11.75pt" strokeweight=".24pt">
            <w10:wrap anchorx="page"/>
          </v:line>
        </w:pict>
      </w:r>
      <w:r w:rsidR="00177F74">
        <w:rPr>
          <w:rFonts w:ascii="Times New Roman"/>
          <w:color w:val="C6C6C6"/>
        </w:rPr>
        <w:t>---</w:t>
      </w:r>
    </w:p>
    <w:p w:rsidR="009A37EF" w:rsidRDefault="00177F74">
      <w:pPr>
        <w:pStyle w:val="BodyText"/>
        <w:tabs>
          <w:tab w:val="left" w:pos="2388"/>
          <w:tab w:val="left" w:pos="3481"/>
          <w:tab w:val="left" w:pos="5156"/>
        </w:tabs>
        <w:spacing w:before="5"/>
        <w:ind w:left="2016"/>
      </w:pPr>
      <w:r>
        <w:br w:type="column"/>
      </w:r>
      <w:r>
        <w:rPr>
          <w:color w:val="2A2A2A"/>
          <w:u w:val="single" w:color="000000"/>
        </w:rPr>
        <w:lastRenderedPageBreak/>
        <w:t xml:space="preserve"> </w:t>
      </w:r>
      <w:r>
        <w:rPr>
          <w:color w:val="2A2A2A"/>
          <w:u w:val="single" w:color="000000"/>
        </w:rPr>
        <w:tab/>
        <w:t>32,396</w:t>
      </w:r>
      <w:r>
        <w:rPr>
          <w:color w:val="2A2A2A"/>
        </w:rPr>
        <w:tab/>
        <w:t>154,359</w:t>
      </w:r>
      <w:r>
        <w:rPr>
          <w:color w:val="2A2A2A"/>
        </w:rPr>
        <w:tab/>
        <w:t>29</w:t>
      </w:r>
    </w:p>
    <w:p w:rsidR="009A37EF" w:rsidRDefault="00A8285A">
      <w:pPr>
        <w:pStyle w:val="BodyText"/>
        <w:spacing w:line="20" w:lineRule="exact"/>
        <w:ind w:left="3101"/>
        <w:rPr>
          <w:sz w:val="2"/>
        </w:rPr>
      </w:pPr>
      <w:r>
        <w:rPr>
          <w:sz w:val="2"/>
        </w:rPr>
      </w:r>
      <w:r>
        <w:rPr>
          <w:sz w:val="2"/>
        </w:rPr>
        <w:pict>
          <v:group id="_x0000_s1206" style="width:53.3pt;height:.5pt;mso-position-horizontal-relative:char;mso-position-vertical-relative:line" coordsize="1066,10">
            <v:line id="_x0000_s1207" style="position:absolute" from="5,5" to="1061,5" strokeweight=".48pt"/>
            <w10:anchorlock/>
          </v:group>
        </w:pict>
      </w:r>
      <w:r w:rsidR="00177F74">
        <w:rPr>
          <w:spacing w:val="164"/>
          <w:sz w:val="2"/>
        </w:rPr>
        <w:t xml:space="preserve"> </w:t>
      </w:r>
      <w:r>
        <w:rPr>
          <w:spacing w:val="164"/>
          <w:sz w:val="2"/>
        </w:rPr>
      </w:r>
      <w:r>
        <w:rPr>
          <w:spacing w:val="164"/>
          <w:sz w:val="2"/>
        </w:rPr>
        <w:pict>
          <v:group id="_x0000_s1204" style="width:52.85pt;height:.5pt;mso-position-horizontal-relative:char;mso-position-vertical-relative:line" coordsize="1057,10">
            <v:line id="_x0000_s1205" style="position:absolute" from="5,5" to="1051,5" strokeweight=".48pt"/>
            <w10:anchorlock/>
          </v:group>
        </w:pict>
      </w:r>
    </w:p>
    <w:p w:rsidR="009A37EF" w:rsidRDefault="009A37EF">
      <w:pPr>
        <w:spacing w:line="20" w:lineRule="exact"/>
        <w:rPr>
          <w:sz w:val="2"/>
        </w:rPr>
        <w:sectPr w:rsidR="009A37EF">
          <w:type w:val="continuous"/>
          <w:pgSz w:w="12240" w:h="15840"/>
          <w:pgMar w:top="1500" w:right="1380" w:bottom="280" w:left="920" w:header="720" w:footer="720" w:gutter="0"/>
          <w:cols w:num="2" w:space="720" w:equalWidth="0">
            <w:col w:w="4353" w:space="40"/>
            <w:col w:w="5547"/>
          </w:cols>
        </w:sectPr>
      </w:pPr>
    </w:p>
    <w:p w:rsidR="009A37EF" w:rsidRDefault="00A8285A">
      <w:pPr>
        <w:pStyle w:val="BodyText"/>
        <w:tabs>
          <w:tab w:val="left" w:pos="674"/>
          <w:tab w:val="left" w:pos="1831"/>
          <w:tab w:val="left" w:pos="3186"/>
          <w:tab w:val="left" w:pos="6780"/>
          <w:tab w:val="left" w:pos="7874"/>
          <w:tab w:val="left" w:pos="9549"/>
        </w:tabs>
        <w:spacing w:line="261" w:lineRule="exact"/>
        <w:ind w:left="214"/>
      </w:pPr>
      <w:r>
        <w:lastRenderedPageBreak/>
        <w:pict>
          <v:line id="_x0000_s1203" style="position:absolute;left:0;text-align:left;z-index:-256192;mso-position-horizontal-relative:page" from="421.2pt,12.3pt" to="473.75pt,12.3pt" strokeweight=".48pt">
            <w10:wrap anchorx="page"/>
          </v:line>
        </w:pict>
      </w:r>
      <w:r>
        <w:pict>
          <v:line id="_x0000_s1202" style="position:absolute;left:0;text-align:left;z-index:-256168;mso-position-horizontal-relative:page" from="483.85pt,12.3pt" to="532.55pt,12.3pt" strokeweight=".48pt">
            <w10:wrap anchorx="page"/>
          </v:line>
        </w:pict>
      </w:r>
      <w:r w:rsidR="00177F74">
        <w:rPr>
          <w:color w:val="2A2A2A"/>
          <w:position w:val="1"/>
          <w:u w:val="single" w:color="B2B2B2"/>
        </w:rPr>
        <w:t xml:space="preserve">    </w:t>
      </w:r>
      <w:r w:rsidR="00177F74">
        <w:rPr>
          <w:color w:val="2A2A2A"/>
          <w:spacing w:val="-18"/>
          <w:position w:val="1"/>
          <w:u w:val="single" w:color="B2B2B2"/>
        </w:rPr>
        <w:t xml:space="preserve"> </w:t>
      </w:r>
      <w:r w:rsidR="00177F74">
        <w:rPr>
          <w:color w:val="2A2A2A"/>
          <w:position w:val="1"/>
        </w:rPr>
        <w:tab/>
      </w:r>
      <w:r w:rsidR="00177F74">
        <w:rPr>
          <w:color w:val="2A2A2A"/>
          <w:w w:val="96"/>
          <w:position w:val="1"/>
        </w:rPr>
        <w:t>2</w:t>
      </w:r>
      <w:r w:rsidR="00177F74">
        <w:rPr>
          <w:color w:val="2A2A2A"/>
          <w:w w:val="96"/>
          <w:position w:val="1"/>
          <w:u w:val="single" w:color="000000"/>
        </w:rPr>
        <w:t>8,3</w:t>
      </w:r>
      <w:r w:rsidR="00177F74">
        <w:rPr>
          <w:color w:val="2A2A2A"/>
          <w:w w:val="96"/>
          <w:position w:val="1"/>
        </w:rPr>
        <w:t>14</w:t>
      </w:r>
      <w:r w:rsidR="004132B1">
        <w:rPr>
          <w:color w:val="2A2A2A"/>
          <w:position w:val="1"/>
        </w:rPr>
        <w:t xml:space="preserve">             33,504</w:t>
      </w:r>
      <w:r w:rsidR="00177F74">
        <w:rPr>
          <w:color w:val="2A2A2A"/>
          <w:position w:val="-2"/>
        </w:rPr>
        <w:tab/>
      </w:r>
      <w:r w:rsidR="00177F74">
        <w:rPr>
          <w:color w:val="2A2A2A"/>
          <w:w w:val="98"/>
        </w:rPr>
        <w:t>7,738</w:t>
      </w:r>
      <w:r w:rsidR="00177F74">
        <w:rPr>
          <w:color w:val="2A2A2A"/>
        </w:rPr>
        <w:tab/>
      </w:r>
      <w:r w:rsidR="00177F74">
        <w:rPr>
          <w:color w:val="2A2A2A"/>
          <w:w w:val="99"/>
        </w:rPr>
        <w:t>32,396</w:t>
      </w:r>
      <w:r w:rsidR="00177F74">
        <w:rPr>
          <w:color w:val="2A2A2A"/>
        </w:rPr>
        <w:tab/>
      </w:r>
      <w:r w:rsidR="00177F74">
        <w:rPr>
          <w:color w:val="2A2A2A"/>
          <w:w w:val="96"/>
        </w:rPr>
        <w:t>154,359</w:t>
      </w:r>
      <w:r w:rsidR="00177F74">
        <w:rPr>
          <w:color w:val="2A2A2A"/>
        </w:rPr>
        <w:tab/>
      </w:r>
      <w:r w:rsidR="00177F74">
        <w:rPr>
          <w:color w:val="2A2A2A"/>
          <w:w w:val="98"/>
        </w:rPr>
        <w:t>29</w:t>
      </w:r>
    </w:p>
    <w:p w:rsidR="009A37EF" w:rsidRDefault="00A8285A">
      <w:pPr>
        <w:pStyle w:val="BodyText"/>
        <w:spacing w:line="20" w:lineRule="exact"/>
        <w:ind w:left="2665"/>
        <w:rPr>
          <w:sz w:val="2"/>
        </w:rPr>
      </w:pPr>
      <w:r>
        <w:rPr>
          <w:sz w:val="2"/>
        </w:rPr>
      </w:r>
      <w:r>
        <w:rPr>
          <w:sz w:val="2"/>
        </w:rPr>
        <w:pict>
          <v:group id="_x0000_s1200" style="width:50.9pt;height:.5pt;mso-position-horizontal-relative:char;mso-position-vertical-relative:line" coordsize="1018,10">
            <v:line id="_x0000_s1201" style="position:absolute" from="5,5" to="1013,5" strokeweight=".48pt"/>
            <w10:anchorlock/>
          </v:group>
        </w:pict>
      </w:r>
      <w:r w:rsidR="00177F74">
        <w:rPr>
          <w:spacing w:val="162"/>
          <w:sz w:val="2"/>
        </w:rPr>
        <w:t xml:space="preserve"> </w:t>
      </w:r>
      <w:r>
        <w:rPr>
          <w:spacing w:val="162"/>
          <w:sz w:val="2"/>
        </w:rPr>
      </w:r>
      <w:r>
        <w:rPr>
          <w:spacing w:val="162"/>
          <w:sz w:val="2"/>
        </w:rPr>
        <w:pict>
          <v:group id="_x0000_s1198" style="width:53.1pt;height:.5pt;mso-position-horizontal-relative:char;mso-position-vertical-relative:line" coordsize="1062,10">
            <v:line id="_x0000_s1199" style="position:absolute" from="5,5" to="1056,5" strokeweight=".48pt"/>
            <w10:anchorlock/>
          </v:group>
        </w:pict>
      </w:r>
      <w:r w:rsidR="00177F74">
        <w:rPr>
          <w:spacing w:val="143"/>
          <w:sz w:val="2"/>
        </w:rPr>
        <w:t xml:space="preserve"> </w:t>
      </w:r>
      <w:r>
        <w:rPr>
          <w:spacing w:val="143"/>
          <w:sz w:val="2"/>
        </w:rPr>
      </w:r>
      <w:r>
        <w:rPr>
          <w:spacing w:val="143"/>
          <w:sz w:val="2"/>
        </w:rPr>
        <w:pict>
          <v:group id="_x0000_s1195" style="width:52.6pt;height:.9pt;mso-position-horizontal-relative:char;mso-position-vertical-relative:line" coordsize="1052,18">
            <v:line id="_x0000_s1197" style="position:absolute" from="8,12" to="175,12" strokeweight=".48pt"/>
            <v:line id="_x0000_s1196" style="position:absolute" from="8,8" to="1044,8" strokeweight=".72pt"/>
            <w10:anchorlock/>
          </v:group>
        </w:pict>
      </w: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2"/>
        <w:rPr>
          <w:sz w:val="18"/>
        </w:rPr>
      </w:pPr>
      <w:r>
        <w:pict>
          <v:line id="_x0000_s1194" style="position:absolute;z-index:4096;mso-wrap-distance-left:0;mso-wrap-distance-right:0;mso-position-horizontal-relative:page" from="56.15pt,13.15pt" to="108.95pt,13.15pt" strokeweight=".48pt">
            <w10:wrap type="topAndBottom" anchorx="page"/>
          </v:line>
        </w:pict>
      </w:r>
      <w:r>
        <w:pict>
          <v:line id="_x0000_s1193" style="position:absolute;z-index:4120;mso-wrap-distance-left:0;mso-wrap-distance-right:0;mso-position-horizontal-relative:page" from="116.15pt,13.15pt" to="168.95pt,13.15pt" strokeweight=".48pt">
            <w10:wrap type="topAndBottom" anchorx="page"/>
          </v:line>
        </w:pict>
      </w:r>
      <w:r>
        <w:pict>
          <v:line id="_x0000_s1192" style="position:absolute;z-index:4144;mso-wrap-distance-left:0;mso-wrap-distance-right:0;mso-position-horizontal-relative:page" from="176.9pt,13.4pt" to="201.6pt,13.4pt" strokeweight=".72pt">
            <w10:wrap type="topAndBottom" anchorx="page"/>
          </v:line>
        </w:pict>
      </w:r>
      <w:r>
        <w:pict>
          <v:line id="_x0000_s1191" style="position:absolute;z-index:4168;mso-wrap-distance-left:0;mso-wrap-distance-right:0;mso-position-horizontal-relative:page" from="422.15pt,12.9pt" to="474.25pt,12.9pt" strokeweight=".72pt">
            <w10:wrap type="topAndBottom" anchorx="page"/>
          </v:line>
        </w:pict>
      </w:r>
      <w:r>
        <w:pict>
          <v:line id="_x0000_s1190" style="position:absolute;z-index:4192;mso-wrap-distance-left:0;mso-wrap-distance-right:0;mso-position-horizontal-relative:page" from="483.85pt,12.7pt" to="534pt,12.7pt" strokeweight=".48pt">
            <w10:wrap type="topAndBottom" anchorx="page"/>
          </v:line>
        </w:pict>
      </w:r>
      <w:r>
        <w:pict>
          <v:line id="_x0000_s1189" style="position:absolute;z-index:4216;mso-wrap-distance-left:0;mso-wrap-distance-right:0;mso-position-horizontal-relative:page" from="54.7pt,26.85pt" to="108pt,26.85pt" strokeweight=".96pt">
            <w10:wrap type="topAndBottom" anchorx="page"/>
          </v:line>
        </w:pict>
      </w:r>
      <w:r>
        <w:pict>
          <v:line id="_x0000_s1188" style="position:absolute;z-index:4240;mso-wrap-distance-left:0;mso-wrap-distance-right:0;mso-position-horizontal-relative:page" from="115.2pt,27.1pt" to="168.95pt,27.1pt" strokeweight=".48pt">
            <w10:wrap type="topAndBottom" anchorx="page"/>
          </v:line>
        </w:pict>
      </w:r>
      <w:r>
        <w:pict>
          <v:line id="_x0000_s1187" style="position:absolute;z-index:4264;mso-wrap-distance-left:0;mso-wrap-distance-right:0;mso-position-horizontal-relative:page" from="176.65pt,27.1pt" to="230.4pt,27.1pt" strokeweight=".48pt">
            <w10:wrap type="topAndBottom" anchorx="page"/>
          </v:line>
        </w:pict>
      </w:r>
      <w:r>
        <w:pict>
          <v:line id="_x0000_s1186" style="position:absolute;z-index:4288;mso-wrap-distance-left:0;mso-wrap-distance-right:0;mso-position-horizontal-relative:page" from="238.8pt,27.1pt" to="291.85pt,27.1pt" strokeweight=".48pt">
            <w10:wrap type="topAndBottom" anchorx="page"/>
          </v:line>
        </w:pict>
      </w:r>
      <w:r>
        <w:pict>
          <v:line id="_x0000_s1185" style="position:absolute;z-index:4312;mso-wrap-distance-left:0;mso-wrap-distance-right:0;mso-position-horizontal-relative:page" from="300pt,27.1pt" to="353.3pt,27.1pt" strokeweight=".48pt">
            <w10:wrap type="topAndBottom" anchorx="page"/>
          </v:line>
        </w:pict>
      </w:r>
      <w:r>
        <w:pict>
          <v:line id="_x0000_s1184" style="position:absolute;z-index:4336;mso-wrap-distance-left:0;mso-wrap-distance-right:0;mso-position-horizontal-relative:page" from="361.7pt,26.85pt" to="414.7pt,26.85pt" strokeweight=".96pt">
            <w10:wrap type="topAndBottom" anchorx="page"/>
          </v:line>
        </w:pict>
      </w:r>
      <w:r>
        <w:pict>
          <v:line id="_x0000_s1183" style="position:absolute;z-index:4360;mso-wrap-distance-left:0;mso-wrap-distance-right:0;mso-position-horizontal-relative:page" from="421.45pt,26.6pt" to="474pt,26.6pt" strokeweight=".48pt">
            <w10:wrap type="topAndBottom" anchorx="page"/>
          </v:line>
        </w:pict>
      </w:r>
      <w:r>
        <w:pict>
          <v:line id="_x0000_s1182" style="position:absolute;z-index:4384;mso-wrap-distance-left:0;mso-wrap-distance-right:0;mso-position-horizontal-relative:page" from="483.85pt,26.6pt" to="535.7pt,26.6pt" strokeweight=".48pt">
            <w10:wrap type="topAndBottom" anchorx="page"/>
          </v:line>
        </w:pict>
      </w:r>
    </w:p>
    <w:p w:rsidR="009A37EF" w:rsidRDefault="009A37EF">
      <w:pPr>
        <w:pStyle w:val="BodyText"/>
        <w:spacing w:before="10"/>
        <w:rPr>
          <w:sz w:val="15"/>
        </w:rPr>
      </w:pPr>
    </w:p>
    <w:p w:rsidR="009A37EF" w:rsidRDefault="009A37EF">
      <w:pPr>
        <w:pStyle w:val="BodyText"/>
        <w:spacing w:before="5"/>
        <w:rPr>
          <w:sz w:val="12"/>
        </w:rPr>
      </w:pPr>
    </w:p>
    <w:p w:rsidR="009A37EF" w:rsidRDefault="00A8285A">
      <w:pPr>
        <w:tabs>
          <w:tab w:val="left" w:pos="664"/>
          <w:tab w:val="left" w:pos="1406"/>
          <w:tab w:val="left" w:pos="1870"/>
          <w:tab w:val="left" w:pos="2616"/>
          <w:tab w:val="left" w:pos="3181"/>
          <w:tab w:val="left" w:pos="3850"/>
          <w:tab w:val="left" w:pos="5098"/>
          <w:tab w:val="left" w:pos="6322"/>
          <w:tab w:val="left" w:pos="6780"/>
          <w:tab w:val="left" w:pos="7874"/>
          <w:tab w:val="left" w:pos="8746"/>
        </w:tabs>
        <w:spacing w:before="91"/>
        <w:ind w:left="177"/>
        <w:rPr>
          <w:sz w:val="20"/>
        </w:rPr>
      </w:pPr>
      <w:r>
        <w:pict>
          <v:line id="_x0000_s1181" style="position:absolute;left:0;text-align:left;z-index:-256264;mso-position-horizontal-relative:page" from="239.05pt,18.95pt" to="291.85pt,18.95pt" strokeweight=".96pt">
            <w10:wrap anchorx="page"/>
          </v:line>
        </w:pict>
      </w:r>
      <w:r>
        <w:pict>
          <v:line id="_x0000_s1180" style="position:absolute;left:0;text-align:left;z-index:-256240;mso-position-horizontal-relative:page" from="300.5pt,18.7pt" to="353.3pt,18.7pt" strokeweight="1.68pt">
            <w10:wrap anchorx="page"/>
          </v:line>
        </w:pict>
      </w:r>
      <w:r>
        <w:pict>
          <v:line id="_x0000_s1179" style="position:absolute;left:0;text-align:left;z-index:-256144;mso-position-horizontal-relative:page" from="91.7pt,14.25pt" to="93.6pt,14.25pt" strokeweight=".24pt">
            <w10:wrap anchorx="page"/>
          </v:line>
        </w:pict>
      </w:r>
      <w:r>
        <w:pict>
          <v:line id="_x0000_s1178" style="position:absolute;left:0;text-align:left;z-index:-256120;mso-position-horizontal-relative:page" from="218.15pt,14.5pt" to="220.1pt,14.5pt" strokeweight=".24pt">
            <w10:wrap anchorx="page"/>
          </v:line>
        </w:pict>
      </w:r>
      <w:r>
        <w:pict>
          <v:line id="_x0000_s1177" style="position:absolute;left:0;text-align:left;z-index:-256096;mso-position-horizontal-relative:page" from="390.25pt,14.05pt" to="394.1pt,14.05pt" strokeweight=".24pt">
            <w10:wrap anchorx="page"/>
          </v:line>
        </w:pict>
      </w:r>
      <w:r>
        <w:pict>
          <v:shape id="_x0000_s1176" type="#_x0000_t202" style="position:absolute;left:0;text-align:left;margin-left:522.55pt;margin-top:12.65pt;width:5.35pt;height:10.55pt;z-index:-256072;mso-position-horizontal-relative:page" filled="f" stroked="f">
            <v:textbox style="mso-next-textbox:#_x0000_s1176" inset="0,0,0,0">
              <w:txbxContent>
                <w:p w:rsidR="00A8285A" w:rsidRDefault="00A8285A">
                  <w:pPr>
                    <w:spacing w:line="210" w:lineRule="exact"/>
                    <w:rPr>
                      <w:sz w:val="19"/>
                    </w:rPr>
                  </w:pPr>
                  <w:r>
                    <w:rPr>
                      <w:color w:val="878787"/>
                      <w:w w:val="99"/>
                      <w:sz w:val="19"/>
                    </w:rPr>
                    <w:t>=</w:t>
                  </w:r>
                </w:p>
              </w:txbxContent>
            </v:textbox>
            <w10:wrap anchorx="page"/>
          </v:shape>
        </w:pict>
      </w:r>
      <w:r w:rsidR="00177F74">
        <w:rPr>
          <w:rFonts w:ascii="Arial"/>
          <w:color w:val="2A2A2A"/>
          <w:sz w:val="17"/>
        </w:rPr>
        <w:t>$</w:t>
      </w:r>
      <w:r w:rsidR="00177F74">
        <w:rPr>
          <w:rFonts w:ascii="Arial"/>
          <w:color w:val="2A2A2A"/>
          <w:sz w:val="17"/>
        </w:rPr>
        <w:tab/>
      </w:r>
      <w:r w:rsidR="00177F74">
        <w:rPr>
          <w:color w:val="2A2A2A"/>
          <w:sz w:val="20"/>
        </w:rPr>
        <w:t>28,314</w:t>
      </w:r>
      <w:r w:rsidR="00177F74">
        <w:rPr>
          <w:color w:val="2A2A2A"/>
          <w:sz w:val="20"/>
        </w:rPr>
        <w:tab/>
      </w:r>
      <w:r w:rsidR="00177F74">
        <w:rPr>
          <w:rFonts w:ascii="Arial"/>
          <w:color w:val="2A2A2A"/>
          <w:sz w:val="16"/>
        </w:rPr>
        <w:t>$</w:t>
      </w:r>
      <w:r w:rsidR="00177F74">
        <w:rPr>
          <w:rFonts w:ascii="Arial"/>
          <w:color w:val="2A2A2A"/>
          <w:sz w:val="16"/>
        </w:rPr>
        <w:tab/>
      </w:r>
      <w:r w:rsidR="00177F74">
        <w:rPr>
          <w:color w:val="2A2A2A"/>
          <w:sz w:val="20"/>
        </w:rPr>
        <w:t>33</w:t>
      </w:r>
      <w:r w:rsidR="00177F74">
        <w:rPr>
          <w:color w:val="2A2A2A"/>
          <w:sz w:val="20"/>
          <w:u w:val="thick" w:color="000000"/>
        </w:rPr>
        <w:t>,5</w:t>
      </w:r>
      <w:r w:rsidR="00177F74">
        <w:rPr>
          <w:color w:val="2A2A2A"/>
          <w:sz w:val="20"/>
        </w:rPr>
        <w:t>04</w:t>
      </w:r>
      <w:r w:rsidR="00177F74">
        <w:rPr>
          <w:color w:val="2A2A2A"/>
          <w:sz w:val="20"/>
        </w:rPr>
        <w:tab/>
        <w:t>$</w:t>
      </w:r>
      <w:r w:rsidR="00177F74">
        <w:rPr>
          <w:color w:val="2A2A2A"/>
          <w:sz w:val="20"/>
        </w:rPr>
        <w:tab/>
        <w:t>7,738</w:t>
      </w:r>
      <w:r w:rsidR="00177F74">
        <w:rPr>
          <w:color w:val="2A2A2A"/>
          <w:sz w:val="20"/>
        </w:rPr>
        <w:tab/>
      </w:r>
      <w:r w:rsidR="00177F74">
        <w:rPr>
          <w:rFonts w:ascii="Arial"/>
          <w:color w:val="2A2A2A"/>
          <w:sz w:val="16"/>
        </w:rPr>
        <w:t>$</w:t>
      </w:r>
      <w:r w:rsidR="00177F74">
        <w:rPr>
          <w:rFonts w:ascii="Arial"/>
          <w:color w:val="2A2A2A"/>
          <w:sz w:val="16"/>
        </w:rPr>
        <w:tab/>
        <w:t>$</w:t>
      </w:r>
      <w:r w:rsidR="00177F74">
        <w:rPr>
          <w:rFonts w:ascii="Arial"/>
          <w:color w:val="2A2A2A"/>
          <w:sz w:val="16"/>
        </w:rPr>
        <w:tab/>
        <w:t>$</w:t>
      </w:r>
      <w:r w:rsidR="00177F74">
        <w:rPr>
          <w:rFonts w:ascii="Arial"/>
          <w:color w:val="2A2A2A"/>
          <w:sz w:val="16"/>
        </w:rPr>
        <w:tab/>
      </w:r>
      <w:r w:rsidR="00177F74">
        <w:rPr>
          <w:color w:val="2A2A2A"/>
          <w:position w:val="1"/>
          <w:sz w:val="20"/>
        </w:rPr>
        <w:t xml:space="preserve">32,396  </w:t>
      </w:r>
      <w:r w:rsidR="00177F74">
        <w:rPr>
          <w:color w:val="2A2A2A"/>
          <w:spacing w:val="16"/>
          <w:position w:val="1"/>
          <w:sz w:val="20"/>
        </w:rPr>
        <w:t xml:space="preserve"> </w:t>
      </w:r>
      <w:r w:rsidR="00177F74">
        <w:rPr>
          <w:color w:val="2A2A2A"/>
          <w:position w:val="1"/>
          <w:sz w:val="19"/>
        </w:rPr>
        <w:t>$</w:t>
      </w:r>
      <w:r w:rsidR="00177F74">
        <w:rPr>
          <w:color w:val="2A2A2A"/>
          <w:position w:val="1"/>
          <w:sz w:val="19"/>
        </w:rPr>
        <w:tab/>
      </w:r>
      <w:r w:rsidR="00177F74">
        <w:rPr>
          <w:color w:val="2A2A2A"/>
          <w:position w:val="1"/>
          <w:sz w:val="20"/>
        </w:rPr>
        <w:t>154,359</w:t>
      </w:r>
      <w:r w:rsidR="00177F74">
        <w:rPr>
          <w:color w:val="2A2A2A"/>
          <w:position w:val="1"/>
          <w:sz w:val="20"/>
        </w:rPr>
        <w:tab/>
      </w:r>
      <w:r w:rsidR="00177F74">
        <w:rPr>
          <w:color w:val="2A2A2A"/>
          <w:position w:val="1"/>
          <w:sz w:val="19"/>
        </w:rPr>
        <w:t xml:space="preserve">$   </w:t>
      </w:r>
      <w:r w:rsidR="00177F74">
        <w:rPr>
          <w:color w:val="B3B3B3"/>
          <w:position w:val="-12"/>
          <w:sz w:val="19"/>
        </w:rPr>
        <w:t xml:space="preserve">=   </w:t>
      </w:r>
      <w:r w:rsidR="00177F74">
        <w:rPr>
          <w:color w:val="878787"/>
          <w:position w:val="-12"/>
          <w:sz w:val="19"/>
        </w:rPr>
        <w:t xml:space="preserve">=   </w:t>
      </w:r>
      <w:r w:rsidR="00177F74">
        <w:rPr>
          <w:color w:val="878787"/>
          <w:spacing w:val="11"/>
          <w:position w:val="-12"/>
          <w:sz w:val="19"/>
        </w:rPr>
        <w:t xml:space="preserve"> </w:t>
      </w:r>
      <w:r w:rsidR="00177F74">
        <w:rPr>
          <w:color w:val="2A2A2A"/>
          <w:position w:val="1"/>
          <w:sz w:val="20"/>
        </w:rPr>
        <w:t>29</w:t>
      </w:r>
    </w:p>
    <w:p w:rsidR="009A37EF" w:rsidRDefault="009A37EF">
      <w:pPr>
        <w:rPr>
          <w:sz w:val="20"/>
        </w:rPr>
        <w:sectPr w:rsidR="009A37EF">
          <w:type w:val="continuous"/>
          <w:pgSz w:w="12240" w:h="15840"/>
          <w:pgMar w:top="1500" w:right="1380" w:bottom="280" w:left="920" w:header="720" w:footer="720" w:gutter="0"/>
          <w:cols w:space="720"/>
        </w:sectPr>
      </w:pPr>
    </w:p>
    <w:p w:rsidR="009A37EF" w:rsidRDefault="00177F74">
      <w:pPr>
        <w:spacing w:before="78" w:line="230" w:lineRule="exact"/>
        <w:ind w:left="2952" w:right="2998"/>
        <w:jc w:val="center"/>
        <w:rPr>
          <w:sz w:val="21"/>
        </w:rPr>
      </w:pPr>
      <w:r>
        <w:rPr>
          <w:color w:val="2A2A2A"/>
          <w:w w:val="90"/>
          <w:sz w:val="21"/>
        </w:rPr>
        <w:lastRenderedPageBreak/>
        <w:t>CARROLL INDEPENDENT SCHOOL DISTRICT COMBINING BALANCE SHEET</w:t>
      </w:r>
    </w:p>
    <w:p w:rsidR="009A37EF" w:rsidRDefault="00A8285A">
      <w:pPr>
        <w:spacing w:line="228" w:lineRule="auto"/>
        <w:ind w:left="2961" w:right="2998"/>
        <w:jc w:val="center"/>
        <w:rPr>
          <w:sz w:val="21"/>
        </w:rPr>
      </w:pPr>
      <w:r>
        <w:pict>
          <v:group id="_x0000_s1173" style="position:absolute;left:0;text-align:left;margin-left:375.95pt;margin-top:24.8pt;width:158.7pt;height:.9pt;z-index:4624;mso-wrap-distance-left:0;mso-wrap-distance-right:0;mso-position-horizontal-relative:page" coordorigin="7519,496" coordsize="3174,18">
            <v:line id="_x0000_s1175" style="position:absolute" from="7526,508" to="8683,508" strokeweight=".48pt"/>
            <v:line id="_x0000_s1174" style="position:absolute" from="7526,503" to="10685,503" strokeweight=".72pt"/>
            <w10:wrap type="topAndBottom" anchorx="page"/>
          </v:group>
        </w:pict>
      </w:r>
      <w:r w:rsidR="00177F74">
        <w:rPr>
          <w:color w:val="2A2A2A"/>
          <w:w w:val="90"/>
          <w:sz w:val="21"/>
        </w:rPr>
        <w:t>NONMAJOR GOVERNMENTAL FUNDS</w:t>
      </w:r>
      <w:r w:rsidR="00177F74">
        <w:rPr>
          <w:color w:val="2A2A2A"/>
          <w:w w:val="88"/>
          <w:sz w:val="21"/>
        </w:rPr>
        <w:t xml:space="preserve"> </w:t>
      </w:r>
      <w:r w:rsidR="00177F74">
        <w:rPr>
          <w:color w:val="2A2A2A"/>
          <w:w w:val="90"/>
          <w:sz w:val="21"/>
        </w:rPr>
        <w:t>AUGUST 31, 2016</w:t>
      </w:r>
    </w:p>
    <w:p w:rsidR="009A37EF" w:rsidRDefault="00177F74">
      <w:pPr>
        <w:pStyle w:val="BodyText"/>
        <w:tabs>
          <w:tab w:val="left" w:pos="6663"/>
          <w:tab w:val="left" w:pos="7892"/>
          <w:tab w:val="left" w:pos="9145"/>
        </w:tabs>
        <w:spacing w:before="5" w:line="207" w:lineRule="exact"/>
        <w:ind w:left="5459"/>
        <w:rPr>
          <w:rFonts w:ascii="Courier New"/>
        </w:rPr>
      </w:pPr>
      <w:r>
        <w:rPr>
          <w:rFonts w:ascii="Courier New"/>
          <w:color w:val="2A2A2A"/>
          <w:w w:val="90"/>
        </w:rPr>
        <w:t>461</w:t>
      </w:r>
      <w:r>
        <w:rPr>
          <w:rFonts w:ascii="Courier New"/>
          <w:color w:val="2A2A2A"/>
          <w:w w:val="90"/>
        </w:rPr>
        <w:tab/>
        <w:t>490</w:t>
      </w:r>
      <w:r>
        <w:rPr>
          <w:rFonts w:ascii="Courier New"/>
          <w:color w:val="2A2A2A"/>
          <w:w w:val="90"/>
        </w:rPr>
        <w:tab/>
      </w:r>
      <w:r>
        <w:rPr>
          <w:rFonts w:ascii="Courier New"/>
          <w:color w:val="2A2A2A"/>
          <w:w w:val="90"/>
          <w:position w:val="1"/>
        </w:rPr>
        <w:t>497</w:t>
      </w:r>
      <w:r>
        <w:rPr>
          <w:rFonts w:ascii="Courier New"/>
          <w:color w:val="2A2A2A"/>
          <w:w w:val="90"/>
          <w:position w:val="1"/>
        </w:rPr>
        <w:tab/>
        <w:t>498</w:t>
      </w:r>
    </w:p>
    <w:p w:rsidR="009A37EF" w:rsidRDefault="00177F74">
      <w:pPr>
        <w:tabs>
          <w:tab w:val="left" w:pos="5322"/>
        </w:tabs>
        <w:spacing w:line="235" w:lineRule="exact"/>
        <w:ind w:left="173"/>
        <w:rPr>
          <w:rFonts w:ascii="Arial"/>
          <w:sz w:val="17"/>
        </w:rPr>
      </w:pPr>
      <w:r>
        <w:rPr>
          <w:color w:val="2A2A2A"/>
          <w:position w:val="9"/>
          <w:sz w:val="17"/>
        </w:rPr>
        <w:t>Data</w:t>
      </w:r>
      <w:r>
        <w:rPr>
          <w:color w:val="2A2A2A"/>
          <w:position w:val="9"/>
          <w:sz w:val="17"/>
        </w:rPr>
        <w:tab/>
      </w:r>
      <w:r>
        <w:rPr>
          <w:rFonts w:ascii="Arial"/>
          <w:color w:val="2A2A2A"/>
          <w:sz w:val="17"/>
        </w:rPr>
        <w:t>Campus</w:t>
      </w:r>
    </w:p>
    <w:p w:rsidR="009A37EF" w:rsidRDefault="00177F74">
      <w:pPr>
        <w:tabs>
          <w:tab w:val="left" w:pos="5339"/>
        </w:tabs>
        <w:spacing w:line="250" w:lineRule="exact"/>
        <w:ind w:left="169"/>
        <w:rPr>
          <w:sz w:val="19"/>
        </w:rPr>
      </w:pPr>
      <w:r>
        <w:rPr>
          <w:color w:val="2A2A2A"/>
          <w:position w:val="9"/>
          <w:sz w:val="17"/>
        </w:rPr>
        <w:t>Control</w:t>
      </w:r>
      <w:r>
        <w:rPr>
          <w:color w:val="2A2A2A"/>
          <w:position w:val="9"/>
          <w:sz w:val="17"/>
        </w:rPr>
        <w:tab/>
      </w:r>
      <w:r>
        <w:rPr>
          <w:color w:val="2A2A2A"/>
          <w:sz w:val="19"/>
        </w:rPr>
        <w:t>Activity</w:t>
      </w:r>
    </w:p>
    <w:p w:rsidR="009A37EF" w:rsidRDefault="00A8285A">
      <w:pPr>
        <w:tabs>
          <w:tab w:val="left" w:pos="5219"/>
          <w:tab w:val="left" w:pos="6419"/>
          <w:tab w:val="left" w:pos="7292"/>
          <w:tab w:val="left" w:pos="9633"/>
        </w:tabs>
        <w:spacing w:line="265" w:lineRule="exact"/>
        <w:ind w:right="5"/>
        <w:jc w:val="center"/>
        <w:rPr>
          <w:rFonts w:ascii="Arial"/>
          <w:sz w:val="17"/>
        </w:rPr>
      </w:pPr>
      <w:r>
        <w:pict>
          <v:shape id="_x0000_s1172" type="#_x0000_t202" style="position:absolute;left:0;text-align:left;margin-left:53.15pt;margin-top:6.2pt;width:9.1pt;height:16.65pt;z-index:-255712;mso-position-horizontal-relative:page" filled="f" stroked="f">
            <v:textbox inset="0,0,0,0">
              <w:txbxContent>
                <w:p w:rsidR="00A8285A" w:rsidRDefault="00A8285A">
                  <w:pPr>
                    <w:spacing w:line="332" w:lineRule="exact"/>
                    <w:rPr>
                      <w:sz w:val="30"/>
                    </w:rPr>
                  </w:pPr>
                  <w:r>
                    <w:rPr>
                      <w:color w:val="BABABA"/>
                      <w:w w:val="90"/>
                      <w:sz w:val="30"/>
                    </w:rPr>
                    <w:t>--</w:t>
                  </w:r>
                </w:p>
              </w:txbxContent>
            </v:textbox>
            <w10:wrap anchorx="page"/>
          </v:shape>
        </w:pict>
      </w:r>
      <w:r w:rsidR="00177F74">
        <w:rPr>
          <w:color w:val="2A2A2A"/>
          <w:position w:val="9"/>
          <w:sz w:val="17"/>
        </w:rPr>
        <w:t>Codes</w:t>
      </w:r>
      <w:r w:rsidR="00177F74">
        <w:rPr>
          <w:rFonts w:ascii="Arial"/>
          <w:color w:val="2A2A2A"/>
          <w:sz w:val="17"/>
          <w:u w:val="single" w:color="000000"/>
        </w:rPr>
        <w:t xml:space="preserve"> </w:t>
      </w:r>
      <w:r w:rsidR="00177F74">
        <w:rPr>
          <w:rFonts w:ascii="Arial"/>
          <w:color w:val="2A2A2A"/>
          <w:sz w:val="17"/>
          <w:u w:val="single" w:color="000000"/>
        </w:rPr>
        <w:tab/>
        <w:t>Funds</w:t>
      </w:r>
      <w:r w:rsidR="00177F74">
        <w:rPr>
          <w:rFonts w:ascii="Arial"/>
          <w:color w:val="2A2A2A"/>
          <w:sz w:val="17"/>
          <w:u w:val="single" w:color="000000"/>
        </w:rPr>
        <w:tab/>
      </w:r>
      <w:r w:rsidR="00177F74">
        <w:rPr>
          <w:rFonts w:ascii="Arial"/>
          <w:color w:val="2A2A2A"/>
          <w:sz w:val="17"/>
        </w:rPr>
        <w:tab/>
      </w:r>
      <w:r w:rsidR="00177F74">
        <w:rPr>
          <w:rFonts w:ascii="Arial"/>
          <w:color w:val="2A2A2A"/>
          <w:w w:val="99"/>
          <w:sz w:val="17"/>
          <w:u w:val="single" w:color="000000"/>
        </w:rPr>
        <w:t xml:space="preserve"> </w:t>
      </w:r>
      <w:r w:rsidR="00177F74">
        <w:rPr>
          <w:rFonts w:ascii="Arial"/>
          <w:color w:val="2A2A2A"/>
          <w:sz w:val="17"/>
          <w:u w:val="single" w:color="000000"/>
        </w:rPr>
        <w:tab/>
      </w:r>
    </w:p>
    <w:p w:rsidR="009A37EF" w:rsidRDefault="00177F74">
      <w:pPr>
        <w:spacing w:before="186"/>
        <w:ind w:left="683"/>
        <w:rPr>
          <w:sz w:val="21"/>
        </w:rPr>
      </w:pPr>
      <w:r>
        <w:rPr>
          <w:color w:val="2A2A2A"/>
          <w:sz w:val="21"/>
        </w:rPr>
        <w:t>ASSETS</w:t>
      </w:r>
    </w:p>
    <w:p w:rsidR="009A37EF" w:rsidRDefault="00177F74">
      <w:pPr>
        <w:tabs>
          <w:tab w:val="left" w:pos="5129"/>
          <w:tab w:val="left" w:pos="6329"/>
          <w:tab w:val="left" w:pos="7543"/>
          <w:tab w:val="left" w:pos="7918"/>
          <w:tab w:val="left" w:pos="8767"/>
          <w:tab w:val="left" w:pos="9237"/>
        </w:tabs>
        <w:spacing w:before="27"/>
        <w:ind w:left="181"/>
        <w:rPr>
          <w:sz w:val="21"/>
        </w:rPr>
      </w:pPr>
      <w:r>
        <w:rPr>
          <w:rFonts w:ascii="Courier New"/>
          <w:color w:val="2A2A2A"/>
          <w:position w:val="1"/>
          <w:sz w:val="17"/>
        </w:rPr>
        <w:t>1110</w:t>
      </w:r>
      <w:r>
        <w:rPr>
          <w:rFonts w:ascii="Courier New"/>
          <w:color w:val="2A2A2A"/>
          <w:spacing w:val="-33"/>
          <w:position w:val="1"/>
          <w:sz w:val="17"/>
        </w:rPr>
        <w:t xml:space="preserve"> </w:t>
      </w:r>
      <w:r>
        <w:rPr>
          <w:color w:val="2A2A2A"/>
          <w:sz w:val="21"/>
        </w:rPr>
        <w:t>Cash</w:t>
      </w:r>
      <w:r>
        <w:rPr>
          <w:color w:val="2A2A2A"/>
          <w:spacing w:val="-30"/>
          <w:sz w:val="21"/>
        </w:rPr>
        <w:t xml:space="preserve"> </w:t>
      </w:r>
      <w:r>
        <w:rPr>
          <w:color w:val="2A2A2A"/>
          <w:sz w:val="21"/>
        </w:rPr>
        <w:t>and</w:t>
      </w:r>
      <w:r>
        <w:rPr>
          <w:color w:val="2A2A2A"/>
          <w:spacing w:val="-32"/>
          <w:sz w:val="21"/>
        </w:rPr>
        <w:t xml:space="preserve"> </w:t>
      </w:r>
      <w:r>
        <w:rPr>
          <w:color w:val="2A2A2A"/>
          <w:sz w:val="21"/>
        </w:rPr>
        <w:t>Cash</w:t>
      </w:r>
      <w:r>
        <w:rPr>
          <w:color w:val="2A2A2A"/>
          <w:spacing w:val="-31"/>
          <w:sz w:val="21"/>
        </w:rPr>
        <w:t xml:space="preserve"> </w:t>
      </w:r>
      <w:r>
        <w:rPr>
          <w:color w:val="2A2A2A"/>
          <w:sz w:val="21"/>
        </w:rPr>
        <w:t>Equivalents</w:t>
      </w:r>
      <w:r>
        <w:rPr>
          <w:color w:val="2A2A2A"/>
          <w:sz w:val="21"/>
        </w:rPr>
        <w:tab/>
      </w:r>
      <w:r>
        <w:rPr>
          <w:color w:val="2A2A2A"/>
          <w:sz w:val="19"/>
        </w:rPr>
        <w:t>$</w:t>
      </w:r>
      <w:r>
        <w:rPr>
          <w:color w:val="2A2A2A"/>
          <w:spacing w:val="38"/>
          <w:sz w:val="19"/>
        </w:rPr>
        <w:t xml:space="preserve"> </w:t>
      </w:r>
      <w:r>
        <w:rPr>
          <w:color w:val="2A2A2A"/>
          <w:sz w:val="21"/>
        </w:rPr>
        <w:t>1,332,160</w:t>
      </w:r>
      <w:r>
        <w:rPr>
          <w:color w:val="2A2A2A"/>
          <w:sz w:val="21"/>
        </w:rPr>
        <w:tab/>
      </w:r>
      <w:r>
        <w:rPr>
          <w:color w:val="2A2A2A"/>
          <w:sz w:val="19"/>
        </w:rPr>
        <w:t>$</w:t>
      </w:r>
      <w:r>
        <w:rPr>
          <w:color w:val="2A2A2A"/>
          <w:sz w:val="19"/>
        </w:rPr>
        <w:tab/>
      </w:r>
      <w:r>
        <w:rPr>
          <w:color w:val="2A2A2A"/>
          <w:position w:val="1"/>
          <w:sz w:val="19"/>
        </w:rPr>
        <w:t>$</w:t>
      </w:r>
      <w:r>
        <w:rPr>
          <w:color w:val="2A2A2A"/>
          <w:position w:val="1"/>
          <w:sz w:val="19"/>
        </w:rPr>
        <w:tab/>
      </w:r>
      <w:r>
        <w:rPr>
          <w:color w:val="2A2A2A"/>
          <w:position w:val="1"/>
          <w:sz w:val="21"/>
        </w:rPr>
        <w:t>286,107</w:t>
      </w:r>
      <w:r>
        <w:rPr>
          <w:color w:val="2A2A2A"/>
          <w:position w:val="1"/>
          <w:sz w:val="21"/>
        </w:rPr>
        <w:tab/>
      </w:r>
      <w:r>
        <w:rPr>
          <w:color w:val="2A2A2A"/>
          <w:position w:val="1"/>
          <w:sz w:val="19"/>
        </w:rPr>
        <w:t>$</w:t>
      </w:r>
      <w:r>
        <w:rPr>
          <w:color w:val="2A2A2A"/>
          <w:position w:val="1"/>
          <w:sz w:val="19"/>
        </w:rPr>
        <w:tab/>
      </w:r>
      <w:r>
        <w:rPr>
          <w:color w:val="2A2A2A"/>
          <w:position w:val="1"/>
          <w:sz w:val="21"/>
        </w:rPr>
        <w:t>17,737</w:t>
      </w:r>
    </w:p>
    <w:p w:rsidR="009A37EF" w:rsidRDefault="00177F74">
      <w:pPr>
        <w:spacing w:before="3" w:after="26"/>
        <w:ind w:left="181"/>
        <w:rPr>
          <w:sz w:val="21"/>
        </w:rPr>
      </w:pPr>
      <w:r>
        <w:rPr>
          <w:rFonts w:ascii="Courier New"/>
          <w:color w:val="2A2A2A"/>
          <w:w w:val="95"/>
          <w:position w:val="1"/>
          <w:sz w:val="17"/>
        </w:rPr>
        <w:t xml:space="preserve">1240 </w:t>
      </w:r>
      <w:r>
        <w:rPr>
          <w:color w:val="2A2A2A"/>
          <w:w w:val="95"/>
          <w:sz w:val="21"/>
        </w:rPr>
        <w:t>Receivables from Other Governments</w:t>
      </w: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7"/>
        <w:gridCol w:w="4540"/>
        <w:gridCol w:w="4700"/>
      </w:tblGrid>
      <w:tr w:rsidR="009A37EF">
        <w:trPr>
          <w:trHeight w:hRule="exact" w:val="697"/>
        </w:trPr>
        <w:tc>
          <w:tcPr>
            <w:tcW w:w="477" w:type="dxa"/>
          </w:tcPr>
          <w:p w:rsidR="009A37EF" w:rsidRDefault="00177F74">
            <w:pPr>
              <w:pStyle w:val="TableParagraph"/>
              <w:spacing w:before="50"/>
              <w:ind w:left="16" w:right="32"/>
              <w:jc w:val="center"/>
              <w:rPr>
                <w:rFonts w:ascii="Courier New"/>
                <w:sz w:val="17"/>
              </w:rPr>
            </w:pPr>
            <w:r>
              <w:rPr>
                <w:rFonts w:ascii="Courier New"/>
                <w:color w:val="2A2A2A"/>
                <w:w w:val="85"/>
                <w:sz w:val="17"/>
              </w:rPr>
              <w:t>1000</w:t>
            </w:r>
          </w:p>
        </w:tc>
        <w:tc>
          <w:tcPr>
            <w:tcW w:w="4540" w:type="dxa"/>
          </w:tcPr>
          <w:p w:rsidR="009A37EF" w:rsidRDefault="00177F74">
            <w:pPr>
              <w:pStyle w:val="TableParagraph"/>
              <w:spacing w:before="5"/>
              <w:ind w:left="91" w:firstLine="79"/>
              <w:rPr>
                <w:sz w:val="21"/>
              </w:rPr>
            </w:pPr>
            <w:r>
              <w:rPr>
                <w:color w:val="2A2A2A"/>
                <w:w w:val="95"/>
                <w:sz w:val="21"/>
              </w:rPr>
              <w:t>Total Assets</w:t>
            </w:r>
          </w:p>
          <w:p w:rsidR="009A37EF" w:rsidRDefault="00177F74">
            <w:pPr>
              <w:pStyle w:val="TableParagraph"/>
              <w:spacing w:before="190"/>
              <w:ind w:left="91"/>
              <w:rPr>
                <w:sz w:val="21"/>
              </w:rPr>
            </w:pPr>
            <w:r>
              <w:rPr>
                <w:color w:val="2A2A2A"/>
                <w:sz w:val="21"/>
              </w:rPr>
              <w:t>LIABILITIES</w:t>
            </w:r>
          </w:p>
        </w:tc>
        <w:tc>
          <w:tcPr>
            <w:tcW w:w="4700" w:type="dxa"/>
            <w:tcBorders>
              <w:top w:val="single" w:sz="6" w:space="0" w:color="000000"/>
            </w:tcBorders>
          </w:tcPr>
          <w:p w:rsidR="009A37EF" w:rsidRDefault="00A8285A">
            <w:pPr>
              <w:pStyle w:val="TableParagraph"/>
              <w:tabs>
                <w:tab w:val="left" w:pos="2433"/>
              </w:tabs>
              <w:spacing w:line="29" w:lineRule="exact"/>
              <w:ind w:left="4"/>
              <w:rPr>
                <w:sz w:val="2"/>
              </w:rPr>
            </w:pPr>
            <w:r>
              <w:rPr>
                <w:sz w:val="2"/>
              </w:rPr>
            </w:r>
            <w:r>
              <w:rPr>
                <w:sz w:val="2"/>
              </w:rPr>
              <w:pict>
                <v:group id="_x0000_s1170" style="width:52.4pt;height:1pt;mso-position-horizontal-relative:char;mso-position-vertical-relative:line" coordsize="1048,20">
                  <v:line id="_x0000_s1171" style="position:absolute" from="10,10" to="1037,10" strokeweight=".96pt"/>
                  <w10:anchorlock/>
                </v:group>
              </w:pict>
            </w:r>
            <w:r w:rsidR="00177F74">
              <w:rPr>
                <w:sz w:val="2"/>
              </w:rPr>
              <w:tab/>
            </w:r>
            <w:r>
              <w:rPr>
                <w:sz w:val="2"/>
              </w:rPr>
            </w:r>
            <w:r>
              <w:rPr>
                <w:sz w:val="2"/>
              </w:rPr>
              <w:pict>
                <v:group id="_x0000_s1167" style="width:53.8pt;height:1pt;mso-position-horizontal-relative:char;mso-position-vertical-relative:line" coordsize="1076,20">
                  <v:line id="_x0000_s1169" style="position:absolute" from="10,10" to="317,10" strokeweight=".96pt"/>
                  <v:line id="_x0000_s1168" style="position:absolute" from="188,5" to="1071,5" strokeweight=".48pt"/>
                  <w10:anchorlock/>
                </v:group>
              </w:pict>
            </w:r>
          </w:p>
          <w:p w:rsidR="009A37EF" w:rsidRDefault="00177F74">
            <w:pPr>
              <w:pStyle w:val="TableParagraph"/>
              <w:tabs>
                <w:tab w:val="left" w:pos="2317"/>
                <w:tab w:val="left" w:pos="2768"/>
                <w:tab w:val="left" w:pos="3625"/>
                <w:tab w:val="left" w:pos="4082"/>
              </w:tabs>
              <w:ind w:left="4"/>
              <w:rPr>
                <w:sz w:val="21"/>
              </w:rPr>
            </w:pPr>
            <w:r>
              <w:rPr>
                <w:color w:val="2A2A2A"/>
                <w:sz w:val="19"/>
                <w:u w:val="single" w:color="000000"/>
              </w:rPr>
              <w:t xml:space="preserve">$ </w:t>
            </w:r>
            <w:r>
              <w:rPr>
                <w:color w:val="2A2A2A"/>
                <w:spacing w:val="17"/>
                <w:sz w:val="19"/>
                <w:u w:val="single" w:color="000000"/>
              </w:rPr>
              <w:t xml:space="preserve"> </w:t>
            </w:r>
            <w:r>
              <w:rPr>
                <w:color w:val="2A2A2A"/>
                <w:sz w:val="21"/>
                <w:u w:val="single" w:color="000000"/>
              </w:rPr>
              <w:t xml:space="preserve">1,332,160  </w:t>
            </w:r>
            <w:r>
              <w:rPr>
                <w:color w:val="2A2A2A"/>
                <w:spacing w:val="44"/>
                <w:sz w:val="21"/>
                <w:u w:val="single" w:color="000000"/>
              </w:rPr>
              <w:t xml:space="preserve"> </w:t>
            </w:r>
            <w:r>
              <w:rPr>
                <w:color w:val="2A2A2A"/>
                <w:sz w:val="19"/>
                <w:u w:val="thick" w:color="000000"/>
              </w:rPr>
              <w:t>$</w:t>
            </w:r>
            <w:r>
              <w:rPr>
                <w:color w:val="2A2A2A"/>
                <w:sz w:val="19"/>
                <w:u w:val="thick" w:color="000000"/>
              </w:rPr>
              <w:tab/>
            </w:r>
            <w:r>
              <w:rPr>
                <w:color w:val="2A2A2A"/>
                <w:position w:val="1"/>
                <w:sz w:val="19"/>
                <w:u w:val="thick" w:color="000000"/>
              </w:rPr>
              <w:t>$</w:t>
            </w:r>
            <w:r>
              <w:rPr>
                <w:color w:val="2A2A2A"/>
                <w:position w:val="1"/>
                <w:sz w:val="19"/>
                <w:u w:val="thick" w:color="000000"/>
              </w:rPr>
              <w:tab/>
            </w:r>
            <w:r>
              <w:rPr>
                <w:color w:val="2A2A2A"/>
                <w:position w:val="1"/>
                <w:sz w:val="21"/>
                <w:u w:val="thick" w:color="000000"/>
              </w:rPr>
              <w:t>286,107</w:t>
            </w:r>
            <w:r>
              <w:rPr>
                <w:color w:val="2A2A2A"/>
                <w:position w:val="1"/>
                <w:sz w:val="21"/>
                <w:u w:val="thick" w:color="000000"/>
              </w:rPr>
              <w:tab/>
            </w:r>
            <w:r>
              <w:rPr>
                <w:color w:val="2A2A2A"/>
                <w:position w:val="2"/>
                <w:sz w:val="19"/>
                <w:u w:val="thick" w:color="000000"/>
              </w:rPr>
              <w:t>$</w:t>
            </w:r>
            <w:r>
              <w:rPr>
                <w:color w:val="2A2A2A"/>
                <w:position w:val="2"/>
                <w:sz w:val="19"/>
                <w:u w:val="thick" w:color="000000"/>
              </w:rPr>
              <w:tab/>
            </w:r>
            <w:r>
              <w:rPr>
                <w:color w:val="2A2A2A"/>
                <w:position w:val="1"/>
                <w:sz w:val="21"/>
                <w:u w:val="thick" w:color="000000"/>
              </w:rPr>
              <w:t>17,737</w:t>
            </w:r>
          </w:p>
        </w:tc>
      </w:tr>
      <w:tr w:rsidR="009A37EF">
        <w:trPr>
          <w:trHeight w:hRule="exact" w:val="259"/>
        </w:trPr>
        <w:tc>
          <w:tcPr>
            <w:tcW w:w="477" w:type="dxa"/>
          </w:tcPr>
          <w:p w:rsidR="009A37EF" w:rsidRDefault="00177F74">
            <w:pPr>
              <w:pStyle w:val="TableParagraph"/>
              <w:spacing w:before="54"/>
              <w:ind w:left="16" w:right="52"/>
              <w:jc w:val="center"/>
              <w:rPr>
                <w:rFonts w:ascii="Courier New"/>
                <w:sz w:val="17"/>
              </w:rPr>
            </w:pPr>
            <w:r>
              <w:rPr>
                <w:rFonts w:ascii="Courier New"/>
                <w:color w:val="2A2A2A"/>
                <w:w w:val="90"/>
                <w:sz w:val="17"/>
              </w:rPr>
              <w:t>2170</w:t>
            </w:r>
          </w:p>
        </w:tc>
        <w:tc>
          <w:tcPr>
            <w:tcW w:w="4540" w:type="dxa"/>
          </w:tcPr>
          <w:p w:rsidR="009A37EF" w:rsidRDefault="00177F74">
            <w:pPr>
              <w:pStyle w:val="TableParagraph"/>
              <w:spacing w:before="14"/>
              <w:ind w:left="106"/>
              <w:rPr>
                <w:sz w:val="21"/>
              </w:rPr>
            </w:pPr>
            <w:r>
              <w:rPr>
                <w:color w:val="2A2A2A"/>
                <w:w w:val="95"/>
                <w:sz w:val="21"/>
              </w:rPr>
              <w:t>Due to Other Funds</w:t>
            </w:r>
          </w:p>
        </w:tc>
        <w:tc>
          <w:tcPr>
            <w:tcW w:w="4700" w:type="dxa"/>
          </w:tcPr>
          <w:p w:rsidR="009A37EF" w:rsidRDefault="00177F74">
            <w:pPr>
              <w:pStyle w:val="TableParagraph"/>
              <w:tabs>
                <w:tab w:val="left" w:pos="1204"/>
                <w:tab w:val="left" w:pos="1763"/>
                <w:tab w:val="left" w:pos="3242"/>
                <w:tab w:val="left" w:pos="3647"/>
              </w:tabs>
              <w:spacing w:before="14"/>
              <w:rPr>
                <w:sz w:val="19"/>
              </w:rPr>
            </w:pPr>
            <w:r>
              <w:rPr>
                <w:color w:val="2A2A2A"/>
                <w:sz w:val="19"/>
              </w:rPr>
              <w:t>$</w:t>
            </w:r>
            <w:r>
              <w:rPr>
                <w:color w:val="2A2A2A"/>
                <w:sz w:val="19"/>
              </w:rPr>
              <w:tab/>
              <w:t>$</w:t>
            </w:r>
            <w:r>
              <w:rPr>
                <w:color w:val="2A2A2A"/>
                <w:sz w:val="19"/>
              </w:rPr>
              <w:tab/>
            </w:r>
            <w:r>
              <w:rPr>
                <w:color w:val="2A2A2A"/>
                <w:sz w:val="21"/>
              </w:rPr>
              <w:t xml:space="preserve">3,503  </w:t>
            </w:r>
            <w:r>
              <w:rPr>
                <w:color w:val="2A2A2A"/>
                <w:spacing w:val="19"/>
                <w:sz w:val="21"/>
              </w:rPr>
              <w:t xml:space="preserve"> </w:t>
            </w:r>
            <w:r>
              <w:rPr>
                <w:color w:val="2A2A2A"/>
                <w:position w:val="1"/>
                <w:sz w:val="19"/>
              </w:rPr>
              <w:t>$</w:t>
            </w:r>
            <w:r>
              <w:rPr>
                <w:color w:val="2A2A2A"/>
                <w:position w:val="1"/>
                <w:sz w:val="19"/>
              </w:rPr>
              <w:tab/>
            </w:r>
            <w:r>
              <w:rPr>
                <w:color w:val="2A2A2A"/>
                <w:sz w:val="19"/>
              </w:rPr>
              <w:t>11</w:t>
            </w:r>
            <w:r>
              <w:rPr>
                <w:color w:val="2A2A2A"/>
                <w:sz w:val="19"/>
              </w:rPr>
              <w:tab/>
            </w:r>
            <w:r>
              <w:rPr>
                <w:color w:val="2A2A2A"/>
                <w:position w:val="1"/>
                <w:sz w:val="19"/>
              </w:rPr>
              <w:t>$</w:t>
            </w:r>
          </w:p>
        </w:tc>
      </w:tr>
      <w:tr w:rsidR="009A37EF">
        <w:trPr>
          <w:trHeight w:hRule="exact" w:val="268"/>
        </w:trPr>
        <w:tc>
          <w:tcPr>
            <w:tcW w:w="477" w:type="dxa"/>
          </w:tcPr>
          <w:p w:rsidR="009A37EF" w:rsidRDefault="00177F74">
            <w:pPr>
              <w:pStyle w:val="TableParagraph"/>
              <w:spacing w:before="44"/>
              <w:ind w:left="16" w:right="52"/>
              <w:jc w:val="center"/>
              <w:rPr>
                <w:rFonts w:ascii="Courier New"/>
                <w:sz w:val="17"/>
              </w:rPr>
            </w:pPr>
            <w:r>
              <w:rPr>
                <w:rFonts w:ascii="Courier New"/>
                <w:color w:val="2A2A2A"/>
                <w:w w:val="90"/>
                <w:sz w:val="17"/>
              </w:rPr>
              <w:t>2300</w:t>
            </w:r>
          </w:p>
        </w:tc>
        <w:tc>
          <w:tcPr>
            <w:tcW w:w="4540" w:type="dxa"/>
          </w:tcPr>
          <w:p w:rsidR="009A37EF" w:rsidRDefault="00177F74">
            <w:pPr>
              <w:pStyle w:val="TableParagraph"/>
              <w:spacing w:before="4"/>
              <w:ind w:left="109"/>
              <w:rPr>
                <w:sz w:val="21"/>
              </w:rPr>
            </w:pPr>
            <w:r>
              <w:rPr>
                <w:color w:val="2A2A2A"/>
                <w:w w:val="90"/>
                <w:sz w:val="21"/>
              </w:rPr>
              <w:t>Unearned Revenues</w:t>
            </w:r>
          </w:p>
        </w:tc>
        <w:tc>
          <w:tcPr>
            <w:tcW w:w="4700" w:type="dxa"/>
          </w:tcPr>
          <w:p w:rsidR="009A37EF" w:rsidRDefault="00177F74">
            <w:pPr>
              <w:pStyle w:val="TableParagraph"/>
              <w:tabs>
                <w:tab w:val="left" w:pos="1108"/>
                <w:tab w:val="left" w:pos="2422"/>
              </w:tabs>
              <w:spacing w:line="236" w:lineRule="exact"/>
              <w:ind w:right="46"/>
              <w:jc w:val="right"/>
              <w:rPr>
                <w:sz w:val="21"/>
              </w:rPr>
            </w:pPr>
            <w:r>
              <w:rPr>
                <w:color w:val="2A2A2A"/>
                <w:sz w:val="21"/>
              </w:rPr>
              <w:t>(3,503)</w:t>
            </w:r>
            <w:r>
              <w:rPr>
                <w:color w:val="2A2A2A"/>
                <w:sz w:val="21"/>
              </w:rPr>
              <w:tab/>
              <w:t>286,096</w:t>
            </w:r>
            <w:r>
              <w:rPr>
                <w:color w:val="2A2A2A"/>
                <w:sz w:val="21"/>
              </w:rPr>
              <w:tab/>
            </w:r>
            <w:r>
              <w:rPr>
                <w:color w:val="2A2A2A"/>
                <w:w w:val="90"/>
                <w:sz w:val="21"/>
              </w:rPr>
              <w:t>17,737</w:t>
            </w:r>
          </w:p>
        </w:tc>
      </w:tr>
      <w:tr w:rsidR="009A37EF">
        <w:trPr>
          <w:trHeight w:hRule="exact" w:val="278"/>
        </w:trPr>
        <w:tc>
          <w:tcPr>
            <w:tcW w:w="477" w:type="dxa"/>
          </w:tcPr>
          <w:p w:rsidR="009A37EF" w:rsidRDefault="00177F74">
            <w:pPr>
              <w:pStyle w:val="TableParagraph"/>
              <w:spacing w:before="50"/>
              <w:ind w:left="16" w:right="52"/>
              <w:jc w:val="center"/>
              <w:rPr>
                <w:rFonts w:ascii="Courier New"/>
                <w:sz w:val="17"/>
              </w:rPr>
            </w:pPr>
            <w:r>
              <w:rPr>
                <w:rFonts w:ascii="Courier New"/>
                <w:color w:val="2A2A2A"/>
                <w:w w:val="90"/>
                <w:sz w:val="17"/>
              </w:rPr>
              <w:t>2000</w:t>
            </w:r>
          </w:p>
        </w:tc>
        <w:tc>
          <w:tcPr>
            <w:tcW w:w="4540" w:type="dxa"/>
          </w:tcPr>
          <w:p w:rsidR="009A37EF" w:rsidRDefault="00177F74">
            <w:pPr>
              <w:pStyle w:val="TableParagraph"/>
              <w:spacing w:before="5"/>
              <w:ind w:left="161"/>
              <w:rPr>
                <w:sz w:val="21"/>
              </w:rPr>
            </w:pPr>
            <w:r>
              <w:rPr>
                <w:color w:val="2A2A2A"/>
                <w:w w:val="90"/>
                <w:sz w:val="21"/>
              </w:rPr>
              <w:t>Total Liabilities</w:t>
            </w:r>
          </w:p>
        </w:tc>
        <w:tc>
          <w:tcPr>
            <w:tcW w:w="4700" w:type="dxa"/>
            <w:tcBorders>
              <w:bottom w:val="single" w:sz="4" w:space="0" w:color="000000"/>
            </w:tcBorders>
          </w:tcPr>
          <w:p w:rsidR="009A37EF" w:rsidRDefault="00A8285A">
            <w:pPr>
              <w:pStyle w:val="TableParagraph"/>
              <w:spacing w:line="20" w:lineRule="exact"/>
              <w:rPr>
                <w:sz w:val="2"/>
              </w:rPr>
            </w:pPr>
            <w:r>
              <w:rPr>
                <w:sz w:val="2"/>
              </w:rPr>
            </w:r>
            <w:r>
              <w:rPr>
                <w:sz w:val="2"/>
              </w:rPr>
              <w:pict>
                <v:group id="_x0000_s1165" style="width:53.3pt;height:.5pt;mso-position-horizontal-relative:char;mso-position-vertical-relative:line" coordsize="1066,10">
                  <v:line id="_x0000_s1166" style="position:absolute" from="5,5" to="1061,5" strokeweight=".48pt"/>
                  <w10:anchorlock/>
                </v:group>
              </w:pict>
            </w:r>
            <w:r w:rsidR="00177F74">
              <w:rPr>
                <w:spacing w:val="109"/>
                <w:sz w:val="2"/>
              </w:rPr>
              <w:t xml:space="preserve"> </w:t>
            </w:r>
            <w:r>
              <w:rPr>
                <w:spacing w:val="109"/>
                <w:sz w:val="2"/>
              </w:rPr>
            </w:r>
            <w:r>
              <w:rPr>
                <w:spacing w:val="109"/>
                <w:sz w:val="2"/>
              </w:rPr>
              <w:pict>
                <v:group id="_x0000_s1162" style="width:51.9pt;height:1pt;mso-position-horizontal-relative:char;mso-position-vertical-relative:line" coordsize="1038,20">
                  <v:line id="_x0000_s1164" style="position:absolute" from="10,15" to="365,15" strokeweight=".48pt"/>
                  <v:line id="_x0000_s1163" style="position:absolute" from="10,10" to="1028,10" strokeweight=".96pt"/>
                  <w10:anchorlock/>
                </v:group>
              </w:pict>
            </w:r>
          </w:p>
          <w:p w:rsidR="009A37EF" w:rsidRDefault="00177F74">
            <w:pPr>
              <w:pStyle w:val="TableParagraph"/>
              <w:tabs>
                <w:tab w:val="left" w:pos="1319"/>
              </w:tabs>
              <w:ind w:right="47"/>
              <w:jc w:val="right"/>
              <w:rPr>
                <w:sz w:val="21"/>
              </w:rPr>
            </w:pPr>
            <w:r>
              <w:rPr>
                <w:color w:val="2A2A2A"/>
                <w:sz w:val="21"/>
              </w:rPr>
              <w:t>286,107</w:t>
            </w:r>
            <w:r>
              <w:rPr>
                <w:color w:val="2A2A2A"/>
                <w:sz w:val="21"/>
              </w:rPr>
              <w:tab/>
            </w:r>
            <w:r>
              <w:rPr>
                <w:color w:val="2A2A2A"/>
                <w:spacing w:val="-1"/>
                <w:w w:val="90"/>
                <w:sz w:val="21"/>
              </w:rPr>
              <w:t>17,737</w:t>
            </w:r>
          </w:p>
        </w:tc>
      </w:tr>
    </w:tbl>
    <w:p w:rsidR="009A37EF" w:rsidRDefault="00A8285A">
      <w:pPr>
        <w:pStyle w:val="BodyText"/>
        <w:spacing w:line="20" w:lineRule="exact"/>
        <w:ind w:left="5134"/>
        <w:rPr>
          <w:sz w:val="2"/>
        </w:rPr>
      </w:pPr>
      <w:r>
        <w:rPr>
          <w:sz w:val="2"/>
        </w:rPr>
      </w:r>
      <w:r>
        <w:rPr>
          <w:sz w:val="2"/>
        </w:rPr>
        <w:pict>
          <v:group id="_x0000_s1160" style="width:52.85pt;height:.5pt;mso-position-horizontal-relative:char;mso-position-vertical-relative:line" coordsize="1057,10">
            <v:line id="_x0000_s1161" style="position:absolute" from="5,5" to="1051,5" strokeweight=".48pt"/>
            <w10:anchorlock/>
          </v:group>
        </w:pict>
      </w:r>
      <w:r w:rsidR="00177F74">
        <w:rPr>
          <w:spacing w:val="119"/>
          <w:sz w:val="2"/>
        </w:rPr>
        <w:t xml:space="preserve"> </w:t>
      </w:r>
      <w:r>
        <w:rPr>
          <w:spacing w:val="119"/>
          <w:sz w:val="2"/>
        </w:rPr>
      </w:r>
      <w:r>
        <w:rPr>
          <w:spacing w:val="119"/>
          <w:sz w:val="2"/>
        </w:rPr>
        <w:pict>
          <v:group id="_x0000_s1157" style="width:52.85pt;height:.9pt;mso-position-horizontal-relative:char;mso-position-vertical-relative:line" coordsize="1057,18">
            <v:line id="_x0000_s1159" style="position:absolute" from="8,12" to="363,12" strokeweight=".48pt"/>
            <v:line id="_x0000_s1158" style="position:absolute" from="8,8" to="1049,8" strokeweight=".72pt"/>
            <w10:anchorlock/>
          </v:group>
        </w:pict>
      </w:r>
    </w:p>
    <w:p w:rsidR="009A37EF" w:rsidRDefault="00A8285A">
      <w:pPr>
        <w:spacing w:before="134"/>
        <w:ind w:left="667"/>
        <w:rPr>
          <w:sz w:val="21"/>
        </w:rPr>
      </w:pPr>
      <w:r>
        <w:pict>
          <v:group id="_x0000_s1154" style="position:absolute;left:0;text-align:left;margin-left:422pt;margin-top:-2.1pt;width:51.65pt;height:.9pt;z-index:-255736;mso-position-horizontal-relative:page" coordorigin="8440,-42" coordsize="1033,18">
            <v:line id="_x0000_s1156" style="position:absolute" from="8448,-30" to="8683,-30" strokeweight=".48pt"/>
            <v:line id="_x0000_s1155" style="position:absolute" from="8448,-35" to="9466,-35" strokeweight=".72pt"/>
            <w10:wrap anchorx="page"/>
          </v:group>
        </w:pict>
      </w:r>
      <w:r w:rsidR="00177F74">
        <w:rPr>
          <w:color w:val="2A2A2A"/>
          <w:w w:val="90"/>
          <w:sz w:val="21"/>
        </w:rPr>
        <w:t>FUND BALANCES</w:t>
      </w:r>
    </w:p>
    <w:p w:rsidR="009A37EF" w:rsidRDefault="00177F74">
      <w:pPr>
        <w:spacing w:before="31"/>
        <w:ind w:left="686"/>
        <w:rPr>
          <w:sz w:val="21"/>
        </w:rPr>
      </w:pPr>
      <w:r>
        <w:rPr>
          <w:color w:val="2A2A2A"/>
          <w:w w:val="90"/>
          <w:sz w:val="21"/>
        </w:rPr>
        <w:t>Committed Fund Balance:</w:t>
      </w:r>
    </w:p>
    <w:p w:rsidR="009A37EF" w:rsidRDefault="00177F74">
      <w:pPr>
        <w:tabs>
          <w:tab w:val="left" w:pos="835"/>
          <w:tab w:val="left" w:pos="5345"/>
        </w:tabs>
        <w:spacing w:before="26" w:after="19"/>
        <w:ind w:left="155"/>
        <w:rPr>
          <w:sz w:val="21"/>
        </w:rPr>
      </w:pPr>
      <w:r>
        <w:rPr>
          <w:rFonts w:ascii="Courier New"/>
          <w:color w:val="2A2A2A"/>
          <w:sz w:val="17"/>
        </w:rPr>
        <w:t>3545</w:t>
      </w:r>
      <w:r>
        <w:rPr>
          <w:rFonts w:ascii="Courier New"/>
          <w:color w:val="2A2A2A"/>
          <w:sz w:val="17"/>
        </w:rPr>
        <w:tab/>
      </w:r>
      <w:r>
        <w:rPr>
          <w:color w:val="2A2A2A"/>
          <w:w w:val="95"/>
          <w:sz w:val="21"/>
        </w:rPr>
        <w:t>Other Committed</w:t>
      </w:r>
      <w:r>
        <w:rPr>
          <w:color w:val="2A2A2A"/>
          <w:spacing w:val="-20"/>
          <w:w w:val="95"/>
          <w:sz w:val="21"/>
        </w:rPr>
        <w:t xml:space="preserve"> </w:t>
      </w:r>
      <w:r>
        <w:rPr>
          <w:color w:val="2A2A2A"/>
          <w:w w:val="95"/>
          <w:sz w:val="21"/>
        </w:rPr>
        <w:t>Fund</w:t>
      </w:r>
      <w:r>
        <w:rPr>
          <w:color w:val="2A2A2A"/>
          <w:spacing w:val="-13"/>
          <w:w w:val="95"/>
          <w:sz w:val="21"/>
        </w:rPr>
        <w:t xml:space="preserve"> </w:t>
      </w:r>
      <w:r>
        <w:rPr>
          <w:color w:val="2A2A2A"/>
          <w:w w:val="95"/>
          <w:sz w:val="21"/>
        </w:rPr>
        <w:t>Balance</w:t>
      </w:r>
      <w:r>
        <w:rPr>
          <w:color w:val="2A2A2A"/>
          <w:w w:val="95"/>
          <w:sz w:val="21"/>
        </w:rPr>
        <w:tab/>
      </w:r>
      <w:r>
        <w:rPr>
          <w:color w:val="2A2A2A"/>
          <w:sz w:val="21"/>
        </w:rPr>
        <w:t>1,332,160</w:t>
      </w:r>
    </w:p>
    <w:p w:rsidR="009A37EF" w:rsidRDefault="00A8285A">
      <w:pPr>
        <w:spacing w:line="20" w:lineRule="exact"/>
        <w:ind w:left="5119"/>
        <w:rPr>
          <w:sz w:val="2"/>
        </w:rPr>
      </w:pPr>
      <w:r>
        <w:rPr>
          <w:sz w:val="2"/>
        </w:rPr>
      </w:r>
      <w:r>
        <w:rPr>
          <w:sz w:val="2"/>
        </w:rPr>
        <w:pict>
          <v:group id="_x0000_s1152" style="width:53.55pt;height:.5pt;mso-position-horizontal-relative:char;mso-position-vertical-relative:line" coordsize="1071,10">
            <v:line id="_x0000_s1153" style="position:absolute" from="5,5" to="1066,5" strokeweight=".48pt"/>
            <w10:anchorlock/>
          </v:group>
        </w:pict>
      </w:r>
      <w:r w:rsidR="00177F74">
        <w:rPr>
          <w:spacing w:val="114"/>
          <w:sz w:val="2"/>
        </w:rPr>
        <w:t xml:space="preserve"> </w:t>
      </w:r>
      <w:r>
        <w:rPr>
          <w:spacing w:val="114"/>
          <w:sz w:val="2"/>
        </w:rPr>
      </w:r>
      <w:r>
        <w:rPr>
          <w:spacing w:val="114"/>
          <w:sz w:val="2"/>
        </w:rPr>
        <w:pict>
          <v:group id="_x0000_s1149" style="width:52.85pt;height:1pt;mso-position-horizontal-relative:char;mso-position-vertical-relative:line" coordsize="1057,20">
            <v:line id="_x0000_s1151" style="position:absolute" from="10,15" to="365,15" strokeweight=".48pt"/>
            <v:line id="_x0000_s1150" style="position:absolute" from="10,10" to="1047,10" strokeweight=".96pt"/>
            <w10:anchorlock/>
          </v:group>
        </w:pict>
      </w:r>
    </w:p>
    <w:p w:rsidR="009A37EF" w:rsidRDefault="00177F74">
      <w:pPr>
        <w:tabs>
          <w:tab w:val="left" w:pos="736"/>
          <w:tab w:val="left" w:pos="5345"/>
          <w:tab w:val="left" w:pos="7567"/>
          <w:tab w:val="left" w:pos="8666"/>
          <w:tab w:val="left" w:pos="9861"/>
        </w:tabs>
        <w:ind w:left="150"/>
        <w:rPr>
          <w:sz w:val="21"/>
        </w:rPr>
      </w:pPr>
      <w:r>
        <w:rPr>
          <w:rFonts w:ascii="Courier New"/>
          <w:color w:val="2A2A2A"/>
          <w:position w:val="3"/>
          <w:sz w:val="17"/>
        </w:rPr>
        <w:t>3000</w:t>
      </w:r>
      <w:r>
        <w:rPr>
          <w:rFonts w:ascii="Courier New"/>
          <w:color w:val="2A2A2A"/>
          <w:position w:val="3"/>
          <w:sz w:val="17"/>
        </w:rPr>
        <w:tab/>
      </w:r>
      <w:r>
        <w:rPr>
          <w:color w:val="2A2A2A"/>
          <w:position w:val="1"/>
          <w:sz w:val="21"/>
        </w:rPr>
        <w:t>Total</w:t>
      </w:r>
      <w:r>
        <w:rPr>
          <w:color w:val="2A2A2A"/>
          <w:spacing w:val="-30"/>
          <w:position w:val="1"/>
          <w:sz w:val="21"/>
        </w:rPr>
        <w:t xml:space="preserve"> </w:t>
      </w:r>
      <w:r>
        <w:rPr>
          <w:color w:val="2A2A2A"/>
          <w:position w:val="1"/>
          <w:sz w:val="21"/>
        </w:rPr>
        <w:t>Fund</w:t>
      </w:r>
      <w:r>
        <w:rPr>
          <w:color w:val="2A2A2A"/>
          <w:spacing w:val="-30"/>
          <w:position w:val="1"/>
          <w:sz w:val="21"/>
        </w:rPr>
        <w:t xml:space="preserve"> </w:t>
      </w:r>
      <w:r>
        <w:rPr>
          <w:color w:val="2A2A2A"/>
          <w:position w:val="1"/>
          <w:sz w:val="21"/>
        </w:rPr>
        <w:t>Balances</w:t>
      </w:r>
      <w:r>
        <w:rPr>
          <w:color w:val="2A2A2A"/>
          <w:position w:val="1"/>
          <w:sz w:val="21"/>
        </w:rPr>
        <w:tab/>
      </w:r>
      <w:r>
        <w:rPr>
          <w:color w:val="2A2A2A"/>
          <w:sz w:val="21"/>
        </w:rPr>
        <w:t>1,332,160</w:t>
      </w:r>
      <w:r>
        <w:rPr>
          <w:color w:val="2A2A2A"/>
          <w:sz w:val="21"/>
        </w:rPr>
        <w:tab/>
      </w:r>
      <w:r>
        <w:rPr>
          <w:color w:val="2A2A2A"/>
          <w:sz w:val="21"/>
          <w:u w:val="single" w:color="000000"/>
        </w:rPr>
        <w:t xml:space="preserve"> </w:t>
      </w:r>
      <w:r>
        <w:rPr>
          <w:color w:val="2A2A2A"/>
          <w:sz w:val="21"/>
          <w:u w:val="single" w:color="000000"/>
        </w:rPr>
        <w:tab/>
      </w:r>
      <w:r>
        <w:rPr>
          <w:color w:val="2A2A2A"/>
          <w:sz w:val="21"/>
        </w:rPr>
        <w:t xml:space="preserve"> </w:t>
      </w:r>
      <w:r>
        <w:rPr>
          <w:color w:val="2A2A2A"/>
          <w:spacing w:val="1"/>
          <w:sz w:val="21"/>
        </w:rPr>
        <w:t xml:space="preserve"> </w:t>
      </w:r>
      <w:r>
        <w:rPr>
          <w:color w:val="2A2A2A"/>
          <w:sz w:val="21"/>
          <w:u w:val="single" w:color="000000"/>
        </w:rPr>
        <w:t xml:space="preserve"> </w:t>
      </w:r>
      <w:r>
        <w:rPr>
          <w:color w:val="2A2A2A"/>
          <w:sz w:val="21"/>
          <w:u w:val="single" w:color="000000"/>
        </w:rPr>
        <w:tab/>
      </w:r>
    </w:p>
    <w:p w:rsidR="009A37EF" w:rsidRDefault="009A37EF">
      <w:pPr>
        <w:pStyle w:val="BodyText"/>
        <w:spacing w:before="10"/>
        <w:rPr>
          <w:sz w:val="19"/>
        </w:rPr>
      </w:pPr>
    </w:p>
    <w:p w:rsidR="009A37EF" w:rsidRDefault="00A8285A">
      <w:pPr>
        <w:tabs>
          <w:tab w:val="left" w:pos="736"/>
          <w:tab w:val="left" w:pos="5124"/>
          <w:tab w:val="left" w:pos="6328"/>
          <w:tab w:val="left" w:pos="7548"/>
          <w:tab w:val="left" w:pos="7928"/>
          <w:tab w:val="left" w:pos="9242"/>
        </w:tabs>
        <w:ind w:left="124"/>
        <w:rPr>
          <w:sz w:val="21"/>
        </w:rPr>
      </w:pPr>
      <w:r>
        <w:pict>
          <v:line id="_x0000_s1148" style="position:absolute;left:0;text-align:left;z-index:4840;mso-wrap-distance-left:0;mso-wrap-distance-right:0;mso-position-horizontal-relative:page" from="299.5pt,17.5pt" to="353.3pt,17.5pt" strokeweight="1.68pt">
            <w10:wrap type="topAndBottom" anchorx="page"/>
          </v:line>
        </w:pict>
      </w:r>
      <w:r>
        <w:pict>
          <v:line id="_x0000_s1147" style="position:absolute;left:0;text-align:left;z-index:4864;mso-wrap-distance-left:0;mso-wrap-distance-right:0;mso-position-horizontal-relative:page" from="360.95pt,17.25pt" to="407.05pt,17.25pt" strokeweight=".96pt">
            <w10:wrap type="topAndBottom" anchorx="page"/>
          </v:line>
        </w:pict>
      </w:r>
      <w:r>
        <w:pict>
          <v:line id="_x0000_s1146" style="position:absolute;left:0;text-align:left;z-index:4888;mso-wrap-distance-left:0;mso-wrap-distance-right:0;mso-position-horizontal-relative:page" from="422.4pt,16.75pt" to="475.2pt,16.75pt" strokeweight=".96pt">
            <w10:wrap type="topAndBottom" anchorx="page"/>
          </v:line>
        </w:pict>
      </w:r>
      <w:r>
        <w:pict>
          <v:line id="_x0000_s1145" style="position:absolute;left:0;text-align:left;z-index:4912;mso-wrap-distance-left:0;mso-wrap-distance-right:0;mso-position-horizontal-relative:page" from="481.9pt,16.75pt" to="535.7pt,16.75pt" strokeweight=".96pt">
            <w10:wrap type="topAndBottom" anchorx="page"/>
          </v:line>
        </w:pict>
      </w:r>
      <w:r w:rsidR="00177F74">
        <w:rPr>
          <w:rFonts w:ascii="Courier New"/>
          <w:color w:val="2A2A2A"/>
          <w:position w:val="1"/>
          <w:sz w:val="17"/>
        </w:rPr>
        <w:t>4000</w:t>
      </w:r>
      <w:r w:rsidR="00177F74">
        <w:rPr>
          <w:rFonts w:ascii="Courier New"/>
          <w:color w:val="2A2A2A"/>
          <w:position w:val="1"/>
          <w:sz w:val="17"/>
        </w:rPr>
        <w:tab/>
      </w:r>
      <w:r w:rsidR="00177F74">
        <w:rPr>
          <w:color w:val="2A2A2A"/>
          <w:sz w:val="21"/>
        </w:rPr>
        <w:t>Total</w:t>
      </w:r>
      <w:r w:rsidR="00177F74">
        <w:rPr>
          <w:color w:val="2A2A2A"/>
          <w:spacing w:val="-31"/>
          <w:sz w:val="21"/>
        </w:rPr>
        <w:t xml:space="preserve"> </w:t>
      </w:r>
      <w:r w:rsidR="00177F74">
        <w:rPr>
          <w:color w:val="2A2A2A"/>
          <w:sz w:val="21"/>
        </w:rPr>
        <w:t>Liabilities</w:t>
      </w:r>
      <w:r w:rsidR="00177F74">
        <w:rPr>
          <w:color w:val="2A2A2A"/>
          <w:spacing w:val="-34"/>
          <w:sz w:val="21"/>
        </w:rPr>
        <w:t xml:space="preserve"> </w:t>
      </w:r>
      <w:r w:rsidR="00177F74">
        <w:rPr>
          <w:color w:val="2A2A2A"/>
          <w:sz w:val="21"/>
        </w:rPr>
        <w:t>and</w:t>
      </w:r>
      <w:r w:rsidR="00177F74">
        <w:rPr>
          <w:color w:val="2A2A2A"/>
          <w:spacing w:val="-36"/>
          <w:sz w:val="21"/>
        </w:rPr>
        <w:t xml:space="preserve"> </w:t>
      </w:r>
      <w:r w:rsidR="00177F74">
        <w:rPr>
          <w:color w:val="2A2A2A"/>
          <w:sz w:val="21"/>
        </w:rPr>
        <w:t>Fund</w:t>
      </w:r>
      <w:r w:rsidR="00177F74">
        <w:rPr>
          <w:color w:val="2A2A2A"/>
          <w:spacing w:val="-34"/>
          <w:sz w:val="21"/>
        </w:rPr>
        <w:t xml:space="preserve"> </w:t>
      </w:r>
      <w:r w:rsidR="00177F74">
        <w:rPr>
          <w:color w:val="2A2A2A"/>
          <w:sz w:val="21"/>
        </w:rPr>
        <w:t>Balances</w:t>
      </w:r>
      <w:r w:rsidR="00177F74">
        <w:rPr>
          <w:color w:val="2A2A2A"/>
          <w:sz w:val="21"/>
        </w:rPr>
        <w:tab/>
      </w:r>
      <w:r w:rsidR="00177F74">
        <w:rPr>
          <w:color w:val="2A2A2A"/>
          <w:position w:val="-5"/>
          <w:sz w:val="19"/>
        </w:rPr>
        <w:t>$</w:t>
      </w:r>
      <w:r w:rsidR="00177F74">
        <w:rPr>
          <w:color w:val="2A2A2A"/>
          <w:spacing w:val="41"/>
          <w:position w:val="-5"/>
          <w:sz w:val="19"/>
        </w:rPr>
        <w:t xml:space="preserve"> </w:t>
      </w:r>
      <w:r w:rsidR="00177F74">
        <w:rPr>
          <w:color w:val="2A2A2A"/>
          <w:position w:val="-5"/>
          <w:sz w:val="21"/>
        </w:rPr>
        <w:t>1,332,160</w:t>
      </w:r>
      <w:r w:rsidR="00177F74">
        <w:rPr>
          <w:color w:val="2A2A2A"/>
          <w:position w:val="-5"/>
          <w:sz w:val="21"/>
        </w:rPr>
        <w:tab/>
      </w:r>
      <w:r w:rsidR="00177F74">
        <w:rPr>
          <w:color w:val="2A2A2A"/>
          <w:position w:val="-5"/>
          <w:sz w:val="20"/>
        </w:rPr>
        <w:t>$</w:t>
      </w:r>
      <w:r w:rsidR="00177F74">
        <w:rPr>
          <w:color w:val="2A2A2A"/>
          <w:position w:val="-5"/>
          <w:sz w:val="20"/>
        </w:rPr>
        <w:tab/>
      </w:r>
      <w:r w:rsidR="00177F74">
        <w:rPr>
          <w:color w:val="2A2A2A"/>
          <w:position w:val="-4"/>
          <w:sz w:val="19"/>
        </w:rPr>
        <w:t>$</w:t>
      </w:r>
      <w:r w:rsidR="00177F74">
        <w:rPr>
          <w:color w:val="2A2A2A"/>
          <w:position w:val="-4"/>
          <w:sz w:val="19"/>
        </w:rPr>
        <w:tab/>
      </w:r>
      <w:r w:rsidR="00177F74">
        <w:rPr>
          <w:color w:val="2A2A2A"/>
          <w:position w:val="-4"/>
          <w:sz w:val="21"/>
        </w:rPr>
        <w:t xml:space="preserve">286,107  </w:t>
      </w:r>
      <w:r w:rsidR="00177F74">
        <w:rPr>
          <w:color w:val="2A2A2A"/>
          <w:spacing w:val="4"/>
          <w:position w:val="-4"/>
          <w:sz w:val="21"/>
        </w:rPr>
        <w:t xml:space="preserve"> </w:t>
      </w:r>
      <w:r w:rsidR="00177F74">
        <w:rPr>
          <w:color w:val="2A2A2A"/>
          <w:position w:val="-4"/>
          <w:sz w:val="20"/>
        </w:rPr>
        <w:t>$</w:t>
      </w:r>
      <w:r w:rsidR="00177F74">
        <w:rPr>
          <w:color w:val="2A2A2A"/>
          <w:position w:val="-4"/>
          <w:sz w:val="20"/>
        </w:rPr>
        <w:tab/>
      </w:r>
      <w:r w:rsidR="00177F74">
        <w:rPr>
          <w:color w:val="2A2A2A"/>
          <w:position w:val="-5"/>
          <w:sz w:val="21"/>
        </w:rPr>
        <w:t>17,737</w:t>
      </w:r>
    </w:p>
    <w:p w:rsidR="009A37EF" w:rsidRDefault="009A37EF">
      <w:pPr>
        <w:rPr>
          <w:sz w:val="21"/>
        </w:rPr>
        <w:sectPr w:rsidR="009A37EF">
          <w:pgSz w:w="12240" w:h="15840"/>
          <w:pgMar w:top="1240" w:right="1380" w:bottom="1080" w:left="880" w:header="0" w:footer="832" w:gutter="0"/>
          <w:cols w:space="720"/>
        </w:sectPr>
      </w:pPr>
    </w:p>
    <w:p w:rsidR="009A37EF" w:rsidRDefault="00177F74">
      <w:pPr>
        <w:spacing w:before="67"/>
        <w:ind w:right="100"/>
        <w:jc w:val="right"/>
        <w:rPr>
          <w:sz w:val="19"/>
        </w:rPr>
      </w:pPr>
      <w:r>
        <w:rPr>
          <w:color w:val="2A2A2A"/>
          <w:w w:val="105"/>
          <w:sz w:val="19"/>
        </w:rPr>
        <w:lastRenderedPageBreak/>
        <w:t>EXHIBITH-1</w:t>
      </w:r>
    </w:p>
    <w:p w:rsidR="009A37EF" w:rsidRDefault="009A37EF">
      <w:pPr>
        <w:pStyle w:val="BodyText"/>
      </w:pPr>
    </w:p>
    <w:p w:rsidR="009A37EF" w:rsidRDefault="009A37EF">
      <w:pPr>
        <w:pStyle w:val="BodyText"/>
      </w:pPr>
    </w:p>
    <w:p w:rsidR="009A37EF" w:rsidRDefault="009A37EF">
      <w:pPr>
        <w:pStyle w:val="BodyText"/>
      </w:pPr>
    </w:p>
    <w:p w:rsidR="009A37EF" w:rsidRDefault="00A8285A">
      <w:pPr>
        <w:pStyle w:val="BodyText"/>
        <w:spacing w:before="5"/>
        <w:rPr>
          <w:sz w:val="16"/>
        </w:rPr>
      </w:pPr>
      <w:r>
        <w:pict>
          <v:line id="_x0000_s1144" style="position:absolute;z-index:4984;mso-wrap-distance-left:0;mso-wrap-distance-right:0;mso-position-horizontal-relative:page" from="59.05pt,11.9pt" to="172.8pt,11.9pt" strokeweight=".96pt">
            <w10:wrap type="topAndBottom" anchorx="page"/>
          </v:line>
        </w:pict>
      </w:r>
    </w:p>
    <w:p w:rsidR="009A37EF" w:rsidRDefault="00177F74">
      <w:pPr>
        <w:tabs>
          <w:tab w:val="left" w:pos="1748"/>
        </w:tabs>
        <w:spacing w:line="202" w:lineRule="exact"/>
        <w:ind w:left="574"/>
        <w:rPr>
          <w:sz w:val="18"/>
        </w:rPr>
      </w:pPr>
      <w:r>
        <w:rPr>
          <w:color w:val="2A2A2A"/>
          <w:sz w:val="18"/>
        </w:rPr>
        <w:t>499</w:t>
      </w:r>
      <w:r>
        <w:rPr>
          <w:color w:val="2A2A2A"/>
          <w:sz w:val="18"/>
        </w:rPr>
        <w:tab/>
        <w:t>Total</w:t>
      </w:r>
    </w:p>
    <w:p w:rsidR="009A37EF" w:rsidRDefault="00177F74">
      <w:pPr>
        <w:tabs>
          <w:tab w:val="left" w:pos="1295"/>
        </w:tabs>
        <w:spacing w:before="38"/>
        <w:ind w:right="7361"/>
        <w:jc w:val="center"/>
        <w:rPr>
          <w:sz w:val="18"/>
        </w:rPr>
      </w:pPr>
      <w:r>
        <w:rPr>
          <w:color w:val="2A2A2A"/>
          <w:sz w:val="18"/>
        </w:rPr>
        <w:t>Other</w:t>
      </w:r>
      <w:r>
        <w:rPr>
          <w:color w:val="2A2A2A"/>
          <w:spacing w:val="-5"/>
          <w:sz w:val="18"/>
        </w:rPr>
        <w:t xml:space="preserve"> </w:t>
      </w:r>
      <w:r>
        <w:rPr>
          <w:color w:val="2A2A2A"/>
          <w:sz w:val="18"/>
        </w:rPr>
        <w:t>Local</w:t>
      </w:r>
      <w:r>
        <w:rPr>
          <w:color w:val="2A2A2A"/>
          <w:sz w:val="18"/>
        </w:rPr>
        <w:tab/>
        <w:t>Non</w:t>
      </w:r>
      <w:r w:rsidR="004132B1">
        <w:rPr>
          <w:color w:val="2A2A2A"/>
          <w:sz w:val="18"/>
        </w:rPr>
        <w:t>-</w:t>
      </w:r>
      <w:r>
        <w:rPr>
          <w:color w:val="2A2A2A"/>
          <w:sz w:val="18"/>
        </w:rPr>
        <w:t>major</w:t>
      </w:r>
    </w:p>
    <w:p w:rsidR="009A37EF" w:rsidRDefault="00177F74">
      <w:pPr>
        <w:tabs>
          <w:tab w:val="left" w:pos="1430"/>
          <w:tab w:val="left" w:pos="1712"/>
        </w:tabs>
        <w:spacing w:before="38" w:line="300" w:lineRule="auto"/>
        <w:ind w:left="161" w:right="7520" w:firstLine="284"/>
        <w:rPr>
          <w:sz w:val="18"/>
        </w:rPr>
      </w:pPr>
      <w:r>
        <w:rPr>
          <w:color w:val="2A2A2A"/>
          <w:sz w:val="18"/>
        </w:rPr>
        <w:t>Special</w:t>
      </w:r>
      <w:r>
        <w:rPr>
          <w:color w:val="2A2A2A"/>
          <w:sz w:val="18"/>
        </w:rPr>
        <w:tab/>
      </w:r>
      <w:r>
        <w:rPr>
          <w:color w:val="2A2A2A"/>
          <w:w w:val="90"/>
          <w:sz w:val="18"/>
        </w:rPr>
        <w:t xml:space="preserve">Governmental </w:t>
      </w:r>
      <w:r>
        <w:rPr>
          <w:color w:val="2A2A2A"/>
          <w:sz w:val="18"/>
        </w:rPr>
        <w:t>Revenue</w:t>
      </w:r>
      <w:r>
        <w:rPr>
          <w:color w:val="2A2A2A"/>
          <w:spacing w:val="-6"/>
          <w:sz w:val="18"/>
        </w:rPr>
        <w:t xml:space="preserve"> </w:t>
      </w:r>
      <w:r>
        <w:rPr>
          <w:color w:val="2A2A2A"/>
          <w:sz w:val="18"/>
        </w:rPr>
        <w:t>Funds</w:t>
      </w:r>
      <w:r>
        <w:rPr>
          <w:color w:val="2A2A2A"/>
          <w:sz w:val="18"/>
        </w:rPr>
        <w:tab/>
      </w:r>
      <w:r>
        <w:rPr>
          <w:color w:val="2A2A2A"/>
          <w:sz w:val="18"/>
        </w:rPr>
        <w:tab/>
        <w:t>Funds</w:t>
      </w:r>
    </w:p>
    <w:p w:rsidR="009A37EF" w:rsidRDefault="00A8285A">
      <w:pPr>
        <w:pStyle w:val="BodyText"/>
        <w:spacing w:line="20" w:lineRule="exact"/>
        <w:ind w:left="102"/>
        <w:rPr>
          <w:sz w:val="2"/>
        </w:rPr>
      </w:pPr>
      <w:r>
        <w:rPr>
          <w:sz w:val="2"/>
        </w:rPr>
      </w:r>
      <w:r>
        <w:rPr>
          <w:sz w:val="2"/>
        </w:rPr>
        <w:pict>
          <v:group id="_x0000_s1142" style="width:117.65pt;height:.5pt;mso-position-horizontal-relative:char;mso-position-vertical-relative:line" coordsize="2353,10">
            <v:line id="_x0000_s1143" style="position:absolute" from="5,5" to="2347,5" strokeweight=".48pt"/>
            <w10:anchorlock/>
          </v:group>
        </w:pict>
      </w:r>
    </w:p>
    <w:p w:rsidR="009A37EF" w:rsidRDefault="009A37EF">
      <w:pPr>
        <w:pStyle w:val="BodyText"/>
      </w:pPr>
    </w:p>
    <w:p w:rsidR="009A37EF" w:rsidRDefault="00177F74">
      <w:pPr>
        <w:tabs>
          <w:tab w:val="left" w:pos="683"/>
          <w:tab w:val="left" w:pos="1435"/>
        </w:tabs>
        <w:spacing w:before="170"/>
        <w:ind w:left="207"/>
        <w:rPr>
          <w:sz w:val="19"/>
        </w:rPr>
      </w:pPr>
      <w:r>
        <w:rPr>
          <w:color w:val="2A2A2A"/>
          <w:w w:val="105"/>
          <w:sz w:val="19"/>
        </w:rPr>
        <w:t>$</w:t>
      </w:r>
      <w:r>
        <w:rPr>
          <w:color w:val="2A2A2A"/>
          <w:w w:val="105"/>
          <w:sz w:val="19"/>
        </w:rPr>
        <w:tab/>
        <w:t>25,885</w:t>
      </w:r>
      <w:r>
        <w:rPr>
          <w:color w:val="2A2A2A"/>
          <w:w w:val="105"/>
          <w:sz w:val="19"/>
        </w:rPr>
        <w:tab/>
      </w:r>
      <w:r>
        <w:rPr>
          <w:rFonts w:ascii="Arial"/>
          <w:color w:val="2A2A2A"/>
          <w:w w:val="105"/>
          <w:sz w:val="16"/>
        </w:rPr>
        <w:t xml:space="preserve">$ </w:t>
      </w:r>
      <w:r>
        <w:rPr>
          <w:rFonts w:ascii="Arial"/>
          <w:color w:val="2A2A2A"/>
          <w:spacing w:val="5"/>
          <w:w w:val="105"/>
          <w:sz w:val="16"/>
        </w:rPr>
        <w:t xml:space="preserve"> </w:t>
      </w:r>
      <w:r>
        <w:rPr>
          <w:color w:val="2A2A2A"/>
          <w:w w:val="105"/>
          <w:sz w:val="19"/>
        </w:rPr>
        <w:t>1,848,673</w:t>
      </w:r>
    </w:p>
    <w:p w:rsidR="009A37EF" w:rsidRDefault="00A8285A">
      <w:pPr>
        <w:spacing w:before="26"/>
        <w:ind w:right="5689"/>
        <w:jc w:val="center"/>
        <w:rPr>
          <w:sz w:val="19"/>
        </w:rPr>
      </w:pPr>
      <w:r>
        <w:pict>
          <v:group id="_x0000_s1139" style="position:absolute;left:0;text-align:left;margin-left:55.8pt;margin-top:14pt;width:54.05pt;height:.9pt;z-index:5032;mso-wrap-distance-left:0;mso-wrap-distance-right:0;mso-position-horizontal-relative:page" coordorigin="1116,280" coordsize="1081,18">
            <v:line id="_x0000_s1141" style="position:absolute" from="1123,290" to="2189,290" strokeweight=".72pt"/>
            <v:line id="_x0000_s1140" style="position:absolute" from="1186,285" to="2179,285" strokeweight=".48pt"/>
            <w10:wrap type="topAndBottom" anchorx="page"/>
          </v:group>
        </w:pict>
      </w:r>
      <w:r>
        <w:pict>
          <v:group id="_x0000_s1136" style="position:absolute;left:0;text-align:left;margin-left:117.1pt;margin-top:14pt;width:51.9pt;height:1pt;z-index:5056;mso-wrap-distance-left:0;mso-wrap-distance-right:0;mso-position-horizontal-relative:page" coordorigin="2342,280" coordsize="1038,20">
            <v:line id="_x0000_s1138" style="position:absolute" from="2352,285" to="2501,285" strokeweight=".48pt"/>
            <v:line id="_x0000_s1137" style="position:absolute" from="2352,290" to="3370,290" strokeweight=".96pt"/>
            <w10:wrap type="topAndBottom" anchorx="page"/>
          </v:group>
        </w:pict>
      </w:r>
      <w:r w:rsidR="00177F74">
        <w:rPr>
          <w:color w:val="2A2A2A"/>
          <w:sz w:val="19"/>
        </w:rPr>
        <w:t>283,491</w:t>
      </w:r>
    </w:p>
    <w:p w:rsidR="009A37EF" w:rsidRDefault="00177F74">
      <w:pPr>
        <w:tabs>
          <w:tab w:val="left" w:pos="679"/>
          <w:tab w:val="left" w:pos="1426"/>
        </w:tabs>
        <w:spacing w:after="16"/>
        <w:ind w:left="202"/>
        <w:rPr>
          <w:sz w:val="19"/>
        </w:rPr>
      </w:pPr>
      <w:r>
        <w:rPr>
          <w:color w:val="2A2A2A"/>
          <w:sz w:val="19"/>
        </w:rPr>
        <w:t>$</w:t>
      </w:r>
      <w:r>
        <w:rPr>
          <w:color w:val="2A2A2A"/>
          <w:sz w:val="19"/>
        </w:rPr>
        <w:tab/>
        <w:t>25,885</w:t>
      </w:r>
      <w:r>
        <w:rPr>
          <w:color w:val="2A2A2A"/>
          <w:sz w:val="19"/>
        </w:rPr>
        <w:tab/>
        <w:t xml:space="preserve">$ </w:t>
      </w:r>
      <w:r>
        <w:rPr>
          <w:color w:val="2A2A2A"/>
          <w:spacing w:val="36"/>
          <w:sz w:val="19"/>
        </w:rPr>
        <w:t xml:space="preserve"> </w:t>
      </w:r>
      <w:r>
        <w:rPr>
          <w:color w:val="2A2A2A"/>
          <w:sz w:val="19"/>
        </w:rPr>
        <w:t>2,132,164</w:t>
      </w:r>
    </w:p>
    <w:p w:rsidR="009A37EF" w:rsidRDefault="00A8285A">
      <w:pPr>
        <w:pStyle w:val="BodyText"/>
        <w:spacing w:line="20" w:lineRule="exact"/>
        <w:ind w:left="154"/>
        <w:rPr>
          <w:sz w:val="2"/>
        </w:rPr>
      </w:pPr>
      <w:r>
        <w:rPr>
          <w:sz w:val="2"/>
        </w:rPr>
      </w:r>
      <w:r>
        <w:rPr>
          <w:sz w:val="2"/>
        </w:rPr>
        <w:pict>
          <v:group id="_x0000_s1133" style="width:113.55pt;height:1pt;mso-position-horizontal-relative:char;mso-position-vertical-relative:line" coordsize="2271,20">
            <v:line id="_x0000_s1135" style="position:absolute" from="10,10" to="1186,10" strokeweight=".96pt"/>
            <v:line id="_x0000_s1134" style="position:absolute" from="1186,10" to="2266,10" strokeweight=".48pt"/>
            <w10:anchorlock/>
          </v:group>
        </w:pict>
      </w:r>
    </w:p>
    <w:p w:rsidR="009A37EF" w:rsidRDefault="009A37EF">
      <w:pPr>
        <w:pStyle w:val="BodyText"/>
        <w:rPr>
          <w:sz w:val="22"/>
        </w:rPr>
      </w:pPr>
    </w:p>
    <w:p w:rsidR="009A37EF" w:rsidRDefault="00177F74">
      <w:pPr>
        <w:tabs>
          <w:tab w:val="left" w:pos="1421"/>
          <w:tab w:val="left" w:pos="1797"/>
        </w:tabs>
        <w:spacing w:before="183"/>
        <w:ind w:left="197"/>
        <w:rPr>
          <w:sz w:val="19"/>
        </w:rPr>
      </w:pPr>
      <w:r>
        <w:rPr>
          <w:color w:val="2A2A2A"/>
          <w:w w:val="105"/>
          <w:sz w:val="19"/>
        </w:rPr>
        <w:t>$</w:t>
      </w:r>
      <w:r>
        <w:rPr>
          <w:color w:val="2A2A2A"/>
          <w:w w:val="105"/>
          <w:sz w:val="19"/>
        </w:rPr>
        <w:tab/>
        <w:t>$</w:t>
      </w:r>
      <w:r>
        <w:rPr>
          <w:color w:val="2A2A2A"/>
          <w:w w:val="105"/>
          <w:sz w:val="19"/>
        </w:rPr>
        <w:tab/>
        <w:t>287,005</w:t>
      </w:r>
    </w:p>
    <w:p w:rsidR="009A37EF" w:rsidRDefault="00A8285A">
      <w:pPr>
        <w:tabs>
          <w:tab w:val="left" w:pos="1792"/>
        </w:tabs>
        <w:spacing w:before="25"/>
        <w:ind w:left="674"/>
        <w:rPr>
          <w:sz w:val="19"/>
        </w:rPr>
      </w:pPr>
      <w:r>
        <w:pict>
          <v:line id="_x0000_s1132" style="position:absolute;left:0;text-align:left;z-index:5104;mso-wrap-distance-left:0;mso-wrap-distance-right:0;mso-position-horizontal-relative:page" from="55.7pt,14.2pt" to="109.9pt,14.2pt" strokeweight=".48pt">
            <w10:wrap type="topAndBottom" anchorx="page"/>
          </v:line>
        </w:pict>
      </w:r>
      <w:r>
        <w:pict>
          <v:line id="_x0000_s1131" style="position:absolute;left:0;text-align:left;z-index:5128;mso-wrap-distance-left:0;mso-wrap-distance-right:0;mso-position-horizontal-relative:page" from="117.6pt,14.2pt" to="168.95pt,14.2pt" strokeweight=".48pt">
            <w10:wrap type="topAndBottom" anchorx="page"/>
          </v:line>
        </w:pict>
      </w:r>
      <w:r w:rsidR="00177F74">
        <w:rPr>
          <w:color w:val="2A2A2A"/>
          <w:w w:val="105"/>
          <w:sz w:val="19"/>
        </w:rPr>
        <w:t>25,885</w:t>
      </w:r>
      <w:r w:rsidR="00177F74">
        <w:rPr>
          <w:color w:val="2A2A2A"/>
          <w:w w:val="105"/>
          <w:sz w:val="19"/>
        </w:rPr>
        <w:tab/>
        <w:t>512,999</w:t>
      </w:r>
    </w:p>
    <w:p w:rsidR="009A37EF" w:rsidRDefault="00177F74">
      <w:pPr>
        <w:tabs>
          <w:tab w:val="left" w:pos="1790"/>
        </w:tabs>
        <w:spacing w:after="21"/>
        <w:ind w:left="674"/>
        <w:rPr>
          <w:sz w:val="19"/>
        </w:rPr>
      </w:pPr>
      <w:r>
        <w:rPr>
          <w:color w:val="2A2A2A"/>
          <w:sz w:val="19"/>
        </w:rPr>
        <w:t>25,885</w:t>
      </w:r>
      <w:r>
        <w:rPr>
          <w:color w:val="2A2A2A"/>
          <w:sz w:val="19"/>
        </w:rPr>
        <w:tab/>
        <w:t>800,004</w:t>
      </w:r>
    </w:p>
    <w:p w:rsidR="009A37EF" w:rsidRDefault="00A8285A">
      <w:pPr>
        <w:pStyle w:val="BodyText"/>
        <w:spacing w:line="20" w:lineRule="exact"/>
        <w:ind w:left="179"/>
        <w:rPr>
          <w:sz w:val="2"/>
        </w:rPr>
      </w:pPr>
      <w:r>
        <w:rPr>
          <w:sz w:val="2"/>
        </w:rPr>
      </w:r>
      <w:r>
        <w:rPr>
          <w:sz w:val="2"/>
        </w:rPr>
        <w:pict>
          <v:group id="_x0000_s1129" style="width:54.75pt;height:.5pt;mso-position-horizontal-relative:char;mso-position-vertical-relative:line" coordsize="1095,10">
            <v:line id="_x0000_s1130" style="position:absolute" from="5,5" to="1090,5" strokeweight=".48pt"/>
            <w10:anchorlock/>
          </v:group>
        </w:pict>
      </w:r>
      <w:r w:rsidR="00177F74">
        <w:rPr>
          <w:spacing w:val="130"/>
          <w:sz w:val="2"/>
        </w:rPr>
        <w:t xml:space="preserve"> </w:t>
      </w:r>
      <w:r>
        <w:rPr>
          <w:spacing w:val="130"/>
          <w:sz w:val="2"/>
        </w:rPr>
      </w:r>
      <w:r>
        <w:rPr>
          <w:spacing w:val="130"/>
          <w:sz w:val="2"/>
        </w:rPr>
        <w:pict>
          <v:group id="_x0000_s1127" style="width:53.3pt;height:.5pt;mso-position-horizontal-relative:char;mso-position-vertical-relative:line" coordsize="1066,10">
            <v:line id="_x0000_s1128" style="position:absolute" from="5,5" to="1061,5" strokeweight=".48pt"/>
            <w10:anchorlock/>
          </v:group>
        </w:pict>
      </w:r>
    </w:p>
    <w:p w:rsidR="009A37EF" w:rsidRDefault="009A37EF">
      <w:pPr>
        <w:pStyle w:val="BodyText"/>
        <w:rPr>
          <w:sz w:val="22"/>
        </w:rPr>
      </w:pPr>
    </w:p>
    <w:p w:rsidR="009A37EF" w:rsidRDefault="009A37EF">
      <w:pPr>
        <w:pStyle w:val="BodyText"/>
        <w:rPr>
          <w:sz w:val="22"/>
        </w:rPr>
      </w:pPr>
    </w:p>
    <w:p w:rsidR="009A37EF" w:rsidRDefault="00A8285A">
      <w:pPr>
        <w:spacing w:before="194"/>
        <w:ind w:right="5869"/>
        <w:jc w:val="center"/>
        <w:rPr>
          <w:sz w:val="19"/>
        </w:rPr>
      </w:pPr>
      <w:r>
        <w:pict>
          <v:line id="_x0000_s1126" style="position:absolute;left:0;text-align:left;z-index:5200;mso-wrap-distance-left:0;mso-wrap-distance-right:0;mso-position-horizontal-relative:page" from="55.7pt,22.9pt" to="107.5pt,22.9pt" strokeweight=".48pt">
            <w10:wrap type="topAndBottom" anchorx="page"/>
          </v:line>
        </w:pict>
      </w:r>
      <w:r>
        <w:pict>
          <v:line id="_x0000_s1125" style="position:absolute;left:0;text-align:left;z-index:-255424;mso-position-horizontal-relative:page" from="150pt,34.05pt" to="151.7pt,34.05pt" strokeweight="1.68pt">
            <w10:wrap anchorx="page"/>
          </v:line>
        </w:pict>
      </w:r>
      <w:r w:rsidR="00177F74">
        <w:rPr>
          <w:color w:val="2A2A2A"/>
          <w:sz w:val="19"/>
        </w:rPr>
        <w:t>1,33</w:t>
      </w:r>
      <w:r w:rsidR="00177F74">
        <w:rPr>
          <w:color w:val="2A2A2A"/>
          <w:sz w:val="19"/>
          <w:u w:val="thick" w:color="000000"/>
        </w:rPr>
        <w:t>2,</w:t>
      </w:r>
      <w:r w:rsidR="00177F74">
        <w:rPr>
          <w:color w:val="2A2A2A"/>
          <w:sz w:val="19"/>
        </w:rPr>
        <w:t>160</w:t>
      </w:r>
    </w:p>
    <w:p w:rsidR="009A37EF" w:rsidRDefault="004132B1">
      <w:pPr>
        <w:spacing w:after="16"/>
        <w:ind w:right="5869"/>
        <w:jc w:val="center"/>
        <w:rPr>
          <w:sz w:val="19"/>
        </w:rPr>
      </w:pPr>
      <w:r>
        <w:rPr>
          <w:color w:val="2A2A2A"/>
          <w:sz w:val="19"/>
        </w:rPr>
        <w:t>1,332,</w:t>
      </w:r>
      <w:r w:rsidR="00177F74">
        <w:rPr>
          <w:color w:val="2A2A2A"/>
          <w:sz w:val="19"/>
        </w:rPr>
        <w:t>160</w:t>
      </w:r>
    </w:p>
    <w:p w:rsidR="009A37EF" w:rsidRDefault="00A8285A">
      <w:pPr>
        <w:pStyle w:val="BodyText"/>
        <w:spacing w:line="20" w:lineRule="exact"/>
        <w:ind w:left="188"/>
        <w:rPr>
          <w:sz w:val="2"/>
        </w:rPr>
      </w:pPr>
      <w:r>
        <w:rPr>
          <w:sz w:val="2"/>
        </w:rPr>
      </w:r>
      <w:r>
        <w:rPr>
          <w:sz w:val="2"/>
        </w:rPr>
        <w:pict>
          <v:group id="_x0000_s1123" style="width:52.85pt;height:.5pt;mso-position-horizontal-relative:char;mso-position-vertical-relative:line" coordsize="1057,10">
            <v:line id="_x0000_s1124" style="position:absolute" from="5,5" to="1051,5" strokeweight=".48pt"/>
            <w10:anchorlock/>
          </v:group>
        </w:pict>
      </w:r>
    </w:p>
    <w:p w:rsidR="009A37EF" w:rsidRDefault="009A37EF">
      <w:pPr>
        <w:pStyle w:val="BodyText"/>
        <w:spacing w:before="8"/>
        <w:rPr>
          <w:sz w:val="23"/>
        </w:rPr>
      </w:pPr>
    </w:p>
    <w:p w:rsidR="009A37EF" w:rsidRDefault="00A8285A">
      <w:pPr>
        <w:tabs>
          <w:tab w:val="left" w:pos="476"/>
          <w:tab w:val="left" w:pos="1228"/>
        </w:tabs>
        <w:ind w:right="7332"/>
        <w:jc w:val="center"/>
        <w:rPr>
          <w:sz w:val="19"/>
        </w:rPr>
      </w:pPr>
      <w:r>
        <w:pict>
          <v:line id="_x0000_s1122" style="position:absolute;left:0;text-align:left;z-index:-255400;mso-position-horizontal-relative:page" from="144.95pt,9pt" to="148.55pt,9pt" strokeweight=".24pt">
            <w10:wrap anchorx="page"/>
          </v:line>
        </w:pict>
      </w:r>
      <w:r w:rsidR="00177F74">
        <w:rPr>
          <w:rFonts w:ascii="Arial"/>
          <w:color w:val="2A2A2A"/>
          <w:sz w:val="16"/>
        </w:rPr>
        <w:t>$</w:t>
      </w:r>
      <w:r w:rsidR="00177F74">
        <w:rPr>
          <w:rFonts w:ascii="Arial"/>
          <w:color w:val="2A2A2A"/>
          <w:sz w:val="16"/>
        </w:rPr>
        <w:tab/>
      </w:r>
      <w:r w:rsidR="00177F74">
        <w:rPr>
          <w:color w:val="2A2A2A"/>
          <w:sz w:val="19"/>
        </w:rPr>
        <w:t>25,885</w:t>
      </w:r>
      <w:r w:rsidR="00177F74">
        <w:rPr>
          <w:color w:val="2A2A2A"/>
          <w:sz w:val="19"/>
        </w:rPr>
        <w:tab/>
      </w:r>
      <w:r w:rsidR="00177F74">
        <w:rPr>
          <w:rFonts w:ascii="Arial"/>
          <w:color w:val="2A2A2A"/>
          <w:sz w:val="16"/>
        </w:rPr>
        <w:t xml:space="preserve">$  </w:t>
      </w:r>
      <w:r w:rsidR="00177F74">
        <w:rPr>
          <w:rFonts w:ascii="Arial"/>
          <w:color w:val="2A2A2A"/>
          <w:spacing w:val="7"/>
          <w:sz w:val="16"/>
        </w:rPr>
        <w:t xml:space="preserve"> </w:t>
      </w:r>
      <w:r w:rsidR="00177F74">
        <w:rPr>
          <w:color w:val="2A2A2A"/>
          <w:sz w:val="19"/>
        </w:rPr>
        <w:t>2,132,164</w:t>
      </w:r>
    </w:p>
    <w:p w:rsidR="009A37EF" w:rsidRDefault="009A37EF">
      <w:pPr>
        <w:jc w:val="center"/>
        <w:rPr>
          <w:sz w:val="19"/>
        </w:rPr>
        <w:sectPr w:rsidR="009A37EF">
          <w:pgSz w:w="12240" w:h="15840"/>
          <w:pgMar w:top="1080" w:right="1400" w:bottom="1060" w:left="920" w:header="0" w:footer="832" w:gutter="0"/>
          <w:cols w:space="720"/>
        </w:sectPr>
      </w:pPr>
    </w:p>
    <w:p w:rsidR="009A37EF" w:rsidRDefault="00177F74">
      <w:pPr>
        <w:spacing w:before="80" w:line="215" w:lineRule="exact"/>
        <w:ind w:left="1358" w:right="1359"/>
        <w:jc w:val="center"/>
        <w:rPr>
          <w:sz w:val="19"/>
        </w:rPr>
      </w:pPr>
      <w:r>
        <w:rPr>
          <w:color w:val="2A2A2A"/>
          <w:sz w:val="19"/>
        </w:rPr>
        <w:lastRenderedPageBreak/>
        <w:t>CARROLL INDEPENDENT SCHOOL DISTRICT</w:t>
      </w:r>
    </w:p>
    <w:p w:rsidR="009A37EF" w:rsidRDefault="00177F74">
      <w:pPr>
        <w:spacing w:line="242" w:lineRule="auto"/>
        <w:ind w:left="1481" w:right="1470"/>
        <w:jc w:val="center"/>
        <w:rPr>
          <w:sz w:val="19"/>
        </w:rPr>
      </w:pPr>
      <w:r>
        <w:rPr>
          <w:color w:val="2A2A2A"/>
          <w:sz w:val="19"/>
        </w:rPr>
        <w:t>COMBINING STATEMENT OF REVENUES, EXPENDITURES AND CHANGES IN FUND BALANCES - NONMAJOR GOVERNMENTAL FUNDS</w:t>
      </w:r>
    </w:p>
    <w:p w:rsidR="009A37EF" w:rsidRDefault="00A8285A">
      <w:pPr>
        <w:spacing w:before="4" w:line="209" w:lineRule="exact"/>
        <w:ind w:left="1367" w:right="1359"/>
        <w:jc w:val="center"/>
        <w:rPr>
          <w:sz w:val="19"/>
        </w:rPr>
      </w:pPr>
      <w:r>
        <w:pict>
          <v:line id="_x0000_s1121" style="position:absolute;left:0;text-align:left;z-index:5296;mso-wrap-distance-left:0;mso-wrap-distance-right:0;mso-position-horizontal-relative:page" from="498.7pt,15.1pt" to="537.6pt,15.1pt" strokeweight=".48pt">
            <w10:wrap type="topAndBottom" anchorx="page"/>
          </v:line>
        </w:pict>
      </w:r>
      <w:r w:rsidR="00177F74">
        <w:rPr>
          <w:color w:val="2A2A2A"/>
          <w:sz w:val="19"/>
        </w:rPr>
        <w:t>FOR THE YEAR ENDED AUGUST 31, 2016</w:t>
      </w:r>
    </w:p>
    <w:p w:rsidR="009A37EF" w:rsidRDefault="00177F74">
      <w:pPr>
        <w:tabs>
          <w:tab w:val="left" w:pos="7695"/>
          <w:tab w:val="left" w:pos="8972"/>
        </w:tabs>
        <w:spacing w:before="37"/>
        <w:ind w:left="6462"/>
        <w:rPr>
          <w:sz w:val="17"/>
        </w:rPr>
      </w:pPr>
      <w:r>
        <w:rPr>
          <w:color w:val="2A2A2A"/>
          <w:sz w:val="17"/>
        </w:rPr>
        <w:t>211</w:t>
      </w:r>
      <w:r>
        <w:rPr>
          <w:color w:val="2A2A2A"/>
          <w:sz w:val="17"/>
        </w:rPr>
        <w:tab/>
      </w:r>
      <w:r>
        <w:rPr>
          <w:color w:val="2A2A2A"/>
          <w:position w:val="1"/>
          <w:sz w:val="17"/>
        </w:rPr>
        <w:t>224</w:t>
      </w:r>
      <w:r>
        <w:rPr>
          <w:color w:val="2A2A2A"/>
          <w:position w:val="1"/>
          <w:sz w:val="17"/>
        </w:rPr>
        <w:tab/>
        <w:t>225</w:t>
      </w:r>
    </w:p>
    <w:p w:rsidR="009A37EF" w:rsidRDefault="00177F74">
      <w:pPr>
        <w:tabs>
          <w:tab w:val="left" w:pos="6018"/>
          <w:tab w:val="left" w:pos="7121"/>
          <w:tab w:val="left" w:pos="8388"/>
        </w:tabs>
        <w:spacing w:before="3"/>
        <w:ind w:right="187"/>
        <w:jc w:val="center"/>
        <w:rPr>
          <w:sz w:val="19"/>
        </w:rPr>
      </w:pPr>
      <w:r>
        <w:rPr>
          <w:color w:val="2A2A2A"/>
          <w:position w:val="5"/>
          <w:sz w:val="16"/>
        </w:rPr>
        <w:t>Data</w:t>
      </w:r>
      <w:r>
        <w:rPr>
          <w:color w:val="2A2A2A"/>
          <w:position w:val="5"/>
          <w:sz w:val="16"/>
        </w:rPr>
        <w:tab/>
      </w:r>
      <w:r w:rsidR="00DE6DFF">
        <w:rPr>
          <w:color w:val="2A2A2A"/>
          <w:sz w:val="19"/>
        </w:rPr>
        <w:t>ESEA I</w:t>
      </w:r>
      <w:r>
        <w:rPr>
          <w:color w:val="2A2A2A"/>
          <w:sz w:val="19"/>
        </w:rPr>
        <w:t>,</w:t>
      </w:r>
      <w:r>
        <w:rPr>
          <w:color w:val="2A2A2A"/>
          <w:spacing w:val="-5"/>
          <w:sz w:val="19"/>
        </w:rPr>
        <w:t xml:space="preserve"> </w:t>
      </w:r>
      <w:r>
        <w:rPr>
          <w:color w:val="2A2A2A"/>
          <w:sz w:val="19"/>
        </w:rPr>
        <w:t>A</w:t>
      </w:r>
      <w:r>
        <w:rPr>
          <w:color w:val="2A2A2A"/>
          <w:sz w:val="19"/>
        </w:rPr>
        <w:tab/>
        <w:t>IDEA-Part</w:t>
      </w:r>
      <w:r>
        <w:rPr>
          <w:color w:val="2A2A2A"/>
          <w:spacing w:val="12"/>
          <w:sz w:val="19"/>
        </w:rPr>
        <w:t xml:space="preserve"> </w:t>
      </w:r>
      <w:r>
        <w:rPr>
          <w:color w:val="2A2A2A"/>
          <w:sz w:val="19"/>
        </w:rPr>
        <w:t>B</w:t>
      </w:r>
      <w:r>
        <w:rPr>
          <w:color w:val="2A2A2A"/>
          <w:sz w:val="19"/>
        </w:rPr>
        <w:tab/>
        <w:t>IDEA- Part</w:t>
      </w:r>
      <w:r>
        <w:rPr>
          <w:color w:val="2A2A2A"/>
          <w:spacing w:val="-32"/>
          <w:sz w:val="19"/>
        </w:rPr>
        <w:t xml:space="preserve"> </w:t>
      </w:r>
      <w:r w:rsidR="00DE6DFF">
        <w:rPr>
          <w:color w:val="2A2A2A"/>
          <w:spacing w:val="-32"/>
          <w:sz w:val="19"/>
        </w:rPr>
        <w:t xml:space="preserve"> </w:t>
      </w:r>
      <w:r>
        <w:rPr>
          <w:color w:val="2A2A2A"/>
          <w:sz w:val="19"/>
        </w:rPr>
        <w:t>B</w:t>
      </w:r>
    </w:p>
    <w:p w:rsidR="009A37EF" w:rsidRDefault="00177F74">
      <w:pPr>
        <w:tabs>
          <w:tab w:val="left" w:pos="6244"/>
          <w:tab w:val="left" w:pos="7532"/>
          <w:tab w:val="left" w:pos="8756"/>
        </w:tabs>
        <w:spacing w:before="3" w:line="239" w:lineRule="exact"/>
        <w:ind w:left="205"/>
        <w:rPr>
          <w:sz w:val="19"/>
        </w:rPr>
      </w:pPr>
      <w:r>
        <w:rPr>
          <w:color w:val="2A2A2A"/>
          <w:position w:val="6"/>
          <w:sz w:val="15"/>
        </w:rPr>
        <w:t>Control</w:t>
      </w:r>
      <w:r>
        <w:rPr>
          <w:color w:val="2A2A2A"/>
          <w:position w:val="6"/>
          <w:sz w:val="15"/>
        </w:rPr>
        <w:tab/>
      </w:r>
      <w:r>
        <w:rPr>
          <w:color w:val="2A2A2A"/>
          <w:w w:val="95"/>
          <w:sz w:val="19"/>
        </w:rPr>
        <w:t>Improving</w:t>
      </w:r>
      <w:r>
        <w:rPr>
          <w:color w:val="2A2A2A"/>
          <w:w w:val="95"/>
          <w:sz w:val="19"/>
        </w:rPr>
        <w:tab/>
      </w:r>
      <w:r>
        <w:rPr>
          <w:color w:val="2A2A2A"/>
          <w:position w:val="1"/>
          <w:sz w:val="19"/>
        </w:rPr>
        <w:t>Formula</w:t>
      </w:r>
      <w:r>
        <w:rPr>
          <w:color w:val="2A2A2A"/>
          <w:position w:val="1"/>
          <w:sz w:val="19"/>
        </w:rPr>
        <w:tab/>
        <w:t>Preschool</w:t>
      </w:r>
    </w:p>
    <w:p w:rsidR="009A37EF" w:rsidRDefault="009A37EF">
      <w:pPr>
        <w:spacing w:line="239" w:lineRule="exact"/>
        <w:rPr>
          <w:sz w:val="19"/>
        </w:rPr>
        <w:sectPr w:rsidR="009A37EF">
          <w:pgSz w:w="12240" w:h="15840"/>
          <w:pgMar w:top="1240" w:right="1380" w:bottom="1020" w:left="840" w:header="0" w:footer="832" w:gutter="0"/>
          <w:cols w:space="720"/>
        </w:sectPr>
      </w:pPr>
    </w:p>
    <w:p w:rsidR="009A37EF" w:rsidRDefault="00177F74">
      <w:pPr>
        <w:spacing w:line="166" w:lineRule="exact"/>
        <w:ind w:left="205"/>
        <w:rPr>
          <w:sz w:val="15"/>
        </w:rPr>
      </w:pPr>
      <w:r>
        <w:rPr>
          <w:color w:val="2A2A2A"/>
          <w:sz w:val="15"/>
        </w:rPr>
        <w:lastRenderedPageBreak/>
        <w:t>Codes</w:t>
      </w:r>
    </w:p>
    <w:p w:rsidR="009A37EF" w:rsidRDefault="00177F74">
      <w:pPr>
        <w:pStyle w:val="BodyText"/>
      </w:pPr>
      <w:r>
        <w:br w:type="column"/>
      </w:r>
    </w:p>
    <w:p w:rsidR="009A37EF" w:rsidRDefault="00A8285A">
      <w:pPr>
        <w:spacing w:before="134" w:line="204" w:lineRule="exact"/>
        <w:ind w:left="156"/>
        <w:rPr>
          <w:sz w:val="19"/>
        </w:rPr>
      </w:pPr>
      <w:r>
        <w:pict>
          <v:line id="_x0000_s1120" style="position:absolute;left:0;text-align:left;z-index:-255184;mso-position-horizontal-relative:page" from="50.65pt,1.65pt" to="468.5pt,1.65pt" strokeweight=".24pt">
            <w10:wrap anchorx="page"/>
          </v:line>
        </w:pict>
      </w:r>
      <w:r w:rsidR="00177F74">
        <w:rPr>
          <w:color w:val="2A2A2A"/>
          <w:w w:val="95"/>
          <w:sz w:val="19"/>
        </w:rPr>
        <w:t>REVENUES:</w:t>
      </w:r>
    </w:p>
    <w:p w:rsidR="009A37EF" w:rsidRDefault="00177F74">
      <w:pPr>
        <w:tabs>
          <w:tab w:val="left" w:pos="863"/>
        </w:tabs>
        <w:spacing w:before="52"/>
        <w:ind w:left="205"/>
        <w:rPr>
          <w:sz w:val="25"/>
        </w:rPr>
      </w:pPr>
      <w:r>
        <w:br w:type="column"/>
      </w:r>
      <w:r>
        <w:rPr>
          <w:color w:val="C1C1C1"/>
          <w:sz w:val="37"/>
        </w:rPr>
        <w:lastRenderedPageBreak/>
        <w:t>--</w:t>
      </w:r>
      <w:r>
        <w:rPr>
          <w:color w:val="C1C1C1"/>
          <w:sz w:val="37"/>
        </w:rPr>
        <w:tab/>
      </w:r>
      <w:r>
        <w:rPr>
          <w:color w:val="AFAFAF"/>
          <w:w w:val="85"/>
          <w:position w:val="3"/>
          <w:sz w:val="25"/>
        </w:rPr>
        <w:t>-</w:t>
      </w:r>
    </w:p>
    <w:p w:rsidR="009A37EF" w:rsidRDefault="00177F74">
      <w:pPr>
        <w:tabs>
          <w:tab w:val="left" w:pos="2724"/>
          <w:tab w:val="left" w:pos="3135"/>
        </w:tabs>
        <w:spacing w:before="33"/>
        <w:ind w:left="205"/>
        <w:rPr>
          <w:sz w:val="19"/>
        </w:rPr>
      </w:pPr>
      <w:r>
        <w:br w:type="column"/>
      </w:r>
      <w:r>
        <w:rPr>
          <w:color w:val="2A2A2A"/>
          <w:w w:val="90"/>
          <w:sz w:val="19"/>
        </w:rPr>
        <w:lastRenderedPageBreak/>
        <w:t>Basic</w:t>
      </w:r>
      <w:r>
        <w:rPr>
          <w:color w:val="2A2A2A"/>
          <w:spacing w:val="-3"/>
          <w:w w:val="90"/>
          <w:sz w:val="19"/>
        </w:rPr>
        <w:t xml:space="preserve"> </w:t>
      </w:r>
      <w:r>
        <w:rPr>
          <w:color w:val="2A2A2A"/>
          <w:w w:val="90"/>
          <w:sz w:val="19"/>
        </w:rPr>
        <w:t>Program</w:t>
      </w:r>
      <w:r>
        <w:rPr>
          <w:color w:val="2A2A2A"/>
          <w:sz w:val="19"/>
        </w:rPr>
        <w:tab/>
      </w:r>
      <w:r>
        <w:rPr>
          <w:color w:val="2A2A2A"/>
          <w:sz w:val="19"/>
          <w:u w:val="single" w:color="000000"/>
        </w:rPr>
        <w:t xml:space="preserve"> </w:t>
      </w:r>
      <w:r>
        <w:rPr>
          <w:color w:val="2A2A2A"/>
          <w:sz w:val="19"/>
          <w:u w:val="single" w:color="000000"/>
        </w:rPr>
        <w:tab/>
      </w:r>
    </w:p>
    <w:p w:rsidR="009A37EF" w:rsidRDefault="009A37EF">
      <w:pPr>
        <w:rPr>
          <w:sz w:val="19"/>
        </w:rPr>
        <w:sectPr w:rsidR="009A37EF">
          <w:type w:val="continuous"/>
          <w:pgSz w:w="12240" w:h="15840"/>
          <w:pgMar w:top="1500" w:right="1380" w:bottom="280" w:left="840" w:header="720" w:footer="720" w:gutter="0"/>
          <w:cols w:num="4" w:space="720" w:equalWidth="0">
            <w:col w:w="588" w:space="40"/>
            <w:col w:w="1190" w:space="1921"/>
            <w:col w:w="938" w:space="1205"/>
            <w:col w:w="4138"/>
          </w:cols>
        </w:sectPr>
      </w:pPr>
    </w:p>
    <w:p w:rsidR="009A37EF" w:rsidRDefault="00A8285A">
      <w:pPr>
        <w:tabs>
          <w:tab w:val="left" w:pos="6091"/>
          <w:tab w:val="left" w:pos="7372"/>
          <w:tab w:val="left" w:pos="8611"/>
        </w:tabs>
        <w:spacing w:line="240" w:lineRule="exact"/>
        <w:ind w:left="206"/>
        <w:rPr>
          <w:sz w:val="18"/>
        </w:rPr>
      </w:pPr>
      <w:r>
        <w:lastRenderedPageBreak/>
        <w:pict>
          <v:line id="_x0000_s1119" style="position:absolute;left:0;text-align:left;z-index:-255232;mso-position-horizontal-relative:page;mso-position-vertical-relative:page" from="347.05pt,486.5pt" to="399.35pt,486.5pt" strokeweight=".96pt">
            <w10:wrap anchorx="page" anchory="page"/>
          </v:line>
        </w:pict>
      </w:r>
      <w:r>
        <w:pict>
          <v:line id="_x0000_s1118" style="position:absolute;left:0;text-align:left;z-index:-255208;mso-position-horizontal-relative:page;mso-position-vertical-relative:page" from="411.35pt,486.25pt" to="464.65pt,486.25pt" strokeweight="1.2pt">
            <w10:wrap anchorx="page" anchory="page"/>
          </v:line>
        </w:pict>
      </w:r>
      <w:r>
        <w:pict>
          <v:line id="_x0000_s1117" style="position:absolute;left:0;text-align:left;z-index:-255160;mso-position-horizontal-relative:page;mso-position-vertical-relative:page" from="346.8pt,455.5pt" to="399.35pt,455.5pt" strokeweight=".96pt">
            <w10:wrap anchorx="page" anchory="page"/>
          </v:line>
        </w:pict>
      </w:r>
      <w:r w:rsidR="00177F74">
        <w:rPr>
          <w:color w:val="2A2A2A"/>
          <w:sz w:val="19"/>
        </w:rPr>
        <w:t>5700    Total Local and</w:t>
      </w:r>
      <w:r w:rsidR="00177F74">
        <w:rPr>
          <w:color w:val="2A2A2A"/>
          <w:spacing w:val="7"/>
          <w:sz w:val="19"/>
        </w:rPr>
        <w:t xml:space="preserve"> </w:t>
      </w:r>
      <w:r w:rsidR="00177F74">
        <w:rPr>
          <w:color w:val="2A2A2A"/>
          <w:sz w:val="19"/>
        </w:rPr>
        <w:t>Intermediate</w:t>
      </w:r>
      <w:r w:rsidR="00177F74">
        <w:rPr>
          <w:color w:val="2A2A2A"/>
          <w:spacing w:val="15"/>
          <w:sz w:val="19"/>
        </w:rPr>
        <w:t xml:space="preserve"> </w:t>
      </w:r>
      <w:r w:rsidR="00177F74">
        <w:rPr>
          <w:color w:val="2A2A2A"/>
          <w:sz w:val="19"/>
        </w:rPr>
        <w:t>Sources</w:t>
      </w:r>
      <w:r w:rsidR="00177F74">
        <w:rPr>
          <w:color w:val="2A2A2A"/>
          <w:sz w:val="19"/>
        </w:rPr>
        <w:tab/>
      </w:r>
      <w:r w:rsidR="00177F74">
        <w:rPr>
          <w:color w:val="2A2A2A"/>
          <w:position w:val="2"/>
          <w:sz w:val="18"/>
        </w:rPr>
        <w:t>$</w:t>
      </w:r>
      <w:r w:rsidR="00177F74">
        <w:rPr>
          <w:color w:val="2A2A2A"/>
          <w:position w:val="2"/>
          <w:sz w:val="18"/>
        </w:rPr>
        <w:tab/>
      </w:r>
      <w:r w:rsidR="00177F74">
        <w:rPr>
          <w:color w:val="4B4B4B"/>
          <w:position w:val="3"/>
          <w:sz w:val="18"/>
        </w:rPr>
        <w:t>$</w:t>
      </w:r>
      <w:r w:rsidR="00177F74">
        <w:rPr>
          <w:color w:val="4B4B4B"/>
          <w:position w:val="3"/>
          <w:sz w:val="18"/>
        </w:rPr>
        <w:tab/>
      </w:r>
      <w:r w:rsidR="00177F74">
        <w:rPr>
          <w:color w:val="4B4B4B"/>
          <w:position w:val="4"/>
          <w:sz w:val="18"/>
        </w:rPr>
        <w:t>$</w:t>
      </w:r>
    </w:p>
    <w:p w:rsidR="009A37EF" w:rsidRDefault="00177F74">
      <w:pPr>
        <w:spacing w:before="2" w:line="214" w:lineRule="exact"/>
        <w:ind w:left="202"/>
        <w:rPr>
          <w:sz w:val="19"/>
        </w:rPr>
      </w:pPr>
      <w:r>
        <w:rPr>
          <w:color w:val="2A2A2A"/>
          <w:sz w:val="19"/>
        </w:rPr>
        <w:t>5800    State Program Revenues</w:t>
      </w:r>
    </w:p>
    <w:p w:rsidR="009A37EF" w:rsidRDefault="00177F74">
      <w:pPr>
        <w:tabs>
          <w:tab w:val="left" w:pos="6522"/>
          <w:tab w:val="left" w:pos="7808"/>
          <w:tab w:val="left" w:pos="9145"/>
        </w:tabs>
        <w:spacing w:line="225" w:lineRule="exact"/>
        <w:ind w:left="202"/>
        <w:rPr>
          <w:sz w:val="17"/>
        </w:rPr>
      </w:pPr>
      <w:r>
        <w:rPr>
          <w:color w:val="2A2A2A"/>
          <w:sz w:val="19"/>
        </w:rPr>
        <w:t>5900    Federal</w:t>
      </w:r>
      <w:r>
        <w:rPr>
          <w:color w:val="2A2A2A"/>
          <w:spacing w:val="-6"/>
          <w:sz w:val="19"/>
        </w:rPr>
        <w:t xml:space="preserve"> </w:t>
      </w:r>
      <w:r>
        <w:rPr>
          <w:color w:val="2A2A2A"/>
          <w:sz w:val="19"/>
        </w:rPr>
        <w:t>Program</w:t>
      </w:r>
      <w:r>
        <w:rPr>
          <w:color w:val="2A2A2A"/>
          <w:spacing w:val="20"/>
          <w:sz w:val="19"/>
        </w:rPr>
        <w:t xml:space="preserve"> </w:t>
      </w:r>
      <w:r>
        <w:rPr>
          <w:color w:val="2A2A2A"/>
          <w:sz w:val="19"/>
        </w:rPr>
        <w:t>Revenues</w:t>
      </w:r>
      <w:r>
        <w:rPr>
          <w:color w:val="2A2A2A"/>
          <w:sz w:val="19"/>
        </w:rPr>
        <w:tab/>
      </w:r>
      <w:r>
        <w:rPr>
          <w:color w:val="2A2A2A"/>
          <w:position w:val="2"/>
          <w:sz w:val="17"/>
        </w:rPr>
        <w:t>170,295</w:t>
      </w:r>
      <w:r>
        <w:rPr>
          <w:color w:val="2A2A2A"/>
          <w:position w:val="2"/>
          <w:sz w:val="17"/>
        </w:rPr>
        <w:tab/>
      </w:r>
      <w:r>
        <w:rPr>
          <w:color w:val="2A2A2A"/>
          <w:position w:val="3"/>
          <w:sz w:val="17"/>
        </w:rPr>
        <w:t>898,515</w:t>
      </w:r>
      <w:r>
        <w:rPr>
          <w:color w:val="2A2A2A"/>
          <w:position w:val="3"/>
          <w:sz w:val="17"/>
        </w:rPr>
        <w:tab/>
        <w:t>24,872</w:t>
      </w:r>
    </w:p>
    <w:p w:rsidR="009A37EF" w:rsidRDefault="00A8285A">
      <w:pPr>
        <w:tabs>
          <w:tab w:val="left" w:pos="7372"/>
          <w:tab w:val="left" w:pos="8656"/>
        </w:tabs>
        <w:spacing w:line="24" w:lineRule="exact"/>
        <w:ind w:left="6083"/>
        <w:rPr>
          <w:sz w:val="2"/>
        </w:rPr>
      </w:pPr>
      <w:r>
        <w:rPr>
          <w:sz w:val="2"/>
        </w:rPr>
      </w:r>
      <w:r>
        <w:rPr>
          <w:sz w:val="2"/>
        </w:rPr>
        <w:pict>
          <v:group id="_x0000_s1115" style="width:53.55pt;height:.75pt;mso-position-horizontal-relative:char;mso-position-vertical-relative:line" coordsize="1071,15">
            <v:line id="_x0000_s1116" style="position:absolute" from="8,8" to="1064,8" strokeweight=".72pt"/>
            <w10:anchorlock/>
          </v:group>
        </w:pict>
      </w:r>
      <w:r w:rsidR="00177F74">
        <w:rPr>
          <w:sz w:val="2"/>
        </w:rPr>
        <w:tab/>
      </w:r>
      <w:r>
        <w:rPr>
          <w:sz w:val="2"/>
        </w:rPr>
      </w:r>
      <w:r>
        <w:rPr>
          <w:sz w:val="2"/>
        </w:rPr>
        <w:pict>
          <v:group id="_x0000_s1113" style="width:52.35pt;height:.5pt;mso-position-horizontal-relative:char;mso-position-vertical-relative:line" coordsize="1047,10">
            <v:line id="_x0000_s1114" style="position:absolute" from="5,5" to="1042,5" strokeweight=".48pt"/>
            <w10:anchorlock/>
          </v:group>
        </w:pict>
      </w:r>
      <w:r w:rsidR="00177F74">
        <w:rPr>
          <w:sz w:val="2"/>
        </w:rPr>
        <w:tab/>
      </w:r>
      <w:r>
        <w:rPr>
          <w:sz w:val="2"/>
        </w:rPr>
      </w:r>
      <w:r>
        <w:rPr>
          <w:sz w:val="2"/>
        </w:rPr>
        <w:pict>
          <v:group id="_x0000_s1111" style="width:51.65pt;height:.75pt;mso-position-horizontal-relative:char;mso-position-vertical-relative:line" coordsize="1033,15">
            <v:line id="_x0000_s1112" style="position:absolute" from="8,7" to="1025,7" strokeweight=".72pt"/>
            <w10:anchorlock/>
          </v:group>
        </w:pict>
      </w:r>
    </w:p>
    <w:p w:rsidR="009A37EF" w:rsidRDefault="00177F74">
      <w:pPr>
        <w:tabs>
          <w:tab w:val="left" w:pos="1338"/>
          <w:tab w:val="left" w:pos="6522"/>
          <w:tab w:val="left" w:pos="7804"/>
          <w:tab w:val="left" w:pos="9145"/>
        </w:tabs>
        <w:spacing w:before="11"/>
        <w:ind w:left="202"/>
        <w:rPr>
          <w:sz w:val="17"/>
        </w:rPr>
      </w:pPr>
      <w:r>
        <w:rPr>
          <w:color w:val="2A2A2A"/>
          <w:position w:val="-5"/>
          <w:sz w:val="19"/>
        </w:rPr>
        <w:t>5020</w:t>
      </w:r>
      <w:r>
        <w:rPr>
          <w:color w:val="2A2A2A"/>
          <w:position w:val="-5"/>
          <w:sz w:val="19"/>
        </w:rPr>
        <w:tab/>
        <w:t>Total</w:t>
      </w:r>
      <w:r>
        <w:rPr>
          <w:color w:val="2A2A2A"/>
          <w:spacing w:val="7"/>
          <w:position w:val="-5"/>
          <w:sz w:val="19"/>
        </w:rPr>
        <w:t xml:space="preserve"> </w:t>
      </w:r>
      <w:r>
        <w:rPr>
          <w:color w:val="2A2A2A"/>
          <w:position w:val="-5"/>
          <w:sz w:val="19"/>
        </w:rPr>
        <w:t>Revenues</w:t>
      </w:r>
      <w:r>
        <w:rPr>
          <w:color w:val="2A2A2A"/>
          <w:position w:val="-5"/>
          <w:sz w:val="19"/>
        </w:rPr>
        <w:tab/>
      </w:r>
      <w:r>
        <w:rPr>
          <w:color w:val="2A2A2A"/>
          <w:sz w:val="17"/>
        </w:rPr>
        <w:t>170,295</w:t>
      </w:r>
      <w:r>
        <w:rPr>
          <w:color w:val="2A2A2A"/>
          <w:sz w:val="17"/>
        </w:rPr>
        <w:tab/>
        <w:t>898,515</w:t>
      </w:r>
      <w:r>
        <w:rPr>
          <w:color w:val="2A2A2A"/>
          <w:sz w:val="17"/>
        </w:rPr>
        <w:tab/>
        <w:t>24,872</w:t>
      </w:r>
    </w:p>
    <w:p w:rsidR="009A37EF" w:rsidRDefault="00A8285A">
      <w:pPr>
        <w:pStyle w:val="BodyText"/>
        <w:spacing w:line="20" w:lineRule="exact"/>
        <w:ind w:left="7463"/>
        <w:rPr>
          <w:sz w:val="2"/>
        </w:rPr>
      </w:pPr>
      <w:r>
        <w:rPr>
          <w:sz w:val="2"/>
        </w:rPr>
      </w:r>
      <w:r>
        <w:rPr>
          <w:sz w:val="2"/>
        </w:rPr>
        <w:pict>
          <v:group id="_x0000_s1109" style="width:48.75pt;height:.5pt;mso-position-horizontal-relative:char;mso-position-vertical-relative:line" coordsize="975,10">
            <v:line id="_x0000_s1110" style="position:absolute" from="5,5" to="970,5" strokeweight=".48pt"/>
            <w10:anchorlock/>
          </v:group>
        </w:pict>
      </w:r>
      <w:r w:rsidR="00177F74">
        <w:rPr>
          <w:spacing w:val="164"/>
          <w:sz w:val="2"/>
        </w:rPr>
        <w:t xml:space="preserve"> </w:t>
      </w:r>
      <w:r>
        <w:rPr>
          <w:spacing w:val="164"/>
          <w:sz w:val="2"/>
        </w:rPr>
      </w:r>
      <w:r>
        <w:rPr>
          <w:spacing w:val="164"/>
          <w:sz w:val="2"/>
        </w:rPr>
        <w:pict>
          <v:group id="_x0000_s1107" style="width:53.55pt;height:.5pt;mso-position-horizontal-relative:char;mso-position-vertical-relative:line" coordsize="1071,10">
            <v:line id="_x0000_s1108" style="position:absolute" from="5,5" to="1066,5" strokeweight=".48pt"/>
            <w10:anchorlock/>
          </v:group>
        </w:pict>
      </w:r>
    </w:p>
    <w:p w:rsidR="009A37EF" w:rsidRDefault="00177F74">
      <w:pPr>
        <w:spacing w:before="80"/>
        <w:ind w:right="6999"/>
        <w:jc w:val="center"/>
        <w:rPr>
          <w:sz w:val="19"/>
        </w:rPr>
      </w:pPr>
      <w:r>
        <w:rPr>
          <w:color w:val="2A2A2A"/>
          <w:sz w:val="19"/>
        </w:rPr>
        <w:t>EXPENDITURES:</w:t>
      </w:r>
    </w:p>
    <w:p w:rsidR="009A37EF" w:rsidRDefault="00177F74">
      <w:pPr>
        <w:spacing w:before="36" w:after="9"/>
        <w:ind w:left="549"/>
        <w:rPr>
          <w:sz w:val="19"/>
        </w:rPr>
      </w:pPr>
      <w:r>
        <w:rPr>
          <w:color w:val="2A2A2A"/>
          <w:w w:val="105"/>
          <w:sz w:val="19"/>
        </w:rPr>
        <w:t>Current:</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
        <w:gridCol w:w="5443"/>
        <w:gridCol w:w="72"/>
        <w:gridCol w:w="965"/>
        <w:gridCol w:w="230"/>
        <w:gridCol w:w="1075"/>
        <w:gridCol w:w="158"/>
        <w:gridCol w:w="1071"/>
      </w:tblGrid>
      <w:tr w:rsidR="009A37EF">
        <w:trPr>
          <w:trHeight w:hRule="exact" w:val="227"/>
        </w:trPr>
        <w:tc>
          <w:tcPr>
            <w:tcW w:w="553" w:type="dxa"/>
          </w:tcPr>
          <w:p w:rsidR="009A37EF" w:rsidRDefault="00177F74">
            <w:pPr>
              <w:pStyle w:val="TableParagraph"/>
              <w:spacing w:before="3"/>
              <w:ind w:left="29" w:right="28"/>
              <w:jc w:val="center"/>
              <w:rPr>
                <w:sz w:val="19"/>
              </w:rPr>
            </w:pPr>
            <w:r>
              <w:rPr>
                <w:color w:val="2A2A2A"/>
                <w:w w:val="105"/>
                <w:sz w:val="19"/>
              </w:rPr>
              <w:t>0011</w:t>
            </w:r>
          </w:p>
        </w:tc>
        <w:tc>
          <w:tcPr>
            <w:tcW w:w="5515" w:type="dxa"/>
            <w:gridSpan w:val="2"/>
          </w:tcPr>
          <w:p w:rsidR="009A37EF" w:rsidRDefault="00177F74">
            <w:pPr>
              <w:pStyle w:val="TableParagraph"/>
              <w:spacing w:before="3"/>
              <w:ind w:left="95"/>
              <w:rPr>
                <w:sz w:val="19"/>
              </w:rPr>
            </w:pPr>
            <w:r>
              <w:rPr>
                <w:color w:val="2A2A2A"/>
                <w:sz w:val="19"/>
              </w:rPr>
              <w:t>Instruction</w:t>
            </w:r>
          </w:p>
        </w:tc>
        <w:tc>
          <w:tcPr>
            <w:tcW w:w="965" w:type="dxa"/>
          </w:tcPr>
          <w:p w:rsidR="009A37EF" w:rsidRDefault="00177F74">
            <w:pPr>
              <w:pStyle w:val="TableParagraph"/>
              <w:spacing w:before="2"/>
              <w:ind w:left="345"/>
              <w:rPr>
                <w:sz w:val="17"/>
              </w:rPr>
            </w:pPr>
            <w:r>
              <w:rPr>
                <w:color w:val="2A2A2A"/>
                <w:w w:val="105"/>
                <w:sz w:val="17"/>
              </w:rPr>
              <w:t>170,295</w:t>
            </w:r>
          </w:p>
        </w:tc>
        <w:tc>
          <w:tcPr>
            <w:tcW w:w="230" w:type="dxa"/>
          </w:tcPr>
          <w:p w:rsidR="009A37EF" w:rsidRDefault="009A37EF"/>
        </w:tc>
        <w:tc>
          <w:tcPr>
            <w:tcW w:w="1075" w:type="dxa"/>
          </w:tcPr>
          <w:p w:rsidR="009A37EF" w:rsidRDefault="00177F74">
            <w:pPr>
              <w:pStyle w:val="TableParagraph"/>
              <w:spacing w:line="188" w:lineRule="exact"/>
              <w:ind w:right="74"/>
              <w:jc w:val="right"/>
              <w:rPr>
                <w:sz w:val="17"/>
              </w:rPr>
            </w:pPr>
            <w:r>
              <w:rPr>
                <w:color w:val="2A2A2A"/>
                <w:sz w:val="17"/>
              </w:rPr>
              <w:t>609,852</w:t>
            </w:r>
          </w:p>
        </w:tc>
        <w:tc>
          <w:tcPr>
            <w:tcW w:w="158" w:type="dxa"/>
          </w:tcPr>
          <w:p w:rsidR="009A37EF" w:rsidRDefault="009A37EF"/>
        </w:tc>
        <w:tc>
          <w:tcPr>
            <w:tcW w:w="1070" w:type="dxa"/>
          </w:tcPr>
          <w:p w:rsidR="009A37EF" w:rsidRDefault="00177F74">
            <w:pPr>
              <w:pStyle w:val="TableParagraph"/>
              <w:spacing w:line="188" w:lineRule="exact"/>
              <w:ind w:right="54"/>
              <w:jc w:val="right"/>
              <w:rPr>
                <w:sz w:val="17"/>
              </w:rPr>
            </w:pPr>
            <w:r>
              <w:rPr>
                <w:color w:val="2A2A2A"/>
                <w:sz w:val="17"/>
              </w:rPr>
              <w:t>19,035</w:t>
            </w:r>
          </w:p>
        </w:tc>
      </w:tr>
      <w:tr w:rsidR="009A37EF">
        <w:trPr>
          <w:trHeight w:hRule="exact" w:val="215"/>
        </w:trPr>
        <w:tc>
          <w:tcPr>
            <w:tcW w:w="553" w:type="dxa"/>
          </w:tcPr>
          <w:p w:rsidR="009A37EF" w:rsidRDefault="00177F74">
            <w:pPr>
              <w:pStyle w:val="TableParagraph"/>
              <w:spacing w:line="216" w:lineRule="exact"/>
              <w:ind w:left="29" w:right="29"/>
              <w:jc w:val="center"/>
              <w:rPr>
                <w:sz w:val="19"/>
              </w:rPr>
            </w:pPr>
            <w:r>
              <w:rPr>
                <w:color w:val="2A2A2A"/>
                <w:w w:val="105"/>
                <w:sz w:val="19"/>
              </w:rPr>
              <w:t>0012</w:t>
            </w:r>
          </w:p>
        </w:tc>
        <w:tc>
          <w:tcPr>
            <w:tcW w:w="5515" w:type="dxa"/>
            <w:gridSpan w:val="2"/>
          </w:tcPr>
          <w:p w:rsidR="009A37EF" w:rsidRDefault="00177F74">
            <w:pPr>
              <w:pStyle w:val="TableParagraph"/>
              <w:spacing w:line="216" w:lineRule="exact"/>
              <w:ind w:left="95"/>
              <w:rPr>
                <w:sz w:val="19"/>
              </w:rPr>
            </w:pPr>
            <w:r>
              <w:rPr>
                <w:color w:val="2A2A2A"/>
                <w:sz w:val="19"/>
              </w:rPr>
              <w:t>Instructional  Resources and Media Services</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29"/>
        </w:trPr>
        <w:tc>
          <w:tcPr>
            <w:tcW w:w="553" w:type="dxa"/>
          </w:tcPr>
          <w:p w:rsidR="009A37EF" w:rsidRDefault="00177F74">
            <w:pPr>
              <w:pStyle w:val="TableParagraph"/>
              <w:spacing w:before="7"/>
              <w:ind w:left="29" w:right="29"/>
              <w:jc w:val="center"/>
              <w:rPr>
                <w:sz w:val="19"/>
              </w:rPr>
            </w:pPr>
            <w:r>
              <w:rPr>
                <w:color w:val="2A2A2A"/>
                <w:w w:val="105"/>
                <w:sz w:val="19"/>
              </w:rPr>
              <w:t>0013</w:t>
            </w:r>
          </w:p>
        </w:tc>
        <w:tc>
          <w:tcPr>
            <w:tcW w:w="5515" w:type="dxa"/>
            <w:gridSpan w:val="2"/>
          </w:tcPr>
          <w:p w:rsidR="009A37EF" w:rsidRDefault="00177F74">
            <w:pPr>
              <w:pStyle w:val="TableParagraph"/>
              <w:spacing w:before="7"/>
              <w:ind w:left="88"/>
              <w:rPr>
                <w:sz w:val="19"/>
              </w:rPr>
            </w:pPr>
            <w:r>
              <w:rPr>
                <w:color w:val="2A2A2A"/>
                <w:sz w:val="19"/>
              </w:rPr>
              <w:t>Curriculum and Instructional  Staff Development</w:t>
            </w:r>
          </w:p>
        </w:tc>
        <w:tc>
          <w:tcPr>
            <w:tcW w:w="965" w:type="dxa"/>
          </w:tcPr>
          <w:p w:rsidR="009A37EF" w:rsidRDefault="009A37EF"/>
        </w:tc>
        <w:tc>
          <w:tcPr>
            <w:tcW w:w="230" w:type="dxa"/>
          </w:tcPr>
          <w:p w:rsidR="009A37EF" w:rsidRDefault="009A37EF"/>
        </w:tc>
        <w:tc>
          <w:tcPr>
            <w:tcW w:w="1075" w:type="dxa"/>
          </w:tcPr>
          <w:p w:rsidR="009A37EF" w:rsidRDefault="00177F74">
            <w:pPr>
              <w:pStyle w:val="TableParagraph"/>
              <w:spacing w:line="193" w:lineRule="exact"/>
              <w:ind w:right="63"/>
              <w:jc w:val="right"/>
              <w:rPr>
                <w:sz w:val="17"/>
              </w:rPr>
            </w:pPr>
            <w:r>
              <w:rPr>
                <w:color w:val="2A2A2A"/>
                <w:w w:val="105"/>
                <w:sz w:val="17"/>
              </w:rPr>
              <w:t>956</w:t>
            </w:r>
          </w:p>
        </w:tc>
        <w:tc>
          <w:tcPr>
            <w:tcW w:w="158" w:type="dxa"/>
          </w:tcPr>
          <w:p w:rsidR="009A37EF" w:rsidRDefault="009A37EF"/>
        </w:tc>
        <w:tc>
          <w:tcPr>
            <w:tcW w:w="1070" w:type="dxa"/>
          </w:tcPr>
          <w:p w:rsidR="009A37EF" w:rsidRDefault="00177F74">
            <w:pPr>
              <w:pStyle w:val="TableParagraph"/>
              <w:spacing w:line="188" w:lineRule="exact"/>
              <w:ind w:right="49"/>
              <w:jc w:val="right"/>
              <w:rPr>
                <w:sz w:val="17"/>
              </w:rPr>
            </w:pPr>
            <w:r>
              <w:rPr>
                <w:color w:val="2A2A2A"/>
                <w:sz w:val="17"/>
              </w:rPr>
              <w:t>5,837</w:t>
            </w:r>
          </w:p>
        </w:tc>
      </w:tr>
      <w:tr w:rsidR="009A37EF">
        <w:trPr>
          <w:trHeight w:hRule="exact" w:val="216"/>
        </w:trPr>
        <w:tc>
          <w:tcPr>
            <w:tcW w:w="553" w:type="dxa"/>
          </w:tcPr>
          <w:p w:rsidR="009A37EF" w:rsidRDefault="00177F74">
            <w:pPr>
              <w:pStyle w:val="TableParagraph"/>
              <w:spacing w:line="213" w:lineRule="exact"/>
              <w:ind w:left="29" w:right="31"/>
              <w:jc w:val="center"/>
              <w:rPr>
                <w:sz w:val="19"/>
              </w:rPr>
            </w:pPr>
            <w:r>
              <w:rPr>
                <w:color w:val="2A2A2A"/>
                <w:w w:val="105"/>
                <w:sz w:val="19"/>
              </w:rPr>
              <w:t>0021</w:t>
            </w:r>
          </w:p>
        </w:tc>
        <w:tc>
          <w:tcPr>
            <w:tcW w:w="5515" w:type="dxa"/>
            <w:gridSpan w:val="2"/>
          </w:tcPr>
          <w:p w:rsidR="009A37EF" w:rsidRDefault="00177F74">
            <w:pPr>
              <w:pStyle w:val="TableParagraph"/>
              <w:spacing w:line="213" w:lineRule="exact"/>
              <w:ind w:left="90"/>
              <w:rPr>
                <w:sz w:val="19"/>
              </w:rPr>
            </w:pPr>
            <w:r>
              <w:rPr>
                <w:color w:val="2A2A2A"/>
                <w:sz w:val="19"/>
              </w:rPr>
              <w:t>Instructional Leadership</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11"/>
        </w:trPr>
        <w:tc>
          <w:tcPr>
            <w:tcW w:w="553" w:type="dxa"/>
          </w:tcPr>
          <w:p w:rsidR="009A37EF" w:rsidRDefault="00177F74">
            <w:pPr>
              <w:pStyle w:val="TableParagraph"/>
              <w:spacing w:line="213" w:lineRule="exact"/>
              <w:ind w:left="29" w:right="34"/>
              <w:jc w:val="center"/>
              <w:rPr>
                <w:sz w:val="19"/>
              </w:rPr>
            </w:pPr>
            <w:r>
              <w:rPr>
                <w:color w:val="2A2A2A"/>
                <w:w w:val="105"/>
                <w:sz w:val="19"/>
              </w:rPr>
              <w:t>0023</w:t>
            </w:r>
          </w:p>
        </w:tc>
        <w:tc>
          <w:tcPr>
            <w:tcW w:w="5515" w:type="dxa"/>
            <w:gridSpan w:val="2"/>
          </w:tcPr>
          <w:p w:rsidR="009A37EF" w:rsidRDefault="00177F74">
            <w:pPr>
              <w:pStyle w:val="TableParagraph"/>
              <w:spacing w:line="213" w:lineRule="exact"/>
              <w:ind w:left="88"/>
              <w:rPr>
                <w:sz w:val="19"/>
              </w:rPr>
            </w:pPr>
            <w:r>
              <w:rPr>
                <w:color w:val="2A2A2A"/>
                <w:sz w:val="19"/>
              </w:rPr>
              <w:t>School Leadership</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26"/>
        </w:trPr>
        <w:tc>
          <w:tcPr>
            <w:tcW w:w="553" w:type="dxa"/>
          </w:tcPr>
          <w:p w:rsidR="009A37EF" w:rsidRDefault="00177F74">
            <w:pPr>
              <w:pStyle w:val="TableParagraph"/>
              <w:ind w:left="29" w:right="40"/>
              <w:jc w:val="center"/>
              <w:rPr>
                <w:sz w:val="19"/>
              </w:rPr>
            </w:pPr>
            <w:r>
              <w:rPr>
                <w:color w:val="2A2A2A"/>
                <w:w w:val="105"/>
                <w:sz w:val="19"/>
              </w:rPr>
              <w:t>0031</w:t>
            </w:r>
          </w:p>
        </w:tc>
        <w:tc>
          <w:tcPr>
            <w:tcW w:w="5515" w:type="dxa"/>
            <w:gridSpan w:val="2"/>
          </w:tcPr>
          <w:p w:rsidR="009A37EF" w:rsidRDefault="00177F74">
            <w:pPr>
              <w:pStyle w:val="TableParagraph"/>
              <w:ind w:left="88"/>
              <w:rPr>
                <w:sz w:val="19"/>
              </w:rPr>
            </w:pPr>
            <w:r>
              <w:rPr>
                <w:color w:val="2A2A2A"/>
                <w:sz w:val="19"/>
              </w:rPr>
              <w:t>Guidance, Counseling and Evaluation  Services</w:t>
            </w:r>
          </w:p>
        </w:tc>
        <w:tc>
          <w:tcPr>
            <w:tcW w:w="965" w:type="dxa"/>
          </w:tcPr>
          <w:p w:rsidR="009A37EF" w:rsidRDefault="009A37EF"/>
        </w:tc>
        <w:tc>
          <w:tcPr>
            <w:tcW w:w="230" w:type="dxa"/>
          </w:tcPr>
          <w:p w:rsidR="009A37EF" w:rsidRDefault="009A37EF"/>
        </w:tc>
        <w:tc>
          <w:tcPr>
            <w:tcW w:w="1075" w:type="dxa"/>
          </w:tcPr>
          <w:p w:rsidR="009A37EF" w:rsidRDefault="00177F74">
            <w:pPr>
              <w:pStyle w:val="TableParagraph"/>
              <w:spacing w:line="186" w:lineRule="exact"/>
              <w:ind w:right="60"/>
              <w:jc w:val="right"/>
              <w:rPr>
                <w:sz w:val="17"/>
              </w:rPr>
            </w:pPr>
            <w:r>
              <w:rPr>
                <w:color w:val="2A2A2A"/>
                <w:w w:val="105"/>
                <w:sz w:val="17"/>
              </w:rPr>
              <w:t>287 707</w:t>
            </w:r>
          </w:p>
        </w:tc>
        <w:tc>
          <w:tcPr>
            <w:tcW w:w="158" w:type="dxa"/>
          </w:tcPr>
          <w:p w:rsidR="009A37EF" w:rsidRDefault="009A37EF"/>
        </w:tc>
        <w:tc>
          <w:tcPr>
            <w:tcW w:w="1070" w:type="dxa"/>
          </w:tcPr>
          <w:p w:rsidR="009A37EF" w:rsidRDefault="009A37EF"/>
        </w:tc>
      </w:tr>
      <w:tr w:rsidR="009A37EF">
        <w:trPr>
          <w:trHeight w:hRule="exact" w:val="221"/>
        </w:trPr>
        <w:tc>
          <w:tcPr>
            <w:tcW w:w="553" w:type="dxa"/>
          </w:tcPr>
          <w:p w:rsidR="009A37EF" w:rsidRDefault="00177F74">
            <w:pPr>
              <w:pStyle w:val="TableParagraph"/>
              <w:spacing w:line="218" w:lineRule="exact"/>
              <w:ind w:left="29" w:right="44"/>
              <w:jc w:val="center"/>
              <w:rPr>
                <w:sz w:val="19"/>
              </w:rPr>
            </w:pPr>
            <w:r>
              <w:rPr>
                <w:color w:val="2A2A2A"/>
                <w:w w:val="105"/>
                <w:sz w:val="19"/>
              </w:rPr>
              <w:t>0033</w:t>
            </w:r>
          </w:p>
        </w:tc>
        <w:tc>
          <w:tcPr>
            <w:tcW w:w="5515" w:type="dxa"/>
            <w:gridSpan w:val="2"/>
          </w:tcPr>
          <w:p w:rsidR="009A37EF" w:rsidRDefault="00177F74">
            <w:pPr>
              <w:pStyle w:val="TableParagraph"/>
              <w:spacing w:line="218" w:lineRule="exact"/>
              <w:ind w:left="87"/>
              <w:rPr>
                <w:sz w:val="19"/>
              </w:rPr>
            </w:pPr>
            <w:r>
              <w:rPr>
                <w:color w:val="2A2A2A"/>
                <w:sz w:val="19"/>
              </w:rPr>
              <w:t>Health Services</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16"/>
        </w:trPr>
        <w:tc>
          <w:tcPr>
            <w:tcW w:w="553" w:type="dxa"/>
          </w:tcPr>
          <w:p w:rsidR="009A37EF" w:rsidRDefault="00177F74">
            <w:pPr>
              <w:pStyle w:val="TableParagraph"/>
              <w:spacing w:line="213" w:lineRule="exact"/>
              <w:ind w:left="29" w:right="44"/>
              <w:jc w:val="center"/>
              <w:rPr>
                <w:sz w:val="19"/>
              </w:rPr>
            </w:pPr>
            <w:r>
              <w:rPr>
                <w:color w:val="2A2A2A"/>
                <w:w w:val="105"/>
                <w:sz w:val="19"/>
              </w:rPr>
              <w:t>0034</w:t>
            </w:r>
          </w:p>
        </w:tc>
        <w:tc>
          <w:tcPr>
            <w:tcW w:w="5515" w:type="dxa"/>
            <w:gridSpan w:val="2"/>
          </w:tcPr>
          <w:p w:rsidR="009A37EF" w:rsidRDefault="00177F74">
            <w:pPr>
              <w:pStyle w:val="TableParagraph"/>
              <w:spacing w:line="213" w:lineRule="exact"/>
              <w:ind w:left="83"/>
              <w:rPr>
                <w:sz w:val="19"/>
              </w:rPr>
            </w:pPr>
            <w:r>
              <w:rPr>
                <w:color w:val="2A2A2A"/>
                <w:sz w:val="19"/>
              </w:rPr>
              <w:t>Student  (Pupil) Transportation</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21"/>
        </w:trPr>
        <w:tc>
          <w:tcPr>
            <w:tcW w:w="553" w:type="dxa"/>
          </w:tcPr>
          <w:p w:rsidR="009A37EF" w:rsidRDefault="00177F74">
            <w:pPr>
              <w:pStyle w:val="TableParagraph"/>
              <w:spacing w:line="218" w:lineRule="exact"/>
              <w:ind w:left="29" w:right="48"/>
              <w:jc w:val="center"/>
              <w:rPr>
                <w:sz w:val="19"/>
              </w:rPr>
            </w:pPr>
            <w:r>
              <w:rPr>
                <w:color w:val="2A2A2A"/>
                <w:w w:val="105"/>
                <w:sz w:val="19"/>
              </w:rPr>
              <w:t>0035</w:t>
            </w:r>
          </w:p>
        </w:tc>
        <w:tc>
          <w:tcPr>
            <w:tcW w:w="5515" w:type="dxa"/>
            <w:gridSpan w:val="2"/>
          </w:tcPr>
          <w:p w:rsidR="009A37EF" w:rsidRDefault="00177F74">
            <w:pPr>
              <w:pStyle w:val="TableParagraph"/>
              <w:spacing w:line="213" w:lineRule="exact"/>
              <w:ind w:left="82"/>
              <w:rPr>
                <w:sz w:val="19"/>
              </w:rPr>
            </w:pPr>
            <w:r>
              <w:rPr>
                <w:color w:val="2A2A2A"/>
                <w:sz w:val="19"/>
              </w:rPr>
              <w:t>Food Services</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18"/>
        </w:trPr>
        <w:tc>
          <w:tcPr>
            <w:tcW w:w="553" w:type="dxa"/>
          </w:tcPr>
          <w:p w:rsidR="009A37EF" w:rsidRDefault="00177F74">
            <w:pPr>
              <w:pStyle w:val="TableParagraph"/>
              <w:spacing w:line="213" w:lineRule="exact"/>
              <w:ind w:left="29" w:right="46"/>
              <w:jc w:val="center"/>
              <w:rPr>
                <w:sz w:val="19"/>
              </w:rPr>
            </w:pPr>
            <w:r>
              <w:rPr>
                <w:color w:val="2A2A2A"/>
                <w:w w:val="105"/>
                <w:sz w:val="19"/>
              </w:rPr>
              <w:t>0036</w:t>
            </w:r>
          </w:p>
        </w:tc>
        <w:tc>
          <w:tcPr>
            <w:tcW w:w="5515" w:type="dxa"/>
            <w:gridSpan w:val="2"/>
          </w:tcPr>
          <w:p w:rsidR="009A37EF" w:rsidRDefault="00177F74">
            <w:pPr>
              <w:pStyle w:val="TableParagraph"/>
              <w:spacing w:line="213" w:lineRule="exact"/>
              <w:ind w:left="82"/>
              <w:rPr>
                <w:sz w:val="19"/>
              </w:rPr>
            </w:pPr>
            <w:r>
              <w:rPr>
                <w:color w:val="2A2A2A"/>
                <w:sz w:val="19"/>
              </w:rPr>
              <w:t>Extracurricular  Activities</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18"/>
        </w:trPr>
        <w:tc>
          <w:tcPr>
            <w:tcW w:w="553" w:type="dxa"/>
          </w:tcPr>
          <w:p w:rsidR="009A37EF" w:rsidRDefault="00177F74">
            <w:pPr>
              <w:pStyle w:val="TableParagraph"/>
              <w:spacing w:line="216" w:lineRule="exact"/>
              <w:ind w:left="26" w:right="56"/>
              <w:jc w:val="center"/>
              <w:rPr>
                <w:sz w:val="19"/>
              </w:rPr>
            </w:pPr>
            <w:r>
              <w:rPr>
                <w:color w:val="2A2A2A"/>
                <w:w w:val="105"/>
                <w:sz w:val="19"/>
              </w:rPr>
              <w:t>0041</w:t>
            </w:r>
          </w:p>
        </w:tc>
        <w:tc>
          <w:tcPr>
            <w:tcW w:w="5515" w:type="dxa"/>
            <w:gridSpan w:val="2"/>
          </w:tcPr>
          <w:p w:rsidR="009A37EF" w:rsidRDefault="00177F74">
            <w:pPr>
              <w:pStyle w:val="TableParagraph"/>
              <w:spacing w:line="216" w:lineRule="exact"/>
              <w:ind w:left="79"/>
              <w:rPr>
                <w:sz w:val="19"/>
              </w:rPr>
            </w:pPr>
            <w:r>
              <w:rPr>
                <w:color w:val="2A2A2A"/>
                <w:sz w:val="19"/>
              </w:rPr>
              <w:t>General  Administration</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21"/>
        </w:trPr>
        <w:tc>
          <w:tcPr>
            <w:tcW w:w="553" w:type="dxa"/>
          </w:tcPr>
          <w:p w:rsidR="009A37EF" w:rsidRDefault="00177F74">
            <w:pPr>
              <w:pStyle w:val="TableParagraph"/>
              <w:spacing w:line="213" w:lineRule="exact"/>
              <w:ind w:left="26" w:right="56"/>
              <w:jc w:val="center"/>
              <w:rPr>
                <w:sz w:val="19"/>
              </w:rPr>
            </w:pPr>
            <w:r>
              <w:rPr>
                <w:color w:val="2A2A2A"/>
                <w:w w:val="105"/>
                <w:sz w:val="19"/>
              </w:rPr>
              <w:t>0053</w:t>
            </w:r>
          </w:p>
        </w:tc>
        <w:tc>
          <w:tcPr>
            <w:tcW w:w="5515" w:type="dxa"/>
            <w:gridSpan w:val="2"/>
          </w:tcPr>
          <w:p w:rsidR="009A37EF" w:rsidRDefault="00177F74">
            <w:pPr>
              <w:pStyle w:val="TableParagraph"/>
              <w:spacing w:line="218" w:lineRule="exact"/>
              <w:ind w:left="77"/>
              <w:rPr>
                <w:sz w:val="19"/>
              </w:rPr>
            </w:pPr>
            <w:r>
              <w:rPr>
                <w:color w:val="2A2A2A"/>
                <w:sz w:val="19"/>
              </w:rPr>
              <w:t>Data Processing Services</w:t>
            </w:r>
          </w:p>
        </w:tc>
        <w:tc>
          <w:tcPr>
            <w:tcW w:w="965" w:type="dxa"/>
          </w:tcPr>
          <w:p w:rsidR="009A37EF" w:rsidRDefault="009A37EF"/>
        </w:tc>
        <w:tc>
          <w:tcPr>
            <w:tcW w:w="230" w:type="dxa"/>
          </w:tcPr>
          <w:p w:rsidR="009A37EF" w:rsidRDefault="009A37EF"/>
        </w:tc>
        <w:tc>
          <w:tcPr>
            <w:tcW w:w="1075" w:type="dxa"/>
          </w:tcPr>
          <w:p w:rsidR="009A37EF" w:rsidRDefault="009A37EF"/>
        </w:tc>
        <w:tc>
          <w:tcPr>
            <w:tcW w:w="158" w:type="dxa"/>
          </w:tcPr>
          <w:p w:rsidR="009A37EF" w:rsidRDefault="009A37EF"/>
        </w:tc>
        <w:tc>
          <w:tcPr>
            <w:tcW w:w="1070" w:type="dxa"/>
          </w:tcPr>
          <w:p w:rsidR="009A37EF" w:rsidRDefault="009A37EF"/>
        </w:tc>
      </w:tr>
      <w:tr w:rsidR="009A37EF">
        <w:trPr>
          <w:trHeight w:hRule="exact" w:val="215"/>
        </w:trPr>
        <w:tc>
          <w:tcPr>
            <w:tcW w:w="553" w:type="dxa"/>
          </w:tcPr>
          <w:p w:rsidR="009A37EF" w:rsidRDefault="00177F74">
            <w:pPr>
              <w:pStyle w:val="TableParagraph"/>
              <w:spacing w:line="213" w:lineRule="exact"/>
              <w:ind w:left="22" w:right="56"/>
              <w:jc w:val="center"/>
              <w:rPr>
                <w:sz w:val="19"/>
              </w:rPr>
            </w:pPr>
            <w:r>
              <w:rPr>
                <w:color w:val="2A2A2A"/>
                <w:w w:val="105"/>
                <w:sz w:val="19"/>
              </w:rPr>
              <w:t>0061</w:t>
            </w:r>
          </w:p>
        </w:tc>
        <w:tc>
          <w:tcPr>
            <w:tcW w:w="5515" w:type="dxa"/>
            <w:gridSpan w:val="2"/>
          </w:tcPr>
          <w:p w:rsidR="009A37EF" w:rsidRDefault="00177F74">
            <w:pPr>
              <w:pStyle w:val="TableParagraph"/>
              <w:spacing w:line="213" w:lineRule="exact"/>
              <w:ind w:left="78"/>
              <w:rPr>
                <w:sz w:val="19"/>
              </w:rPr>
            </w:pPr>
            <w:r>
              <w:rPr>
                <w:color w:val="2A2A2A"/>
                <w:sz w:val="19"/>
              </w:rPr>
              <w:t>Community Services</w:t>
            </w:r>
          </w:p>
        </w:tc>
        <w:tc>
          <w:tcPr>
            <w:tcW w:w="965" w:type="dxa"/>
            <w:tcBorders>
              <w:bottom w:val="single" w:sz="4" w:space="0" w:color="000000"/>
            </w:tcBorders>
          </w:tcPr>
          <w:p w:rsidR="009A37EF" w:rsidRDefault="009A37EF"/>
        </w:tc>
        <w:tc>
          <w:tcPr>
            <w:tcW w:w="230" w:type="dxa"/>
          </w:tcPr>
          <w:p w:rsidR="009A37EF" w:rsidRDefault="009A37EF"/>
        </w:tc>
        <w:tc>
          <w:tcPr>
            <w:tcW w:w="1075" w:type="dxa"/>
            <w:tcBorders>
              <w:bottom w:val="single" w:sz="8" w:space="0" w:color="000000"/>
            </w:tcBorders>
          </w:tcPr>
          <w:p w:rsidR="009A37EF" w:rsidRDefault="009A37EF"/>
        </w:tc>
        <w:tc>
          <w:tcPr>
            <w:tcW w:w="158" w:type="dxa"/>
          </w:tcPr>
          <w:p w:rsidR="009A37EF" w:rsidRDefault="009A37EF"/>
        </w:tc>
        <w:tc>
          <w:tcPr>
            <w:tcW w:w="1070" w:type="dxa"/>
            <w:tcBorders>
              <w:bottom w:val="single" w:sz="8" w:space="0" w:color="000000"/>
            </w:tcBorders>
          </w:tcPr>
          <w:p w:rsidR="009A37EF" w:rsidRDefault="009A37EF"/>
        </w:tc>
      </w:tr>
      <w:tr w:rsidR="009A37EF">
        <w:trPr>
          <w:trHeight w:hRule="exact" w:val="298"/>
        </w:trPr>
        <w:tc>
          <w:tcPr>
            <w:tcW w:w="553" w:type="dxa"/>
          </w:tcPr>
          <w:p w:rsidR="009A37EF" w:rsidRDefault="00177F74">
            <w:pPr>
              <w:pStyle w:val="TableParagraph"/>
              <w:spacing w:before="62"/>
              <w:ind w:left="25" w:right="56"/>
              <w:jc w:val="center"/>
              <w:rPr>
                <w:sz w:val="19"/>
              </w:rPr>
            </w:pPr>
            <w:r>
              <w:rPr>
                <w:color w:val="2A2A2A"/>
                <w:w w:val="105"/>
                <w:sz w:val="19"/>
              </w:rPr>
              <w:t>6030</w:t>
            </w:r>
          </w:p>
        </w:tc>
        <w:tc>
          <w:tcPr>
            <w:tcW w:w="5443" w:type="dxa"/>
          </w:tcPr>
          <w:p w:rsidR="009A37EF" w:rsidRDefault="00177F74">
            <w:pPr>
              <w:pStyle w:val="TableParagraph"/>
              <w:spacing w:before="62"/>
              <w:ind w:left="646"/>
              <w:rPr>
                <w:sz w:val="19"/>
              </w:rPr>
            </w:pPr>
            <w:r>
              <w:rPr>
                <w:color w:val="2A2A2A"/>
                <w:sz w:val="19"/>
              </w:rPr>
              <w:t>Total Expenditures</w:t>
            </w:r>
          </w:p>
        </w:tc>
        <w:tc>
          <w:tcPr>
            <w:tcW w:w="1037" w:type="dxa"/>
            <w:gridSpan w:val="2"/>
            <w:tcBorders>
              <w:bottom w:val="single" w:sz="8" w:space="0" w:color="000000"/>
            </w:tcBorders>
          </w:tcPr>
          <w:p w:rsidR="009A37EF" w:rsidRDefault="00177F74">
            <w:pPr>
              <w:pStyle w:val="TableParagraph"/>
              <w:spacing w:before="33"/>
              <w:ind w:left="417"/>
              <w:rPr>
                <w:sz w:val="17"/>
              </w:rPr>
            </w:pPr>
            <w:r>
              <w:rPr>
                <w:color w:val="2A2A2A"/>
                <w:w w:val="105"/>
                <w:sz w:val="17"/>
              </w:rPr>
              <w:t>170,295</w:t>
            </w:r>
          </w:p>
        </w:tc>
        <w:tc>
          <w:tcPr>
            <w:tcW w:w="2534" w:type="dxa"/>
            <w:gridSpan w:val="4"/>
          </w:tcPr>
          <w:p w:rsidR="009A37EF" w:rsidRDefault="00177F74">
            <w:pPr>
              <w:pStyle w:val="TableParagraph"/>
              <w:tabs>
                <w:tab w:val="left" w:pos="2007"/>
              </w:tabs>
              <w:spacing w:before="23"/>
              <w:ind w:left="666"/>
              <w:rPr>
                <w:sz w:val="17"/>
              </w:rPr>
            </w:pPr>
            <w:r>
              <w:rPr>
                <w:color w:val="2A2A2A"/>
                <w:w w:val="105"/>
                <w:sz w:val="17"/>
              </w:rPr>
              <w:t>898,515</w:t>
            </w:r>
            <w:r>
              <w:rPr>
                <w:color w:val="2A2A2A"/>
                <w:w w:val="105"/>
                <w:sz w:val="17"/>
              </w:rPr>
              <w:tab/>
              <w:t>24,872</w:t>
            </w:r>
          </w:p>
        </w:tc>
      </w:tr>
      <w:tr w:rsidR="009A37EF">
        <w:trPr>
          <w:trHeight w:hRule="exact" w:val="493"/>
        </w:trPr>
        <w:tc>
          <w:tcPr>
            <w:tcW w:w="553" w:type="dxa"/>
          </w:tcPr>
          <w:p w:rsidR="009A37EF" w:rsidRDefault="009A37EF">
            <w:pPr>
              <w:pStyle w:val="TableParagraph"/>
              <w:spacing w:before="11"/>
              <w:rPr>
                <w:sz w:val="17"/>
              </w:rPr>
            </w:pPr>
          </w:p>
          <w:p w:rsidR="009A37EF" w:rsidRDefault="00177F74">
            <w:pPr>
              <w:pStyle w:val="TableParagraph"/>
              <w:ind w:left="16" w:right="56"/>
              <w:jc w:val="center"/>
              <w:rPr>
                <w:sz w:val="19"/>
              </w:rPr>
            </w:pPr>
            <w:r>
              <w:rPr>
                <w:color w:val="2A2A2A"/>
                <w:w w:val="105"/>
                <w:sz w:val="19"/>
              </w:rPr>
              <w:t>1200</w:t>
            </w:r>
          </w:p>
        </w:tc>
        <w:tc>
          <w:tcPr>
            <w:tcW w:w="5443" w:type="dxa"/>
          </w:tcPr>
          <w:p w:rsidR="009A37EF" w:rsidRDefault="009A37EF">
            <w:pPr>
              <w:pStyle w:val="TableParagraph"/>
              <w:spacing w:before="11"/>
              <w:rPr>
                <w:sz w:val="17"/>
              </w:rPr>
            </w:pPr>
          </w:p>
          <w:p w:rsidR="009A37EF" w:rsidRDefault="00177F74">
            <w:pPr>
              <w:pStyle w:val="TableParagraph"/>
              <w:ind w:left="592"/>
              <w:rPr>
                <w:sz w:val="19"/>
              </w:rPr>
            </w:pPr>
            <w:r>
              <w:rPr>
                <w:color w:val="2A2A2A"/>
                <w:sz w:val="19"/>
              </w:rPr>
              <w:t>Net Change in Fund  Balance</w:t>
            </w:r>
          </w:p>
        </w:tc>
        <w:tc>
          <w:tcPr>
            <w:tcW w:w="1037" w:type="dxa"/>
            <w:gridSpan w:val="2"/>
            <w:tcBorders>
              <w:top w:val="single" w:sz="8" w:space="0" w:color="000000"/>
            </w:tcBorders>
          </w:tcPr>
          <w:p w:rsidR="009A37EF" w:rsidRDefault="009A37EF"/>
        </w:tc>
        <w:tc>
          <w:tcPr>
            <w:tcW w:w="2534" w:type="dxa"/>
            <w:gridSpan w:val="4"/>
          </w:tcPr>
          <w:p w:rsidR="009A37EF" w:rsidRDefault="009A37EF"/>
        </w:tc>
      </w:tr>
      <w:tr w:rsidR="009A37EF">
        <w:trPr>
          <w:trHeight w:hRule="exact" w:val="299"/>
        </w:trPr>
        <w:tc>
          <w:tcPr>
            <w:tcW w:w="553" w:type="dxa"/>
          </w:tcPr>
          <w:p w:rsidR="009A37EF" w:rsidRDefault="00177F74">
            <w:pPr>
              <w:pStyle w:val="TableParagraph"/>
              <w:spacing w:before="59"/>
              <w:ind w:left="6" w:right="56"/>
              <w:jc w:val="center"/>
              <w:rPr>
                <w:sz w:val="19"/>
              </w:rPr>
            </w:pPr>
            <w:r>
              <w:rPr>
                <w:color w:val="2A2A2A"/>
                <w:w w:val="105"/>
                <w:sz w:val="19"/>
              </w:rPr>
              <w:t>0100</w:t>
            </w:r>
          </w:p>
        </w:tc>
        <w:tc>
          <w:tcPr>
            <w:tcW w:w="5443" w:type="dxa"/>
          </w:tcPr>
          <w:p w:rsidR="009A37EF" w:rsidRDefault="00177F74">
            <w:pPr>
              <w:pStyle w:val="TableParagraph"/>
              <w:spacing w:before="59"/>
              <w:ind w:left="82"/>
              <w:rPr>
                <w:sz w:val="19"/>
              </w:rPr>
            </w:pPr>
            <w:r>
              <w:rPr>
                <w:color w:val="2A2A2A"/>
                <w:sz w:val="19"/>
              </w:rPr>
              <w:t>Fund Balance - September  1 (Beginning)</w:t>
            </w:r>
          </w:p>
        </w:tc>
        <w:tc>
          <w:tcPr>
            <w:tcW w:w="3571" w:type="dxa"/>
            <w:gridSpan w:val="6"/>
          </w:tcPr>
          <w:p w:rsidR="009A37EF" w:rsidRDefault="009A37EF"/>
        </w:tc>
      </w:tr>
      <w:tr w:rsidR="009A37EF">
        <w:trPr>
          <w:trHeight w:hRule="exact" w:val="619"/>
        </w:trPr>
        <w:tc>
          <w:tcPr>
            <w:tcW w:w="553" w:type="dxa"/>
          </w:tcPr>
          <w:p w:rsidR="009A37EF" w:rsidRDefault="009A37EF">
            <w:pPr>
              <w:pStyle w:val="TableParagraph"/>
              <w:rPr>
                <w:sz w:val="20"/>
              </w:rPr>
            </w:pPr>
          </w:p>
          <w:p w:rsidR="009A37EF" w:rsidRDefault="00177F74">
            <w:pPr>
              <w:pStyle w:val="TableParagraph"/>
              <w:spacing w:before="125"/>
              <w:ind w:left="1" w:right="56"/>
              <w:jc w:val="center"/>
              <w:rPr>
                <w:sz w:val="19"/>
              </w:rPr>
            </w:pPr>
            <w:r>
              <w:rPr>
                <w:color w:val="2A2A2A"/>
                <w:w w:val="105"/>
                <w:sz w:val="19"/>
              </w:rPr>
              <w:t>3000</w:t>
            </w:r>
          </w:p>
        </w:tc>
        <w:tc>
          <w:tcPr>
            <w:tcW w:w="5443" w:type="dxa"/>
          </w:tcPr>
          <w:p w:rsidR="009A37EF" w:rsidRDefault="009A37EF">
            <w:pPr>
              <w:pStyle w:val="TableParagraph"/>
              <w:rPr>
                <w:sz w:val="20"/>
              </w:rPr>
            </w:pPr>
          </w:p>
          <w:p w:rsidR="009A37EF" w:rsidRDefault="00177F74">
            <w:pPr>
              <w:pStyle w:val="TableParagraph"/>
              <w:spacing w:before="125"/>
              <w:ind w:left="77"/>
              <w:rPr>
                <w:sz w:val="19"/>
              </w:rPr>
            </w:pPr>
            <w:r>
              <w:rPr>
                <w:color w:val="2A2A2A"/>
                <w:w w:val="105"/>
                <w:sz w:val="19"/>
              </w:rPr>
              <w:t>Fund Balance - August 31 (Ending)</w:t>
            </w:r>
          </w:p>
        </w:tc>
        <w:tc>
          <w:tcPr>
            <w:tcW w:w="3571" w:type="dxa"/>
            <w:gridSpan w:val="6"/>
          </w:tcPr>
          <w:p w:rsidR="009A37EF" w:rsidRDefault="009A37EF">
            <w:pPr>
              <w:pStyle w:val="TableParagraph"/>
              <w:spacing w:before="6"/>
              <w:rPr>
                <w:sz w:val="29"/>
              </w:rPr>
            </w:pPr>
          </w:p>
          <w:p w:rsidR="009A37EF" w:rsidRDefault="00177F74">
            <w:pPr>
              <w:pStyle w:val="TableParagraph"/>
              <w:tabs>
                <w:tab w:val="left" w:pos="1267"/>
                <w:tab w:val="left" w:pos="2515"/>
              </w:tabs>
              <w:spacing w:before="1"/>
              <w:ind w:left="-20"/>
              <w:rPr>
                <w:sz w:val="18"/>
              </w:rPr>
            </w:pPr>
            <w:r>
              <w:rPr>
                <w:color w:val="2A2A2A"/>
                <w:w w:val="105"/>
                <w:sz w:val="18"/>
              </w:rPr>
              <w:t>$</w:t>
            </w:r>
            <w:r>
              <w:rPr>
                <w:color w:val="2A2A2A"/>
                <w:w w:val="105"/>
                <w:sz w:val="18"/>
              </w:rPr>
              <w:tab/>
            </w:r>
            <w:r>
              <w:rPr>
                <w:color w:val="2A2A2A"/>
                <w:w w:val="105"/>
                <w:position w:val="1"/>
                <w:sz w:val="18"/>
              </w:rPr>
              <w:t>$</w:t>
            </w:r>
            <w:r>
              <w:rPr>
                <w:color w:val="2A2A2A"/>
                <w:w w:val="105"/>
                <w:position w:val="1"/>
                <w:sz w:val="18"/>
              </w:rPr>
              <w:tab/>
            </w:r>
            <w:r>
              <w:rPr>
                <w:color w:val="2A2A2A"/>
                <w:w w:val="105"/>
                <w:sz w:val="18"/>
              </w:rPr>
              <w:t>$</w:t>
            </w:r>
          </w:p>
        </w:tc>
      </w:tr>
    </w:tbl>
    <w:p w:rsidR="009A37EF" w:rsidRDefault="009A37EF">
      <w:pPr>
        <w:rPr>
          <w:sz w:val="18"/>
        </w:rPr>
        <w:sectPr w:rsidR="009A37EF">
          <w:type w:val="continuous"/>
          <w:pgSz w:w="12240" w:h="15840"/>
          <w:pgMar w:top="1500" w:right="1380" w:bottom="280" w:left="840" w:header="720" w:footer="720" w:gutter="0"/>
          <w:cols w:space="720"/>
        </w:sectPr>
      </w:pPr>
    </w:p>
    <w:p w:rsidR="009A37EF" w:rsidRDefault="00A8285A">
      <w:pPr>
        <w:spacing w:before="73"/>
        <w:ind w:right="105"/>
        <w:jc w:val="right"/>
        <w:rPr>
          <w:sz w:val="19"/>
        </w:rPr>
      </w:pPr>
      <w:r>
        <w:lastRenderedPageBreak/>
        <w:pict>
          <v:line id="_x0000_s1106" style="position:absolute;left:0;text-align:left;z-index:-254824;mso-position-horizontal-relative:page;mso-position-vertical-relative:page" from="54.25pt,225.35pt" to="416.65pt,225.35pt" strokeweight=".48pt">
            <w10:wrap anchorx="page" anchory="page"/>
          </v:line>
        </w:pict>
      </w:r>
      <w:r>
        <w:pict>
          <v:line id="_x0000_s1105" style="position:absolute;left:0;text-align:left;z-index:-254800;mso-position-horizontal-relative:page;mso-position-vertical-relative:page" from="488.15pt,225.35pt" to="535.45pt,225.35pt" strokeweight=".48pt">
            <w10:wrap anchorx="page" anchory="page"/>
          </v:line>
        </w:pict>
      </w:r>
      <w:r w:rsidR="00177F74">
        <w:rPr>
          <w:color w:val="2A2A2A"/>
          <w:w w:val="90"/>
          <w:sz w:val="19"/>
        </w:rPr>
        <w:t>EXHIBIT H-2 (Cont'd)</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5"/>
        <w:rPr>
          <w:sz w:val="19"/>
        </w:rPr>
      </w:pPr>
    </w:p>
    <w:tbl>
      <w:tblPr>
        <w:tblW w:w="0" w:type="auto"/>
        <w:tblInd w:w="1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81"/>
        <w:gridCol w:w="1190"/>
        <w:gridCol w:w="1214"/>
        <w:gridCol w:w="1358"/>
        <w:gridCol w:w="1063"/>
        <w:gridCol w:w="1264"/>
        <w:gridCol w:w="1105"/>
        <w:gridCol w:w="1283"/>
      </w:tblGrid>
      <w:tr w:rsidR="009A37EF">
        <w:trPr>
          <w:trHeight w:hRule="exact" w:val="281"/>
        </w:trPr>
        <w:tc>
          <w:tcPr>
            <w:tcW w:w="1181" w:type="dxa"/>
            <w:tcBorders>
              <w:top w:val="single" w:sz="4" w:space="0" w:color="000000"/>
            </w:tcBorders>
          </w:tcPr>
          <w:p w:rsidR="009A37EF" w:rsidRDefault="00177F74">
            <w:pPr>
              <w:pStyle w:val="TableParagraph"/>
              <w:spacing w:before="48"/>
              <w:ind w:left="99" w:right="163"/>
              <w:jc w:val="center"/>
              <w:rPr>
                <w:sz w:val="19"/>
              </w:rPr>
            </w:pPr>
            <w:r>
              <w:rPr>
                <w:color w:val="2A2A2A"/>
                <w:sz w:val="19"/>
              </w:rPr>
              <w:t>244</w:t>
            </w:r>
          </w:p>
        </w:tc>
        <w:tc>
          <w:tcPr>
            <w:tcW w:w="1190" w:type="dxa"/>
          </w:tcPr>
          <w:p w:rsidR="009A37EF" w:rsidRDefault="009A37EF">
            <w:pPr>
              <w:pStyle w:val="TableParagraph"/>
              <w:spacing w:line="75" w:lineRule="exact"/>
              <w:ind w:left="767"/>
              <w:rPr>
                <w:sz w:val="25"/>
              </w:rPr>
            </w:pPr>
          </w:p>
          <w:p w:rsidR="009A37EF" w:rsidRDefault="00177F74">
            <w:pPr>
              <w:pStyle w:val="TableParagraph"/>
              <w:spacing w:line="192" w:lineRule="exact"/>
              <w:ind w:left="112" w:right="97"/>
              <w:jc w:val="center"/>
              <w:rPr>
                <w:sz w:val="19"/>
              </w:rPr>
            </w:pPr>
            <w:r>
              <w:rPr>
                <w:color w:val="2A2A2A"/>
                <w:sz w:val="19"/>
              </w:rPr>
              <w:t>255</w:t>
            </w:r>
          </w:p>
        </w:tc>
        <w:tc>
          <w:tcPr>
            <w:tcW w:w="1214" w:type="dxa"/>
            <w:tcBorders>
              <w:top w:val="single" w:sz="6" w:space="0" w:color="000000"/>
            </w:tcBorders>
          </w:tcPr>
          <w:p w:rsidR="009A37EF" w:rsidRDefault="00177F74">
            <w:pPr>
              <w:pStyle w:val="TableParagraph"/>
              <w:spacing w:before="41"/>
              <w:ind w:left="128" w:right="80"/>
              <w:jc w:val="center"/>
              <w:rPr>
                <w:sz w:val="19"/>
              </w:rPr>
            </w:pPr>
            <w:r>
              <w:rPr>
                <w:color w:val="2A2A2A"/>
                <w:sz w:val="19"/>
              </w:rPr>
              <w:t>263</w:t>
            </w:r>
          </w:p>
        </w:tc>
        <w:tc>
          <w:tcPr>
            <w:tcW w:w="1358" w:type="dxa"/>
            <w:tcBorders>
              <w:top w:val="single" w:sz="6" w:space="0" w:color="000000"/>
            </w:tcBorders>
          </w:tcPr>
          <w:p w:rsidR="009A37EF" w:rsidRDefault="00177F74">
            <w:pPr>
              <w:pStyle w:val="TableParagraph"/>
              <w:spacing w:before="46"/>
              <w:ind w:left="94" w:right="150"/>
              <w:jc w:val="center"/>
              <w:rPr>
                <w:sz w:val="19"/>
              </w:rPr>
            </w:pPr>
            <w:r>
              <w:rPr>
                <w:color w:val="2A2A2A"/>
                <w:sz w:val="19"/>
              </w:rPr>
              <w:t>289</w:t>
            </w:r>
          </w:p>
        </w:tc>
        <w:tc>
          <w:tcPr>
            <w:tcW w:w="1063" w:type="dxa"/>
            <w:tcBorders>
              <w:top w:val="single" w:sz="6" w:space="0" w:color="000000"/>
            </w:tcBorders>
          </w:tcPr>
          <w:p w:rsidR="009A37EF" w:rsidRDefault="00177F74">
            <w:pPr>
              <w:pStyle w:val="TableParagraph"/>
              <w:spacing w:before="46"/>
              <w:ind w:left="117" w:right="219"/>
              <w:jc w:val="center"/>
              <w:rPr>
                <w:sz w:val="19"/>
              </w:rPr>
            </w:pPr>
            <w:r>
              <w:rPr>
                <w:color w:val="2A2A2A"/>
                <w:sz w:val="19"/>
              </w:rPr>
              <w:t>385</w:t>
            </w:r>
          </w:p>
        </w:tc>
        <w:tc>
          <w:tcPr>
            <w:tcW w:w="1264" w:type="dxa"/>
            <w:tcBorders>
              <w:top w:val="single" w:sz="6" w:space="0" w:color="000000"/>
            </w:tcBorders>
          </w:tcPr>
          <w:p w:rsidR="009A37EF" w:rsidRDefault="00177F74">
            <w:pPr>
              <w:pStyle w:val="TableParagraph"/>
              <w:spacing w:before="46"/>
              <w:ind w:left="222" w:right="202"/>
              <w:jc w:val="center"/>
              <w:rPr>
                <w:sz w:val="19"/>
              </w:rPr>
            </w:pPr>
            <w:r>
              <w:rPr>
                <w:color w:val="2A2A2A"/>
                <w:sz w:val="19"/>
              </w:rPr>
              <w:t>397</w:t>
            </w:r>
          </w:p>
        </w:tc>
        <w:tc>
          <w:tcPr>
            <w:tcW w:w="1105" w:type="dxa"/>
            <w:tcBorders>
              <w:top w:val="single" w:sz="6" w:space="0" w:color="000000"/>
            </w:tcBorders>
          </w:tcPr>
          <w:p w:rsidR="009A37EF" w:rsidRDefault="00177F74">
            <w:pPr>
              <w:pStyle w:val="TableParagraph"/>
              <w:spacing w:before="41"/>
              <w:ind w:left="208" w:right="112"/>
              <w:jc w:val="center"/>
              <w:rPr>
                <w:sz w:val="19"/>
              </w:rPr>
            </w:pPr>
            <w:r>
              <w:rPr>
                <w:color w:val="2A2A2A"/>
                <w:sz w:val="19"/>
              </w:rPr>
              <w:t>410</w:t>
            </w:r>
          </w:p>
        </w:tc>
        <w:tc>
          <w:tcPr>
            <w:tcW w:w="1283" w:type="dxa"/>
            <w:tcBorders>
              <w:top w:val="single" w:sz="6" w:space="0" w:color="000000"/>
            </w:tcBorders>
          </w:tcPr>
          <w:p w:rsidR="009A37EF" w:rsidRDefault="00177F74">
            <w:pPr>
              <w:pStyle w:val="TableParagraph"/>
              <w:spacing w:before="46"/>
              <w:ind w:left="162" w:right="10"/>
              <w:jc w:val="center"/>
              <w:rPr>
                <w:sz w:val="19"/>
              </w:rPr>
            </w:pPr>
            <w:r>
              <w:rPr>
                <w:color w:val="2A2A2A"/>
                <w:sz w:val="19"/>
              </w:rPr>
              <w:t>429</w:t>
            </w:r>
          </w:p>
        </w:tc>
      </w:tr>
      <w:tr w:rsidR="009A37EF">
        <w:trPr>
          <w:trHeight w:hRule="exact" w:val="245"/>
        </w:trPr>
        <w:tc>
          <w:tcPr>
            <w:tcW w:w="1181" w:type="dxa"/>
          </w:tcPr>
          <w:p w:rsidR="009A37EF" w:rsidRDefault="00177F74">
            <w:pPr>
              <w:pStyle w:val="TableParagraph"/>
              <w:spacing w:before="2"/>
              <w:ind w:left="99" w:right="172"/>
              <w:jc w:val="center"/>
              <w:rPr>
                <w:sz w:val="19"/>
              </w:rPr>
            </w:pPr>
            <w:r>
              <w:rPr>
                <w:color w:val="2A2A2A"/>
                <w:w w:val="95"/>
                <w:sz w:val="19"/>
              </w:rPr>
              <w:t>Career and</w:t>
            </w:r>
          </w:p>
        </w:tc>
        <w:tc>
          <w:tcPr>
            <w:tcW w:w="1190" w:type="dxa"/>
          </w:tcPr>
          <w:p w:rsidR="009A37EF" w:rsidRDefault="00DE6DFF">
            <w:pPr>
              <w:pStyle w:val="TableParagraph"/>
              <w:spacing w:before="11"/>
              <w:ind w:left="112" w:right="104"/>
              <w:jc w:val="center"/>
              <w:rPr>
                <w:sz w:val="19"/>
              </w:rPr>
            </w:pPr>
            <w:r>
              <w:rPr>
                <w:color w:val="2A2A2A"/>
                <w:sz w:val="19"/>
              </w:rPr>
              <w:t>ESEA II</w:t>
            </w:r>
            <w:r w:rsidR="00177F74">
              <w:rPr>
                <w:color w:val="2A2A2A"/>
                <w:sz w:val="19"/>
              </w:rPr>
              <w:t>,</w:t>
            </w:r>
            <w:r>
              <w:rPr>
                <w:color w:val="2A2A2A"/>
                <w:sz w:val="19"/>
              </w:rPr>
              <w:t xml:space="preserve"> </w:t>
            </w:r>
            <w:r w:rsidR="00177F74">
              <w:rPr>
                <w:color w:val="2A2A2A"/>
                <w:sz w:val="19"/>
              </w:rPr>
              <w:t>A</w:t>
            </w:r>
          </w:p>
        </w:tc>
        <w:tc>
          <w:tcPr>
            <w:tcW w:w="1214" w:type="dxa"/>
          </w:tcPr>
          <w:p w:rsidR="009A37EF" w:rsidRDefault="00177F74">
            <w:pPr>
              <w:pStyle w:val="TableParagraph"/>
              <w:spacing w:before="11"/>
              <w:ind w:left="128" w:right="72"/>
              <w:jc w:val="center"/>
              <w:rPr>
                <w:sz w:val="19"/>
              </w:rPr>
            </w:pPr>
            <w:r>
              <w:rPr>
                <w:color w:val="2A2A2A"/>
                <w:w w:val="105"/>
                <w:sz w:val="19"/>
              </w:rPr>
              <w:t xml:space="preserve">Title </w:t>
            </w:r>
            <w:r>
              <w:rPr>
                <w:rFonts w:ascii="Arial"/>
                <w:color w:val="2A2A2A"/>
                <w:w w:val="115"/>
                <w:sz w:val="18"/>
              </w:rPr>
              <w:t xml:space="preserve">ill, </w:t>
            </w:r>
            <w:r>
              <w:rPr>
                <w:color w:val="2A2A2A"/>
                <w:w w:val="105"/>
                <w:sz w:val="19"/>
              </w:rPr>
              <w:t>A</w:t>
            </w:r>
          </w:p>
        </w:tc>
        <w:tc>
          <w:tcPr>
            <w:tcW w:w="1358" w:type="dxa"/>
          </w:tcPr>
          <w:p w:rsidR="009A37EF" w:rsidRDefault="00177F74">
            <w:pPr>
              <w:pStyle w:val="TableParagraph"/>
              <w:spacing w:before="16"/>
              <w:ind w:left="84" w:right="163"/>
              <w:jc w:val="center"/>
              <w:rPr>
                <w:sz w:val="19"/>
              </w:rPr>
            </w:pPr>
            <w:r>
              <w:rPr>
                <w:color w:val="2A2A2A"/>
                <w:w w:val="90"/>
                <w:sz w:val="19"/>
              </w:rPr>
              <w:t>Other Federal</w:t>
            </w:r>
          </w:p>
        </w:tc>
        <w:tc>
          <w:tcPr>
            <w:tcW w:w="1063" w:type="dxa"/>
          </w:tcPr>
          <w:p w:rsidR="009A37EF" w:rsidRDefault="00177F74">
            <w:pPr>
              <w:pStyle w:val="TableParagraph"/>
              <w:spacing w:before="16"/>
              <w:ind w:left="117" w:right="203"/>
              <w:jc w:val="center"/>
              <w:rPr>
                <w:sz w:val="19"/>
              </w:rPr>
            </w:pPr>
            <w:r>
              <w:rPr>
                <w:color w:val="2A2A2A"/>
                <w:sz w:val="19"/>
              </w:rPr>
              <w:t>Visually</w:t>
            </w:r>
          </w:p>
        </w:tc>
        <w:tc>
          <w:tcPr>
            <w:tcW w:w="1264" w:type="dxa"/>
          </w:tcPr>
          <w:p w:rsidR="009A37EF" w:rsidRDefault="00177F74">
            <w:pPr>
              <w:pStyle w:val="TableParagraph"/>
              <w:spacing w:before="16"/>
              <w:ind w:left="220" w:right="209"/>
              <w:jc w:val="center"/>
              <w:rPr>
                <w:sz w:val="19"/>
              </w:rPr>
            </w:pPr>
            <w:r>
              <w:rPr>
                <w:color w:val="2A2A2A"/>
                <w:sz w:val="19"/>
              </w:rPr>
              <w:t>Advanced</w:t>
            </w:r>
          </w:p>
        </w:tc>
        <w:tc>
          <w:tcPr>
            <w:tcW w:w="1105" w:type="dxa"/>
          </w:tcPr>
          <w:p w:rsidR="009A37EF" w:rsidRDefault="00177F74">
            <w:pPr>
              <w:pStyle w:val="TableParagraph"/>
              <w:spacing w:before="11"/>
              <w:ind w:left="208" w:right="118"/>
              <w:jc w:val="center"/>
              <w:rPr>
                <w:sz w:val="19"/>
              </w:rPr>
            </w:pPr>
            <w:r>
              <w:rPr>
                <w:color w:val="2A2A2A"/>
                <w:sz w:val="19"/>
              </w:rPr>
              <w:t>State</w:t>
            </w:r>
          </w:p>
        </w:tc>
        <w:tc>
          <w:tcPr>
            <w:tcW w:w="1283" w:type="dxa"/>
          </w:tcPr>
          <w:p w:rsidR="009A37EF" w:rsidRDefault="00177F74">
            <w:pPr>
              <w:pStyle w:val="TableParagraph"/>
              <w:spacing w:before="11"/>
              <w:ind w:left="165" w:right="10"/>
              <w:jc w:val="center"/>
              <w:rPr>
                <w:sz w:val="19"/>
              </w:rPr>
            </w:pPr>
            <w:r>
              <w:rPr>
                <w:color w:val="2A2A2A"/>
                <w:w w:val="95"/>
                <w:sz w:val="19"/>
              </w:rPr>
              <w:t>Other State</w:t>
            </w:r>
          </w:p>
        </w:tc>
      </w:tr>
      <w:tr w:rsidR="009A37EF">
        <w:trPr>
          <w:trHeight w:hRule="exact" w:val="247"/>
        </w:trPr>
        <w:tc>
          <w:tcPr>
            <w:tcW w:w="1181" w:type="dxa"/>
          </w:tcPr>
          <w:p w:rsidR="009A37EF" w:rsidRDefault="00177F74">
            <w:pPr>
              <w:pStyle w:val="TableParagraph"/>
              <w:spacing w:before="2"/>
              <w:ind w:left="99" w:right="177"/>
              <w:jc w:val="center"/>
              <w:rPr>
                <w:sz w:val="19"/>
              </w:rPr>
            </w:pPr>
            <w:r>
              <w:rPr>
                <w:color w:val="2A2A2A"/>
                <w:sz w:val="19"/>
              </w:rPr>
              <w:t>Technical-</w:t>
            </w:r>
          </w:p>
        </w:tc>
        <w:tc>
          <w:tcPr>
            <w:tcW w:w="1190" w:type="dxa"/>
          </w:tcPr>
          <w:p w:rsidR="009A37EF" w:rsidRDefault="00177F74">
            <w:pPr>
              <w:pStyle w:val="TableParagraph"/>
              <w:spacing w:before="6"/>
              <w:ind w:left="112" w:right="110"/>
              <w:jc w:val="center"/>
              <w:rPr>
                <w:sz w:val="19"/>
              </w:rPr>
            </w:pPr>
            <w:r>
              <w:rPr>
                <w:color w:val="2A2A2A"/>
                <w:w w:val="95"/>
                <w:sz w:val="19"/>
              </w:rPr>
              <w:t>Training and</w:t>
            </w:r>
          </w:p>
        </w:tc>
        <w:tc>
          <w:tcPr>
            <w:tcW w:w="1214" w:type="dxa"/>
          </w:tcPr>
          <w:p w:rsidR="009A37EF" w:rsidRDefault="00177F74">
            <w:pPr>
              <w:pStyle w:val="TableParagraph"/>
              <w:spacing w:before="11"/>
              <w:ind w:left="128" w:right="86"/>
              <w:jc w:val="center"/>
              <w:rPr>
                <w:sz w:val="19"/>
              </w:rPr>
            </w:pPr>
            <w:r>
              <w:rPr>
                <w:color w:val="2A2A2A"/>
                <w:w w:val="90"/>
                <w:sz w:val="19"/>
              </w:rPr>
              <w:t>English Lang.</w:t>
            </w:r>
          </w:p>
        </w:tc>
        <w:tc>
          <w:tcPr>
            <w:tcW w:w="1358" w:type="dxa"/>
          </w:tcPr>
          <w:p w:rsidR="009A37EF" w:rsidRDefault="00177F74">
            <w:pPr>
              <w:pStyle w:val="TableParagraph"/>
              <w:spacing w:before="16"/>
              <w:ind w:left="85" w:right="163"/>
              <w:jc w:val="center"/>
              <w:rPr>
                <w:sz w:val="19"/>
              </w:rPr>
            </w:pPr>
            <w:r>
              <w:rPr>
                <w:color w:val="2A2A2A"/>
                <w:sz w:val="19"/>
              </w:rPr>
              <w:t>Special</w:t>
            </w:r>
          </w:p>
        </w:tc>
        <w:tc>
          <w:tcPr>
            <w:tcW w:w="1063" w:type="dxa"/>
          </w:tcPr>
          <w:p w:rsidR="009A37EF" w:rsidRDefault="00177F74">
            <w:pPr>
              <w:pStyle w:val="TableParagraph"/>
              <w:spacing w:before="11"/>
              <w:ind w:left="117" w:right="219"/>
              <w:jc w:val="center"/>
              <w:rPr>
                <w:sz w:val="19"/>
              </w:rPr>
            </w:pPr>
            <w:r>
              <w:rPr>
                <w:color w:val="2A2A2A"/>
                <w:sz w:val="19"/>
              </w:rPr>
              <w:t>Impaired</w:t>
            </w:r>
          </w:p>
        </w:tc>
        <w:tc>
          <w:tcPr>
            <w:tcW w:w="1264" w:type="dxa"/>
          </w:tcPr>
          <w:p w:rsidR="009A37EF" w:rsidRDefault="00177F74">
            <w:pPr>
              <w:pStyle w:val="TableParagraph"/>
              <w:spacing w:before="11"/>
              <w:ind w:left="222" w:right="209"/>
              <w:jc w:val="center"/>
              <w:rPr>
                <w:sz w:val="19"/>
              </w:rPr>
            </w:pPr>
            <w:r>
              <w:rPr>
                <w:color w:val="2A2A2A"/>
                <w:sz w:val="19"/>
              </w:rPr>
              <w:t>Placement</w:t>
            </w:r>
          </w:p>
        </w:tc>
        <w:tc>
          <w:tcPr>
            <w:tcW w:w="1105" w:type="dxa"/>
          </w:tcPr>
          <w:p w:rsidR="009A37EF" w:rsidRDefault="00177F74">
            <w:pPr>
              <w:pStyle w:val="TableParagraph"/>
              <w:spacing w:before="11"/>
              <w:ind w:left="208" w:right="128"/>
              <w:jc w:val="center"/>
              <w:rPr>
                <w:sz w:val="19"/>
              </w:rPr>
            </w:pPr>
            <w:r>
              <w:rPr>
                <w:color w:val="2A2A2A"/>
                <w:sz w:val="19"/>
              </w:rPr>
              <w:t>Textbook</w:t>
            </w:r>
          </w:p>
        </w:tc>
        <w:tc>
          <w:tcPr>
            <w:tcW w:w="1283" w:type="dxa"/>
          </w:tcPr>
          <w:p w:rsidR="009A37EF" w:rsidRDefault="00177F74">
            <w:pPr>
              <w:pStyle w:val="TableParagraph"/>
              <w:spacing w:before="11"/>
              <w:ind w:left="160" w:right="10"/>
              <w:jc w:val="center"/>
              <w:rPr>
                <w:sz w:val="19"/>
              </w:rPr>
            </w:pPr>
            <w:r>
              <w:rPr>
                <w:color w:val="2A2A2A"/>
                <w:sz w:val="19"/>
              </w:rPr>
              <w:t>Special</w:t>
            </w:r>
          </w:p>
        </w:tc>
      </w:tr>
      <w:tr w:rsidR="009A37EF">
        <w:trPr>
          <w:trHeight w:hRule="exact" w:val="292"/>
        </w:trPr>
        <w:tc>
          <w:tcPr>
            <w:tcW w:w="1181" w:type="dxa"/>
            <w:tcBorders>
              <w:bottom w:val="single" w:sz="6" w:space="0" w:color="000000"/>
            </w:tcBorders>
          </w:tcPr>
          <w:p w:rsidR="009A37EF" w:rsidRDefault="00177F74">
            <w:pPr>
              <w:pStyle w:val="TableParagraph"/>
              <w:spacing w:before="4"/>
              <w:ind w:left="99" w:right="183"/>
              <w:jc w:val="center"/>
              <w:rPr>
                <w:sz w:val="19"/>
              </w:rPr>
            </w:pPr>
            <w:r>
              <w:rPr>
                <w:color w:val="2A2A2A"/>
                <w:w w:val="95"/>
                <w:sz w:val="19"/>
              </w:rPr>
              <w:t>Basic Grant</w:t>
            </w:r>
          </w:p>
        </w:tc>
        <w:tc>
          <w:tcPr>
            <w:tcW w:w="1190" w:type="dxa"/>
            <w:tcBorders>
              <w:bottom w:val="single" w:sz="6" w:space="0" w:color="000000"/>
            </w:tcBorders>
          </w:tcPr>
          <w:p w:rsidR="009A37EF" w:rsidRDefault="00177F74">
            <w:pPr>
              <w:pStyle w:val="TableParagraph"/>
              <w:spacing w:before="14"/>
              <w:ind w:left="112" w:right="108"/>
              <w:jc w:val="center"/>
              <w:rPr>
                <w:sz w:val="19"/>
              </w:rPr>
            </w:pPr>
            <w:r>
              <w:rPr>
                <w:color w:val="2A2A2A"/>
                <w:sz w:val="19"/>
              </w:rPr>
              <w:t>Recruiting</w:t>
            </w:r>
          </w:p>
        </w:tc>
        <w:tc>
          <w:tcPr>
            <w:tcW w:w="1214" w:type="dxa"/>
            <w:tcBorders>
              <w:bottom w:val="single" w:sz="6" w:space="0" w:color="000000"/>
            </w:tcBorders>
          </w:tcPr>
          <w:p w:rsidR="009A37EF" w:rsidRDefault="00177F74">
            <w:pPr>
              <w:pStyle w:val="TableParagraph"/>
              <w:spacing w:before="14"/>
              <w:ind w:left="109" w:right="86"/>
              <w:jc w:val="center"/>
              <w:rPr>
                <w:sz w:val="19"/>
              </w:rPr>
            </w:pPr>
            <w:r>
              <w:rPr>
                <w:color w:val="2A2A2A"/>
                <w:sz w:val="19"/>
              </w:rPr>
              <w:t>Acquisition</w:t>
            </w:r>
          </w:p>
        </w:tc>
        <w:tc>
          <w:tcPr>
            <w:tcW w:w="1358" w:type="dxa"/>
            <w:tcBorders>
              <w:bottom w:val="single" w:sz="6" w:space="0" w:color="000000"/>
            </w:tcBorders>
          </w:tcPr>
          <w:p w:rsidR="009A37EF" w:rsidRDefault="00177F74">
            <w:pPr>
              <w:pStyle w:val="TableParagraph"/>
              <w:spacing w:before="23"/>
              <w:ind w:left="94" w:right="163"/>
              <w:jc w:val="center"/>
              <w:rPr>
                <w:sz w:val="19"/>
              </w:rPr>
            </w:pPr>
            <w:r>
              <w:rPr>
                <w:color w:val="2A2A2A"/>
                <w:w w:val="90"/>
                <w:sz w:val="19"/>
              </w:rPr>
              <w:t>Revenue Funds</w:t>
            </w:r>
          </w:p>
        </w:tc>
        <w:tc>
          <w:tcPr>
            <w:tcW w:w="1063" w:type="dxa"/>
            <w:tcBorders>
              <w:bottom w:val="single" w:sz="6" w:space="0" w:color="000000"/>
            </w:tcBorders>
          </w:tcPr>
          <w:p w:rsidR="009A37EF" w:rsidRDefault="00177F74">
            <w:pPr>
              <w:pStyle w:val="TableParagraph"/>
              <w:spacing w:before="18"/>
              <w:ind w:left="117" w:right="209"/>
              <w:jc w:val="center"/>
              <w:rPr>
                <w:sz w:val="19"/>
              </w:rPr>
            </w:pPr>
            <w:r>
              <w:rPr>
                <w:color w:val="2A2A2A"/>
                <w:sz w:val="19"/>
              </w:rPr>
              <w:t>SSVI</w:t>
            </w:r>
          </w:p>
        </w:tc>
        <w:tc>
          <w:tcPr>
            <w:tcW w:w="1264" w:type="dxa"/>
            <w:tcBorders>
              <w:bottom w:val="single" w:sz="6" w:space="0" w:color="000000"/>
            </w:tcBorders>
          </w:tcPr>
          <w:p w:rsidR="009A37EF" w:rsidRDefault="00177F74">
            <w:pPr>
              <w:pStyle w:val="TableParagraph"/>
              <w:spacing w:before="18"/>
              <w:ind w:left="222" w:right="208"/>
              <w:jc w:val="center"/>
              <w:rPr>
                <w:sz w:val="19"/>
              </w:rPr>
            </w:pPr>
            <w:r>
              <w:rPr>
                <w:color w:val="2A2A2A"/>
                <w:sz w:val="19"/>
              </w:rPr>
              <w:t>Incentives</w:t>
            </w:r>
          </w:p>
        </w:tc>
        <w:tc>
          <w:tcPr>
            <w:tcW w:w="1105" w:type="dxa"/>
            <w:tcBorders>
              <w:bottom w:val="single" w:sz="6" w:space="0" w:color="000000"/>
            </w:tcBorders>
          </w:tcPr>
          <w:p w:rsidR="009A37EF" w:rsidRDefault="00177F74">
            <w:pPr>
              <w:pStyle w:val="TableParagraph"/>
              <w:spacing w:before="14"/>
              <w:ind w:left="208" w:right="109"/>
              <w:jc w:val="center"/>
              <w:rPr>
                <w:sz w:val="19"/>
              </w:rPr>
            </w:pPr>
            <w:r>
              <w:rPr>
                <w:color w:val="2A2A2A"/>
                <w:sz w:val="19"/>
              </w:rPr>
              <w:t>Fund</w:t>
            </w:r>
          </w:p>
        </w:tc>
        <w:tc>
          <w:tcPr>
            <w:tcW w:w="1283" w:type="dxa"/>
            <w:tcBorders>
              <w:bottom w:val="single" w:sz="6" w:space="0" w:color="000000"/>
            </w:tcBorders>
          </w:tcPr>
          <w:p w:rsidR="009A37EF" w:rsidRDefault="00177F74">
            <w:pPr>
              <w:pStyle w:val="TableParagraph"/>
              <w:spacing w:before="18"/>
              <w:ind w:left="172" w:right="10"/>
              <w:jc w:val="center"/>
              <w:rPr>
                <w:sz w:val="19"/>
              </w:rPr>
            </w:pPr>
            <w:r>
              <w:rPr>
                <w:color w:val="2A2A2A"/>
                <w:w w:val="90"/>
                <w:sz w:val="19"/>
              </w:rPr>
              <w:t>Revenue Funds</w:t>
            </w:r>
          </w:p>
        </w:tc>
      </w:tr>
    </w:tbl>
    <w:p w:rsidR="009A37EF" w:rsidRDefault="009A37EF">
      <w:pPr>
        <w:pStyle w:val="BodyText"/>
        <w:spacing w:before="6" w:after="1"/>
        <w:rPr>
          <w:sz w:val="21"/>
        </w:rPr>
      </w:pPr>
    </w:p>
    <w:tbl>
      <w:tblPr>
        <w:tblW w:w="0" w:type="auto"/>
        <w:tblInd w:w="1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7"/>
        <w:gridCol w:w="1450"/>
        <w:gridCol w:w="1027"/>
        <w:gridCol w:w="211"/>
        <w:gridCol w:w="1018"/>
        <w:gridCol w:w="154"/>
        <w:gridCol w:w="1037"/>
        <w:gridCol w:w="192"/>
        <w:gridCol w:w="1066"/>
        <w:gridCol w:w="163"/>
        <w:gridCol w:w="1056"/>
        <w:gridCol w:w="173"/>
        <w:gridCol w:w="1037"/>
      </w:tblGrid>
      <w:tr w:rsidR="009A37EF">
        <w:trPr>
          <w:trHeight w:hRule="exact" w:val="210"/>
        </w:trPr>
        <w:tc>
          <w:tcPr>
            <w:tcW w:w="4742" w:type="dxa"/>
            <w:gridSpan w:val="5"/>
          </w:tcPr>
          <w:p w:rsidR="009A37EF" w:rsidRDefault="00177F74">
            <w:pPr>
              <w:pStyle w:val="TableParagraph"/>
              <w:tabs>
                <w:tab w:val="left" w:pos="1266"/>
                <w:tab w:val="left" w:pos="2471"/>
                <w:tab w:val="left" w:pos="3695"/>
              </w:tabs>
              <w:spacing w:line="210" w:lineRule="exact"/>
              <w:ind w:left="-20"/>
              <w:rPr>
                <w:sz w:val="19"/>
              </w:rPr>
            </w:pPr>
            <w:r>
              <w:rPr>
                <w:color w:val="2A2A2A"/>
                <w:w w:val="105"/>
                <w:position w:val="1"/>
                <w:sz w:val="19"/>
              </w:rPr>
              <w:t>$</w:t>
            </w:r>
            <w:r>
              <w:rPr>
                <w:color w:val="2A2A2A"/>
                <w:w w:val="105"/>
                <w:position w:val="1"/>
                <w:sz w:val="19"/>
              </w:rPr>
              <w:tab/>
            </w:r>
            <w:r>
              <w:rPr>
                <w:color w:val="2A2A2A"/>
                <w:w w:val="105"/>
                <w:sz w:val="19"/>
              </w:rPr>
              <w:t>$</w:t>
            </w:r>
            <w:r>
              <w:rPr>
                <w:color w:val="2A2A2A"/>
                <w:w w:val="105"/>
                <w:sz w:val="19"/>
              </w:rPr>
              <w:tab/>
              <w:t>$</w:t>
            </w:r>
            <w:r>
              <w:rPr>
                <w:color w:val="2A2A2A"/>
                <w:w w:val="105"/>
                <w:sz w:val="19"/>
              </w:rPr>
              <w:tab/>
            </w:r>
            <w:r>
              <w:rPr>
                <w:color w:val="444444"/>
                <w:w w:val="105"/>
                <w:sz w:val="19"/>
              </w:rPr>
              <w:t>$</w:t>
            </w:r>
          </w:p>
        </w:tc>
        <w:tc>
          <w:tcPr>
            <w:tcW w:w="1190" w:type="dxa"/>
            <w:gridSpan w:val="2"/>
          </w:tcPr>
          <w:p w:rsidR="009A37EF" w:rsidRDefault="00177F74">
            <w:pPr>
              <w:pStyle w:val="TableParagraph"/>
              <w:spacing w:line="210" w:lineRule="exact"/>
              <w:ind w:left="167"/>
              <w:rPr>
                <w:sz w:val="19"/>
              </w:rPr>
            </w:pPr>
            <w:r>
              <w:rPr>
                <w:color w:val="444444"/>
                <w:sz w:val="19"/>
              </w:rPr>
              <w:t>$</w:t>
            </w:r>
          </w:p>
        </w:tc>
        <w:tc>
          <w:tcPr>
            <w:tcW w:w="1258" w:type="dxa"/>
            <w:gridSpan w:val="2"/>
          </w:tcPr>
          <w:p w:rsidR="009A37EF" w:rsidRDefault="00177F74">
            <w:pPr>
              <w:pStyle w:val="TableParagraph"/>
              <w:spacing w:line="210" w:lineRule="exact"/>
              <w:ind w:left="186"/>
              <w:rPr>
                <w:sz w:val="19"/>
              </w:rPr>
            </w:pPr>
            <w:r>
              <w:rPr>
                <w:color w:val="2A2A2A"/>
                <w:w w:val="106"/>
                <w:sz w:val="19"/>
              </w:rPr>
              <w:t>$</w:t>
            </w:r>
          </w:p>
        </w:tc>
        <w:tc>
          <w:tcPr>
            <w:tcW w:w="1219" w:type="dxa"/>
            <w:gridSpan w:val="2"/>
          </w:tcPr>
          <w:p w:rsidR="009A37EF" w:rsidRDefault="00177F74">
            <w:pPr>
              <w:pStyle w:val="TableParagraph"/>
              <w:spacing w:line="210" w:lineRule="exact"/>
              <w:ind w:left="153"/>
              <w:rPr>
                <w:sz w:val="19"/>
              </w:rPr>
            </w:pPr>
            <w:r>
              <w:rPr>
                <w:color w:val="2A2A2A"/>
                <w:w w:val="106"/>
                <w:sz w:val="19"/>
              </w:rPr>
              <w:t>$</w:t>
            </w:r>
          </w:p>
        </w:tc>
        <w:tc>
          <w:tcPr>
            <w:tcW w:w="1210" w:type="dxa"/>
            <w:gridSpan w:val="2"/>
          </w:tcPr>
          <w:p w:rsidR="009A37EF" w:rsidRDefault="00177F74">
            <w:pPr>
              <w:pStyle w:val="TableParagraph"/>
              <w:spacing w:line="210" w:lineRule="exact"/>
              <w:ind w:left="162"/>
              <w:rPr>
                <w:sz w:val="19"/>
              </w:rPr>
            </w:pPr>
            <w:r>
              <w:rPr>
                <w:color w:val="444444"/>
                <w:w w:val="106"/>
                <w:sz w:val="19"/>
              </w:rPr>
              <w:t>$</w:t>
            </w:r>
          </w:p>
        </w:tc>
      </w:tr>
      <w:tr w:rsidR="009A37EF">
        <w:trPr>
          <w:trHeight w:hRule="exact" w:val="468"/>
        </w:trPr>
        <w:tc>
          <w:tcPr>
            <w:tcW w:w="1037" w:type="dxa"/>
            <w:tcBorders>
              <w:bottom w:val="single" w:sz="8" w:space="0" w:color="000000"/>
            </w:tcBorders>
          </w:tcPr>
          <w:p w:rsidR="009A37EF" w:rsidRDefault="009A37EF">
            <w:pPr>
              <w:pStyle w:val="TableParagraph"/>
              <w:rPr>
                <w:sz w:val="18"/>
              </w:rPr>
            </w:pPr>
          </w:p>
          <w:p w:rsidR="009A37EF" w:rsidRDefault="00177F74">
            <w:pPr>
              <w:pStyle w:val="TableParagraph"/>
              <w:spacing w:before="1"/>
              <w:ind w:right="38"/>
              <w:jc w:val="right"/>
              <w:rPr>
                <w:sz w:val="19"/>
              </w:rPr>
            </w:pPr>
            <w:r>
              <w:rPr>
                <w:color w:val="2A2A2A"/>
                <w:w w:val="90"/>
                <w:sz w:val="19"/>
              </w:rPr>
              <w:t>42,587</w:t>
            </w:r>
          </w:p>
        </w:tc>
        <w:tc>
          <w:tcPr>
            <w:tcW w:w="1450" w:type="dxa"/>
          </w:tcPr>
          <w:p w:rsidR="009A37EF" w:rsidRDefault="009A37EF">
            <w:pPr>
              <w:pStyle w:val="TableParagraph"/>
              <w:spacing w:before="5"/>
              <w:rPr>
                <w:sz w:val="18"/>
              </w:rPr>
            </w:pPr>
          </w:p>
          <w:p w:rsidR="009A37EF" w:rsidRDefault="00177F74">
            <w:pPr>
              <w:pStyle w:val="TableParagraph"/>
              <w:ind w:right="225"/>
              <w:jc w:val="right"/>
              <w:rPr>
                <w:sz w:val="19"/>
              </w:rPr>
            </w:pPr>
            <w:r>
              <w:rPr>
                <w:color w:val="2A2A2A"/>
                <w:w w:val="90"/>
                <w:sz w:val="19"/>
              </w:rPr>
              <w:t>89,564</w:t>
            </w:r>
          </w:p>
        </w:tc>
        <w:tc>
          <w:tcPr>
            <w:tcW w:w="1027" w:type="dxa"/>
            <w:tcBorders>
              <w:bottom w:val="single" w:sz="8" w:space="0" w:color="000000"/>
            </w:tcBorders>
          </w:tcPr>
          <w:p w:rsidR="009A37EF" w:rsidRDefault="009A37EF">
            <w:pPr>
              <w:pStyle w:val="TableParagraph"/>
              <w:spacing w:before="10"/>
              <w:rPr>
                <w:sz w:val="18"/>
              </w:rPr>
            </w:pPr>
          </w:p>
          <w:p w:rsidR="009A37EF" w:rsidRDefault="00177F74">
            <w:pPr>
              <w:pStyle w:val="TableParagraph"/>
              <w:ind w:right="35"/>
              <w:jc w:val="right"/>
              <w:rPr>
                <w:sz w:val="19"/>
              </w:rPr>
            </w:pPr>
            <w:r>
              <w:rPr>
                <w:color w:val="2A2A2A"/>
                <w:w w:val="90"/>
                <w:sz w:val="19"/>
              </w:rPr>
              <w:t>9,378</w:t>
            </w:r>
          </w:p>
        </w:tc>
        <w:tc>
          <w:tcPr>
            <w:tcW w:w="211" w:type="dxa"/>
          </w:tcPr>
          <w:p w:rsidR="009A37EF" w:rsidRDefault="009A37EF"/>
        </w:tc>
        <w:tc>
          <w:tcPr>
            <w:tcW w:w="1018" w:type="dxa"/>
            <w:tcBorders>
              <w:bottom w:val="single" w:sz="4" w:space="0" w:color="000000"/>
            </w:tcBorders>
          </w:tcPr>
          <w:p w:rsidR="009A37EF" w:rsidRDefault="009A37EF">
            <w:pPr>
              <w:pStyle w:val="TableParagraph"/>
              <w:spacing w:before="10"/>
              <w:rPr>
                <w:sz w:val="18"/>
              </w:rPr>
            </w:pPr>
          </w:p>
          <w:p w:rsidR="009A37EF" w:rsidRDefault="00177F74">
            <w:pPr>
              <w:pStyle w:val="TableParagraph"/>
              <w:ind w:right="35"/>
              <w:jc w:val="right"/>
              <w:rPr>
                <w:sz w:val="19"/>
              </w:rPr>
            </w:pPr>
            <w:r>
              <w:rPr>
                <w:color w:val="2A2A2A"/>
                <w:w w:val="90"/>
                <w:sz w:val="19"/>
              </w:rPr>
              <w:t>3,303</w:t>
            </w:r>
          </w:p>
        </w:tc>
        <w:tc>
          <w:tcPr>
            <w:tcW w:w="154" w:type="dxa"/>
          </w:tcPr>
          <w:p w:rsidR="009A37EF" w:rsidRDefault="009A37EF"/>
        </w:tc>
        <w:tc>
          <w:tcPr>
            <w:tcW w:w="1037" w:type="dxa"/>
            <w:tcBorders>
              <w:bottom w:val="single" w:sz="4" w:space="0" w:color="000000"/>
            </w:tcBorders>
          </w:tcPr>
          <w:p w:rsidR="009A37EF" w:rsidRDefault="00177F74">
            <w:pPr>
              <w:pStyle w:val="TableParagraph"/>
              <w:spacing w:line="215" w:lineRule="exact"/>
              <w:ind w:right="30"/>
              <w:jc w:val="right"/>
              <w:rPr>
                <w:sz w:val="19"/>
              </w:rPr>
            </w:pPr>
            <w:r>
              <w:rPr>
                <w:color w:val="2A2A2A"/>
                <w:w w:val="90"/>
                <w:sz w:val="19"/>
              </w:rPr>
              <w:t>3,135</w:t>
            </w:r>
          </w:p>
        </w:tc>
        <w:tc>
          <w:tcPr>
            <w:tcW w:w="192" w:type="dxa"/>
          </w:tcPr>
          <w:p w:rsidR="009A37EF" w:rsidRDefault="009A37EF"/>
        </w:tc>
        <w:tc>
          <w:tcPr>
            <w:tcW w:w="1066" w:type="dxa"/>
            <w:tcBorders>
              <w:bottom w:val="single" w:sz="8" w:space="0" w:color="000000"/>
            </w:tcBorders>
          </w:tcPr>
          <w:p w:rsidR="009A37EF" w:rsidRDefault="00177F74">
            <w:pPr>
              <w:pStyle w:val="TableParagraph"/>
              <w:spacing w:line="210" w:lineRule="exact"/>
              <w:ind w:right="62"/>
              <w:jc w:val="right"/>
              <w:rPr>
                <w:sz w:val="19"/>
              </w:rPr>
            </w:pPr>
            <w:r>
              <w:rPr>
                <w:color w:val="2A2A2A"/>
                <w:w w:val="90"/>
                <w:sz w:val="19"/>
              </w:rPr>
              <w:t>12,945</w:t>
            </w:r>
          </w:p>
        </w:tc>
        <w:tc>
          <w:tcPr>
            <w:tcW w:w="163" w:type="dxa"/>
          </w:tcPr>
          <w:p w:rsidR="009A37EF" w:rsidRDefault="009A37EF"/>
        </w:tc>
        <w:tc>
          <w:tcPr>
            <w:tcW w:w="1056" w:type="dxa"/>
            <w:tcBorders>
              <w:bottom w:val="single" w:sz="8" w:space="0" w:color="000000"/>
            </w:tcBorders>
          </w:tcPr>
          <w:p w:rsidR="009A37EF" w:rsidRDefault="00177F74">
            <w:pPr>
              <w:pStyle w:val="TableParagraph"/>
              <w:spacing w:line="210" w:lineRule="exact"/>
              <w:ind w:right="57"/>
              <w:jc w:val="right"/>
              <w:rPr>
                <w:sz w:val="19"/>
              </w:rPr>
            </w:pPr>
            <w:r>
              <w:rPr>
                <w:color w:val="2A2A2A"/>
                <w:w w:val="90"/>
                <w:sz w:val="19"/>
              </w:rPr>
              <w:t>621,589</w:t>
            </w:r>
          </w:p>
        </w:tc>
        <w:tc>
          <w:tcPr>
            <w:tcW w:w="173" w:type="dxa"/>
          </w:tcPr>
          <w:p w:rsidR="009A37EF" w:rsidRDefault="009A37EF"/>
        </w:tc>
        <w:tc>
          <w:tcPr>
            <w:tcW w:w="1037" w:type="dxa"/>
            <w:tcBorders>
              <w:bottom w:val="single" w:sz="8" w:space="0" w:color="000000"/>
            </w:tcBorders>
          </w:tcPr>
          <w:p w:rsidR="009A37EF" w:rsidRDefault="009A37EF"/>
        </w:tc>
      </w:tr>
      <w:tr w:rsidR="009A37EF">
        <w:trPr>
          <w:trHeight w:hRule="exact" w:val="626"/>
        </w:trPr>
        <w:tc>
          <w:tcPr>
            <w:tcW w:w="1037" w:type="dxa"/>
            <w:tcBorders>
              <w:top w:val="single" w:sz="8" w:space="0" w:color="000000"/>
            </w:tcBorders>
          </w:tcPr>
          <w:p w:rsidR="009A37EF" w:rsidRDefault="00177F74">
            <w:pPr>
              <w:pStyle w:val="TableParagraph"/>
              <w:spacing w:before="5"/>
              <w:ind w:right="37"/>
              <w:jc w:val="right"/>
              <w:rPr>
                <w:sz w:val="19"/>
              </w:rPr>
            </w:pPr>
            <w:r>
              <w:rPr>
                <w:color w:val="2A2A2A"/>
                <w:w w:val="90"/>
                <w:sz w:val="19"/>
              </w:rPr>
              <w:t>42,587</w:t>
            </w:r>
          </w:p>
        </w:tc>
        <w:tc>
          <w:tcPr>
            <w:tcW w:w="1450" w:type="dxa"/>
          </w:tcPr>
          <w:p w:rsidR="009A37EF" w:rsidRDefault="00177F74">
            <w:pPr>
              <w:pStyle w:val="TableParagraph"/>
              <w:spacing w:before="14"/>
              <w:ind w:right="224"/>
              <w:jc w:val="right"/>
              <w:rPr>
                <w:sz w:val="19"/>
              </w:rPr>
            </w:pPr>
            <w:r>
              <w:rPr>
                <w:color w:val="2A2A2A"/>
                <w:w w:val="90"/>
                <w:sz w:val="19"/>
              </w:rPr>
              <w:t>89,564</w:t>
            </w:r>
          </w:p>
        </w:tc>
        <w:tc>
          <w:tcPr>
            <w:tcW w:w="1027" w:type="dxa"/>
            <w:tcBorders>
              <w:top w:val="single" w:sz="8" w:space="0" w:color="000000"/>
            </w:tcBorders>
          </w:tcPr>
          <w:p w:rsidR="009A37EF" w:rsidRDefault="00177F74">
            <w:pPr>
              <w:pStyle w:val="TableParagraph"/>
              <w:spacing w:before="5"/>
              <w:ind w:right="40"/>
              <w:jc w:val="right"/>
              <w:rPr>
                <w:sz w:val="19"/>
              </w:rPr>
            </w:pPr>
            <w:r>
              <w:rPr>
                <w:color w:val="2A2A2A"/>
                <w:w w:val="90"/>
                <w:sz w:val="19"/>
              </w:rPr>
              <w:t>9,378</w:t>
            </w:r>
          </w:p>
        </w:tc>
        <w:tc>
          <w:tcPr>
            <w:tcW w:w="211" w:type="dxa"/>
          </w:tcPr>
          <w:p w:rsidR="009A37EF" w:rsidRDefault="009A37EF"/>
        </w:tc>
        <w:tc>
          <w:tcPr>
            <w:tcW w:w="1018" w:type="dxa"/>
            <w:tcBorders>
              <w:top w:val="single" w:sz="4" w:space="0" w:color="000000"/>
            </w:tcBorders>
          </w:tcPr>
          <w:p w:rsidR="009A37EF" w:rsidRDefault="00177F74">
            <w:pPr>
              <w:pStyle w:val="TableParagraph"/>
              <w:spacing w:before="10"/>
              <w:ind w:right="35"/>
              <w:jc w:val="right"/>
              <w:rPr>
                <w:sz w:val="19"/>
              </w:rPr>
            </w:pPr>
            <w:r>
              <w:rPr>
                <w:color w:val="2A2A2A"/>
                <w:w w:val="90"/>
                <w:sz w:val="19"/>
              </w:rPr>
              <w:t>3,303</w:t>
            </w:r>
          </w:p>
        </w:tc>
        <w:tc>
          <w:tcPr>
            <w:tcW w:w="154" w:type="dxa"/>
          </w:tcPr>
          <w:p w:rsidR="009A37EF" w:rsidRDefault="009A37EF"/>
        </w:tc>
        <w:tc>
          <w:tcPr>
            <w:tcW w:w="1037" w:type="dxa"/>
            <w:tcBorders>
              <w:top w:val="single" w:sz="4" w:space="0" w:color="000000"/>
            </w:tcBorders>
          </w:tcPr>
          <w:p w:rsidR="009A37EF" w:rsidRDefault="00177F74">
            <w:pPr>
              <w:pStyle w:val="TableParagraph"/>
              <w:spacing w:before="10"/>
              <w:ind w:right="29"/>
              <w:jc w:val="right"/>
              <w:rPr>
                <w:sz w:val="19"/>
              </w:rPr>
            </w:pPr>
            <w:r>
              <w:rPr>
                <w:color w:val="2A2A2A"/>
                <w:w w:val="90"/>
                <w:sz w:val="19"/>
              </w:rPr>
              <w:t>3,135</w:t>
            </w:r>
          </w:p>
        </w:tc>
        <w:tc>
          <w:tcPr>
            <w:tcW w:w="192" w:type="dxa"/>
          </w:tcPr>
          <w:p w:rsidR="009A37EF" w:rsidRDefault="009A37EF"/>
        </w:tc>
        <w:tc>
          <w:tcPr>
            <w:tcW w:w="1066" w:type="dxa"/>
            <w:tcBorders>
              <w:top w:val="single" w:sz="8" w:space="0" w:color="000000"/>
            </w:tcBorders>
          </w:tcPr>
          <w:p w:rsidR="009A37EF" w:rsidRDefault="00177F74">
            <w:pPr>
              <w:pStyle w:val="TableParagraph"/>
              <w:spacing w:before="5"/>
              <w:ind w:right="62"/>
              <w:jc w:val="right"/>
              <w:rPr>
                <w:sz w:val="19"/>
              </w:rPr>
            </w:pPr>
            <w:r>
              <w:rPr>
                <w:color w:val="2A2A2A"/>
                <w:w w:val="90"/>
                <w:sz w:val="19"/>
              </w:rPr>
              <w:t>12,945</w:t>
            </w:r>
          </w:p>
        </w:tc>
        <w:tc>
          <w:tcPr>
            <w:tcW w:w="163" w:type="dxa"/>
          </w:tcPr>
          <w:p w:rsidR="009A37EF" w:rsidRDefault="009A37EF"/>
        </w:tc>
        <w:tc>
          <w:tcPr>
            <w:tcW w:w="1056" w:type="dxa"/>
            <w:tcBorders>
              <w:top w:val="single" w:sz="8" w:space="0" w:color="000000"/>
            </w:tcBorders>
          </w:tcPr>
          <w:p w:rsidR="009A37EF" w:rsidRDefault="00177F74">
            <w:pPr>
              <w:pStyle w:val="TableParagraph"/>
              <w:spacing w:before="5"/>
              <w:ind w:right="57"/>
              <w:jc w:val="right"/>
              <w:rPr>
                <w:sz w:val="19"/>
              </w:rPr>
            </w:pPr>
            <w:r>
              <w:rPr>
                <w:color w:val="2A2A2A"/>
                <w:w w:val="92"/>
                <w:sz w:val="19"/>
              </w:rPr>
              <w:t>6</w:t>
            </w:r>
            <w:r>
              <w:rPr>
                <w:color w:val="2A2A2A"/>
                <w:spacing w:val="-81"/>
                <w:w w:val="92"/>
                <w:sz w:val="19"/>
              </w:rPr>
              <w:t>2</w:t>
            </w:r>
            <w:r>
              <w:rPr>
                <w:color w:val="BCBCBC"/>
                <w:w w:val="92"/>
                <w:position w:val="-14"/>
                <w:sz w:val="25"/>
              </w:rPr>
              <w:t>-</w:t>
            </w:r>
            <w:r>
              <w:rPr>
                <w:color w:val="BCBCBC"/>
                <w:spacing w:val="-73"/>
                <w:w w:val="92"/>
                <w:position w:val="-14"/>
                <w:sz w:val="25"/>
              </w:rPr>
              <w:t>-</w:t>
            </w:r>
            <w:r>
              <w:rPr>
                <w:color w:val="2A2A2A"/>
                <w:w w:val="92"/>
                <w:sz w:val="19"/>
              </w:rPr>
              <w:t>1,589</w:t>
            </w:r>
          </w:p>
        </w:tc>
        <w:tc>
          <w:tcPr>
            <w:tcW w:w="173" w:type="dxa"/>
          </w:tcPr>
          <w:p w:rsidR="009A37EF" w:rsidRDefault="009A37EF"/>
        </w:tc>
        <w:tc>
          <w:tcPr>
            <w:tcW w:w="1037" w:type="dxa"/>
            <w:tcBorders>
              <w:top w:val="single" w:sz="8" w:space="0" w:color="000000"/>
            </w:tcBorders>
          </w:tcPr>
          <w:p w:rsidR="009A37EF" w:rsidRDefault="00177F74">
            <w:pPr>
              <w:pStyle w:val="TableParagraph"/>
              <w:spacing w:before="79"/>
              <w:ind w:left="-12"/>
              <w:rPr>
                <w:sz w:val="29"/>
              </w:rPr>
            </w:pPr>
            <w:r>
              <w:rPr>
                <w:color w:val="BCBCBC"/>
                <w:w w:val="108"/>
                <w:sz w:val="29"/>
              </w:rPr>
              <w:t>-</w:t>
            </w:r>
          </w:p>
        </w:tc>
      </w:tr>
      <w:tr w:rsidR="009A37EF">
        <w:trPr>
          <w:trHeight w:hRule="exact" w:val="570"/>
        </w:trPr>
        <w:tc>
          <w:tcPr>
            <w:tcW w:w="1037" w:type="dxa"/>
          </w:tcPr>
          <w:p w:rsidR="009A37EF" w:rsidRDefault="009A37EF">
            <w:pPr>
              <w:pStyle w:val="TableParagraph"/>
              <w:spacing w:before="4"/>
              <w:rPr>
                <w:sz w:val="19"/>
              </w:rPr>
            </w:pPr>
          </w:p>
          <w:p w:rsidR="009A37EF" w:rsidRDefault="00177F74">
            <w:pPr>
              <w:pStyle w:val="TableParagraph"/>
              <w:spacing w:before="1"/>
              <w:ind w:right="47"/>
              <w:jc w:val="right"/>
              <w:rPr>
                <w:sz w:val="19"/>
              </w:rPr>
            </w:pPr>
            <w:r>
              <w:rPr>
                <w:color w:val="2A2A2A"/>
                <w:w w:val="90"/>
                <w:sz w:val="19"/>
              </w:rPr>
              <w:t>42,587</w:t>
            </w:r>
          </w:p>
        </w:tc>
        <w:tc>
          <w:tcPr>
            <w:tcW w:w="1450" w:type="dxa"/>
          </w:tcPr>
          <w:p w:rsidR="009A37EF" w:rsidRDefault="009A37EF">
            <w:pPr>
              <w:pStyle w:val="TableParagraph"/>
              <w:spacing w:before="9"/>
              <w:rPr>
                <w:sz w:val="19"/>
              </w:rPr>
            </w:pPr>
          </w:p>
          <w:p w:rsidR="009A37EF" w:rsidRDefault="00177F74">
            <w:pPr>
              <w:pStyle w:val="TableParagraph"/>
              <w:ind w:right="229"/>
              <w:jc w:val="right"/>
              <w:rPr>
                <w:sz w:val="19"/>
              </w:rPr>
            </w:pPr>
            <w:r>
              <w:rPr>
                <w:color w:val="2A2A2A"/>
                <w:w w:val="90"/>
                <w:sz w:val="19"/>
              </w:rPr>
              <w:t>89,564</w:t>
            </w:r>
          </w:p>
        </w:tc>
        <w:tc>
          <w:tcPr>
            <w:tcW w:w="1027" w:type="dxa"/>
          </w:tcPr>
          <w:p w:rsidR="009A37EF" w:rsidRDefault="009A37EF">
            <w:pPr>
              <w:pStyle w:val="TableParagraph"/>
              <w:spacing w:before="3"/>
              <w:rPr>
                <w:sz w:val="20"/>
              </w:rPr>
            </w:pPr>
          </w:p>
          <w:p w:rsidR="009A37EF" w:rsidRDefault="00177F74">
            <w:pPr>
              <w:pStyle w:val="TableParagraph"/>
              <w:ind w:right="44"/>
              <w:jc w:val="right"/>
              <w:rPr>
                <w:sz w:val="19"/>
              </w:rPr>
            </w:pPr>
            <w:r>
              <w:rPr>
                <w:color w:val="2A2A2A"/>
                <w:w w:val="90"/>
                <w:sz w:val="19"/>
              </w:rPr>
              <w:t>8,129</w:t>
            </w:r>
          </w:p>
        </w:tc>
        <w:tc>
          <w:tcPr>
            <w:tcW w:w="211" w:type="dxa"/>
          </w:tcPr>
          <w:p w:rsidR="009A37EF" w:rsidRDefault="009A37EF"/>
        </w:tc>
        <w:tc>
          <w:tcPr>
            <w:tcW w:w="1018" w:type="dxa"/>
          </w:tcPr>
          <w:p w:rsidR="009A37EF" w:rsidRDefault="009A37EF">
            <w:pPr>
              <w:pStyle w:val="TableParagraph"/>
              <w:spacing w:before="7"/>
              <w:rPr>
                <w:sz w:val="20"/>
              </w:rPr>
            </w:pPr>
          </w:p>
          <w:p w:rsidR="009A37EF" w:rsidRDefault="00177F74">
            <w:pPr>
              <w:pStyle w:val="TableParagraph"/>
              <w:spacing w:before="1"/>
              <w:ind w:right="40"/>
              <w:jc w:val="right"/>
              <w:rPr>
                <w:sz w:val="19"/>
              </w:rPr>
            </w:pPr>
            <w:r>
              <w:rPr>
                <w:color w:val="2A2A2A"/>
                <w:w w:val="90"/>
                <w:sz w:val="19"/>
              </w:rPr>
              <w:t>3,303</w:t>
            </w:r>
          </w:p>
        </w:tc>
        <w:tc>
          <w:tcPr>
            <w:tcW w:w="154" w:type="dxa"/>
          </w:tcPr>
          <w:p w:rsidR="009A37EF" w:rsidRDefault="009A37EF"/>
        </w:tc>
        <w:tc>
          <w:tcPr>
            <w:tcW w:w="1037" w:type="dxa"/>
          </w:tcPr>
          <w:p w:rsidR="009A37EF" w:rsidRDefault="009A37EF">
            <w:pPr>
              <w:pStyle w:val="TableParagraph"/>
              <w:spacing w:before="7"/>
              <w:rPr>
                <w:sz w:val="20"/>
              </w:rPr>
            </w:pPr>
          </w:p>
          <w:p w:rsidR="009A37EF" w:rsidRDefault="00177F74">
            <w:pPr>
              <w:pStyle w:val="TableParagraph"/>
              <w:spacing w:before="1"/>
              <w:ind w:right="15"/>
              <w:jc w:val="right"/>
              <w:rPr>
                <w:sz w:val="19"/>
              </w:rPr>
            </w:pPr>
            <w:r>
              <w:rPr>
                <w:color w:val="2A2A2A"/>
                <w:w w:val="95"/>
                <w:sz w:val="19"/>
              </w:rPr>
              <w:t>3</w:t>
            </w:r>
            <w:r>
              <w:rPr>
                <w:color w:val="444444"/>
                <w:w w:val="95"/>
                <w:sz w:val="19"/>
              </w:rPr>
              <w:t>,</w:t>
            </w:r>
            <w:r>
              <w:rPr>
                <w:color w:val="2A2A2A"/>
                <w:w w:val="95"/>
                <w:sz w:val="19"/>
              </w:rPr>
              <w:t>135</w:t>
            </w:r>
          </w:p>
        </w:tc>
        <w:tc>
          <w:tcPr>
            <w:tcW w:w="192" w:type="dxa"/>
          </w:tcPr>
          <w:p w:rsidR="009A37EF" w:rsidRDefault="009A37EF"/>
        </w:tc>
        <w:tc>
          <w:tcPr>
            <w:tcW w:w="1066" w:type="dxa"/>
          </w:tcPr>
          <w:p w:rsidR="009A37EF" w:rsidRDefault="009A37EF"/>
        </w:tc>
        <w:tc>
          <w:tcPr>
            <w:tcW w:w="163" w:type="dxa"/>
          </w:tcPr>
          <w:p w:rsidR="009A37EF" w:rsidRDefault="009A37EF"/>
        </w:tc>
        <w:tc>
          <w:tcPr>
            <w:tcW w:w="1056" w:type="dxa"/>
          </w:tcPr>
          <w:p w:rsidR="009A37EF" w:rsidRDefault="009A37EF">
            <w:pPr>
              <w:pStyle w:val="TableParagraph"/>
              <w:spacing w:before="9"/>
              <w:rPr>
                <w:sz w:val="19"/>
              </w:rPr>
            </w:pPr>
          </w:p>
          <w:p w:rsidR="009A37EF" w:rsidRDefault="00177F74">
            <w:pPr>
              <w:pStyle w:val="TableParagraph"/>
              <w:ind w:right="58"/>
              <w:jc w:val="right"/>
              <w:rPr>
                <w:sz w:val="19"/>
              </w:rPr>
            </w:pPr>
            <w:r>
              <w:rPr>
                <w:color w:val="2A2A2A"/>
                <w:w w:val="90"/>
                <w:sz w:val="19"/>
              </w:rPr>
              <w:t>518,237</w:t>
            </w:r>
          </w:p>
        </w:tc>
        <w:tc>
          <w:tcPr>
            <w:tcW w:w="173" w:type="dxa"/>
          </w:tcPr>
          <w:p w:rsidR="009A37EF" w:rsidRDefault="009A37EF"/>
        </w:tc>
        <w:tc>
          <w:tcPr>
            <w:tcW w:w="1037" w:type="dxa"/>
          </w:tcPr>
          <w:p w:rsidR="009A37EF" w:rsidRDefault="009A37EF"/>
        </w:tc>
      </w:tr>
      <w:tr w:rsidR="009A37EF">
        <w:trPr>
          <w:trHeight w:hRule="exact" w:val="324"/>
        </w:trPr>
        <w:tc>
          <w:tcPr>
            <w:tcW w:w="1037" w:type="dxa"/>
          </w:tcPr>
          <w:p w:rsidR="009A37EF" w:rsidRDefault="009A37EF"/>
        </w:tc>
        <w:tc>
          <w:tcPr>
            <w:tcW w:w="1450" w:type="dxa"/>
          </w:tcPr>
          <w:p w:rsidR="009A37EF" w:rsidRDefault="009A37EF"/>
        </w:tc>
        <w:tc>
          <w:tcPr>
            <w:tcW w:w="1027" w:type="dxa"/>
          </w:tcPr>
          <w:p w:rsidR="009A37EF" w:rsidRDefault="00177F74">
            <w:pPr>
              <w:pStyle w:val="TableParagraph"/>
              <w:spacing w:before="105"/>
              <w:ind w:right="39"/>
              <w:jc w:val="right"/>
              <w:rPr>
                <w:sz w:val="19"/>
              </w:rPr>
            </w:pPr>
            <w:r>
              <w:rPr>
                <w:color w:val="2A2A2A"/>
                <w:w w:val="95"/>
                <w:sz w:val="19"/>
              </w:rPr>
              <w:t>l,249</w:t>
            </w:r>
          </w:p>
        </w:tc>
        <w:tc>
          <w:tcPr>
            <w:tcW w:w="211" w:type="dxa"/>
          </w:tcPr>
          <w:p w:rsidR="009A37EF" w:rsidRDefault="009A37EF"/>
        </w:tc>
        <w:tc>
          <w:tcPr>
            <w:tcW w:w="1018" w:type="dxa"/>
          </w:tcPr>
          <w:p w:rsidR="009A37EF" w:rsidRDefault="009A37EF"/>
        </w:tc>
        <w:tc>
          <w:tcPr>
            <w:tcW w:w="154" w:type="dxa"/>
          </w:tcPr>
          <w:p w:rsidR="009A37EF" w:rsidRDefault="009A37EF"/>
        </w:tc>
        <w:tc>
          <w:tcPr>
            <w:tcW w:w="1037" w:type="dxa"/>
          </w:tcPr>
          <w:p w:rsidR="009A37EF" w:rsidRDefault="009A37EF"/>
        </w:tc>
        <w:tc>
          <w:tcPr>
            <w:tcW w:w="192" w:type="dxa"/>
          </w:tcPr>
          <w:p w:rsidR="009A37EF" w:rsidRDefault="009A37EF"/>
        </w:tc>
        <w:tc>
          <w:tcPr>
            <w:tcW w:w="1066" w:type="dxa"/>
          </w:tcPr>
          <w:p w:rsidR="009A37EF" w:rsidRDefault="00177F74">
            <w:pPr>
              <w:pStyle w:val="TableParagraph"/>
              <w:spacing w:before="105"/>
              <w:ind w:right="62"/>
              <w:jc w:val="right"/>
              <w:rPr>
                <w:sz w:val="19"/>
              </w:rPr>
            </w:pPr>
            <w:r>
              <w:rPr>
                <w:color w:val="2A2A2A"/>
                <w:w w:val="90"/>
                <w:sz w:val="19"/>
              </w:rPr>
              <w:t>12,945</w:t>
            </w:r>
          </w:p>
        </w:tc>
        <w:tc>
          <w:tcPr>
            <w:tcW w:w="163" w:type="dxa"/>
          </w:tcPr>
          <w:p w:rsidR="009A37EF" w:rsidRDefault="009A37EF"/>
        </w:tc>
        <w:tc>
          <w:tcPr>
            <w:tcW w:w="1056" w:type="dxa"/>
          </w:tcPr>
          <w:p w:rsidR="009A37EF" w:rsidRDefault="00177F74">
            <w:pPr>
              <w:pStyle w:val="TableParagraph"/>
              <w:spacing w:before="105"/>
              <w:ind w:right="54"/>
              <w:jc w:val="right"/>
              <w:rPr>
                <w:sz w:val="19"/>
              </w:rPr>
            </w:pPr>
            <w:r>
              <w:rPr>
                <w:color w:val="2A2A2A"/>
                <w:w w:val="90"/>
                <w:sz w:val="19"/>
              </w:rPr>
              <w:t>3,260</w:t>
            </w:r>
          </w:p>
        </w:tc>
        <w:tc>
          <w:tcPr>
            <w:tcW w:w="173" w:type="dxa"/>
          </w:tcPr>
          <w:p w:rsidR="009A37EF" w:rsidRDefault="009A37EF"/>
        </w:tc>
        <w:tc>
          <w:tcPr>
            <w:tcW w:w="1037" w:type="dxa"/>
          </w:tcPr>
          <w:p w:rsidR="009A37EF" w:rsidRDefault="009A37EF"/>
        </w:tc>
      </w:tr>
    </w:tbl>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9"/>
        <w:rPr>
          <w:sz w:val="12"/>
        </w:rPr>
      </w:pPr>
    </w:p>
    <w:tbl>
      <w:tblPr>
        <w:tblW w:w="0" w:type="auto"/>
        <w:tblInd w:w="1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4"/>
        <w:gridCol w:w="170"/>
        <w:gridCol w:w="1058"/>
        <w:gridCol w:w="154"/>
        <w:gridCol w:w="1033"/>
        <w:gridCol w:w="215"/>
        <w:gridCol w:w="1046"/>
        <w:gridCol w:w="154"/>
        <w:gridCol w:w="1066"/>
        <w:gridCol w:w="173"/>
        <w:gridCol w:w="163"/>
        <w:gridCol w:w="859"/>
        <w:gridCol w:w="178"/>
        <w:gridCol w:w="1085"/>
        <w:gridCol w:w="173"/>
        <w:gridCol w:w="1037"/>
      </w:tblGrid>
      <w:tr w:rsidR="009A37EF">
        <w:trPr>
          <w:trHeight w:hRule="exact" w:val="462"/>
        </w:trPr>
        <w:tc>
          <w:tcPr>
            <w:tcW w:w="7373" w:type="dxa"/>
            <w:gridSpan w:val="13"/>
          </w:tcPr>
          <w:p w:rsidR="009A37EF" w:rsidRDefault="009A37EF"/>
        </w:tc>
        <w:tc>
          <w:tcPr>
            <w:tcW w:w="1085" w:type="dxa"/>
          </w:tcPr>
          <w:p w:rsidR="009A37EF" w:rsidRDefault="00177F74">
            <w:pPr>
              <w:pStyle w:val="TableParagraph"/>
              <w:spacing w:line="210" w:lineRule="exact"/>
              <w:ind w:right="61"/>
              <w:jc w:val="right"/>
              <w:rPr>
                <w:sz w:val="19"/>
              </w:rPr>
            </w:pPr>
            <w:r>
              <w:rPr>
                <w:color w:val="2A2A2A"/>
                <w:w w:val="90"/>
                <w:sz w:val="19"/>
              </w:rPr>
              <w:t>100,092</w:t>
            </w:r>
          </w:p>
        </w:tc>
        <w:tc>
          <w:tcPr>
            <w:tcW w:w="1210" w:type="dxa"/>
            <w:gridSpan w:val="2"/>
          </w:tcPr>
          <w:p w:rsidR="009A37EF" w:rsidRDefault="009A37EF"/>
        </w:tc>
      </w:tr>
      <w:tr w:rsidR="009A37EF">
        <w:trPr>
          <w:trHeight w:hRule="exact" w:val="293"/>
        </w:trPr>
        <w:tc>
          <w:tcPr>
            <w:tcW w:w="1104" w:type="dxa"/>
            <w:tcBorders>
              <w:top w:val="single" w:sz="6" w:space="0" w:color="000000"/>
              <w:bottom w:val="single" w:sz="4" w:space="0" w:color="000000"/>
            </w:tcBorders>
          </w:tcPr>
          <w:p w:rsidR="009A37EF" w:rsidRDefault="00177F74">
            <w:pPr>
              <w:pStyle w:val="TableParagraph"/>
              <w:spacing w:before="12"/>
              <w:ind w:left="520"/>
              <w:rPr>
                <w:sz w:val="19"/>
              </w:rPr>
            </w:pPr>
            <w:r>
              <w:rPr>
                <w:color w:val="2A2A2A"/>
                <w:sz w:val="19"/>
              </w:rPr>
              <w:t>42,587</w:t>
            </w:r>
          </w:p>
        </w:tc>
        <w:tc>
          <w:tcPr>
            <w:tcW w:w="170" w:type="dxa"/>
          </w:tcPr>
          <w:p w:rsidR="009A37EF" w:rsidRDefault="009A37EF"/>
        </w:tc>
        <w:tc>
          <w:tcPr>
            <w:tcW w:w="1058" w:type="dxa"/>
            <w:tcBorders>
              <w:top w:val="single" w:sz="4" w:space="0" w:color="000000"/>
              <w:bottom w:val="single" w:sz="4" w:space="0" w:color="000000"/>
            </w:tcBorders>
          </w:tcPr>
          <w:p w:rsidR="009A37EF" w:rsidRDefault="00177F74">
            <w:pPr>
              <w:pStyle w:val="TableParagraph"/>
              <w:spacing w:before="19"/>
              <w:ind w:left="523"/>
              <w:rPr>
                <w:sz w:val="19"/>
              </w:rPr>
            </w:pPr>
            <w:r>
              <w:rPr>
                <w:color w:val="2A2A2A"/>
                <w:w w:val="95"/>
                <w:sz w:val="19"/>
              </w:rPr>
              <w:t>89,564</w:t>
            </w:r>
          </w:p>
        </w:tc>
        <w:tc>
          <w:tcPr>
            <w:tcW w:w="154" w:type="dxa"/>
          </w:tcPr>
          <w:p w:rsidR="009A37EF" w:rsidRDefault="009A37EF"/>
        </w:tc>
        <w:tc>
          <w:tcPr>
            <w:tcW w:w="1033" w:type="dxa"/>
            <w:tcBorders>
              <w:top w:val="single" w:sz="4" w:space="0" w:color="000000"/>
              <w:bottom w:val="single" w:sz="4" w:space="0" w:color="000000"/>
            </w:tcBorders>
          </w:tcPr>
          <w:p w:rsidR="009A37EF" w:rsidRDefault="00177F74">
            <w:pPr>
              <w:pStyle w:val="TableParagraph"/>
              <w:spacing w:before="19"/>
              <w:ind w:left="611"/>
              <w:rPr>
                <w:sz w:val="19"/>
              </w:rPr>
            </w:pPr>
            <w:r>
              <w:rPr>
                <w:color w:val="2A2A2A"/>
                <w:w w:val="95"/>
                <w:sz w:val="19"/>
              </w:rPr>
              <w:t>9,378</w:t>
            </w:r>
          </w:p>
        </w:tc>
        <w:tc>
          <w:tcPr>
            <w:tcW w:w="215" w:type="dxa"/>
          </w:tcPr>
          <w:p w:rsidR="009A37EF" w:rsidRDefault="009A37EF"/>
        </w:tc>
        <w:tc>
          <w:tcPr>
            <w:tcW w:w="1046" w:type="dxa"/>
            <w:tcBorders>
              <w:top w:val="single" w:sz="4" w:space="0" w:color="000000"/>
              <w:bottom w:val="single" w:sz="4" w:space="0" w:color="000000"/>
            </w:tcBorders>
          </w:tcPr>
          <w:p w:rsidR="009A37EF" w:rsidRDefault="00177F74">
            <w:pPr>
              <w:pStyle w:val="TableParagraph"/>
              <w:spacing w:before="10"/>
              <w:ind w:left="597"/>
              <w:rPr>
                <w:sz w:val="19"/>
              </w:rPr>
            </w:pPr>
            <w:r>
              <w:rPr>
                <w:color w:val="2A2A2A"/>
                <w:sz w:val="19"/>
              </w:rPr>
              <w:t>3,303</w:t>
            </w:r>
          </w:p>
        </w:tc>
        <w:tc>
          <w:tcPr>
            <w:tcW w:w="154" w:type="dxa"/>
          </w:tcPr>
          <w:p w:rsidR="009A37EF" w:rsidRDefault="009A37EF"/>
        </w:tc>
        <w:tc>
          <w:tcPr>
            <w:tcW w:w="1066" w:type="dxa"/>
            <w:tcBorders>
              <w:top w:val="single" w:sz="4" w:space="0" w:color="000000"/>
              <w:bottom w:val="single" w:sz="4" w:space="0" w:color="000000"/>
            </w:tcBorders>
          </w:tcPr>
          <w:p w:rsidR="009A37EF" w:rsidRDefault="00177F74">
            <w:pPr>
              <w:pStyle w:val="TableParagraph"/>
              <w:spacing w:before="14"/>
              <w:ind w:left="606"/>
              <w:rPr>
                <w:sz w:val="19"/>
              </w:rPr>
            </w:pPr>
            <w:r>
              <w:rPr>
                <w:color w:val="2A2A2A"/>
                <w:sz w:val="19"/>
              </w:rPr>
              <w:t>3,135</w:t>
            </w:r>
          </w:p>
        </w:tc>
        <w:tc>
          <w:tcPr>
            <w:tcW w:w="173" w:type="dxa"/>
          </w:tcPr>
          <w:p w:rsidR="009A37EF" w:rsidRDefault="009A37EF"/>
        </w:tc>
        <w:tc>
          <w:tcPr>
            <w:tcW w:w="163" w:type="dxa"/>
            <w:tcBorders>
              <w:top w:val="single" w:sz="4" w:space="0" w:color="000000"/>
            </w:tcBorders>
          </w:tcPr>
          <w:p w:rsidR="009A37EF" w:rsidRDefault="009A37EF"/>
        </w:tc>
        <w:tc>
          <w:tcPr>
            <w:tcW w:w="859" w:type="dxa"/>
            <w:tcBorders>
              <w:top w:val="single" w:sz="4" w:space="0" w:color="000000"/>
              <w:bottom w:val="single" w:sz="4" w:space="0" w:color="000000"/>
            </w:tcBorders>
          </w:tcPr>
          <w:p w:rsidR="009A37EF" w:rsidRDefault="00177F74">
            <w:pPr>
              <w:pStyle w:val="TableParagraph"/>
              <w:spacing w:before="14"/>
              <w:ind w:left="347"/>
              <w:rPr>
                <w:sz w:val="19"/>
              </w:rPr>
            </w:pPr>
            <w:r>
              <w:rPr>
                <w:color w:val="2A2A2A"/>
                <w:w w:val="95"/>
                <w:sz w:val="19"/>
              </w:rPr>
              <w:t>12,945</w:t>
            </w:r>
          </w:p>
        </w:tc>
        <w:tc>
          <w:tcPr>
            <w:tcW w:w="178" w:type="dxa"/>
          </w:tcPr>
          <w:p w:rsidR="009A37EF" w:rsidRDefault="009A37EF"/>
        </w:tc>
        <w:tc>
          <w:tcPr>
            <w:tcW w:w="1085" w:type="dxa"/>
            <w:tcBorders>
              <w:bottom w:val="single" w:sz="4" w:space="0" w:color="000000"/>
            </w:tcBorders>
          </w:tcPr>
          <w:p w:rsidR="009A37EF" w:rsidRDefault="00177F74">
            <w:pPr>
              <w:pStyle w:val="TableParagraph"/>
              <w:spacing w:before="14"/>
              <w:ind w:right="62"/>
              <w:jc w:val="right"/>
              <w:rPr>
                <w:sz w:val="19"/>
              </w:rPr>
            </w:pPr>
            <w:r>
              <w:rPr>
                <w:color w:val="2A2A2A"/>
                <w:w w:val="90"/>
                <w:sz w:val="19"/>
              </w:rPr>
              <w:t>621,589</w:t>
            </w:r>
          </w:p>
        </w:tc>
        <w:tc>
          <w:tcPr>
            <w:tcW w:w="173" w:type="dxa"/>
          </w:tcPr>
          <w:p w:rsidR="009A37EF" w:rsidRDefault="009A37EF"/>
        </w:tc>
        <w:tc>
          <w:tcPr>
            <w:tcW w:w="1037" w:type="dxa"/>
            <w:tcBorders>
              <w:top w:val="single" w:sz="4" w:space="0" w:color="000000"/>
              <w:bottom w:val="single" w:sz="4" w:space="0" w:color="000000"/>
            </w:tcBorders>
          </w:tcPr>
          <w:p w:rsidR="009A37EF" w:rsidRDefault="009A37EF"/>
        </w:tc>
      </w:tr>
    </w:tbl>
    <w:p w:rsidR="009A37EF" w:rsidRDefault="009A37EF">
      <w:pPr>
        <w:pStyle w:val="BodyText"/>
      </w:pPr>
    </w:p>
    <w:p w:rsidR="009A37EF" w:rsidRDefault="009A37EF">
      <w:pPr>
        <w:pStyle w:val="BodyText"/>
      </w:pPr>
    </w:p>
    <w:p w:rsidR="009A37EF" w:rsidRDefault="00A8285A">
      <w:pPr>
        <w:pStyle w:val="BodyText"/>
        <w:spacing w:before="4"/>
        <w:rPr>
          <w:sz w:val="23"/>
        </w:rPr>
      </w:pPr>
      <w:r>
        <w:pict>
          <v:line id="_x0000_s1104" style="position:absolute;z-index:5536;mso-wrap-distance-left:0;mso-wrap-distance-right:0;mso-position-horizontal-relative:page" from="51.85pt,15.65pt" to="103.7pt,15.65pt" strokeweight=".48pt">
            <w10:wrap type="topAndBottom" anchorx="page"/>
          </v:line>
        </w:pict>
      </w:r>
      <w:r>
        <w:pict>
          <v:line id="_x0000_s1103" style="position:absolute;z-index:5560;mso-wrap-distance-left:0;mso-wrap-distance-right:0;mso-position-horizontal-relative:page" from="118.55pt,16.1pt" to="168.95pt,16.1pt" strokeweight=".48pt">
            <w10:wrap type="topAndBottom" anchorx="page"/>
          </v:line>
        </w:pict>
      </w:r>
      <w:r>
        <w:pict>
          <v:line id="_x0000_s1102" style="position:absolute;z-index:5584;mso-wrap-distance-left:0;mso-wrap-distance-right:0;mso-position-horizontal-relative:page" from="176.65pt,16.1pt" to="229.7pt,16.1pt" strokeweight=".48pt">
            <w10:wrap type="topAndBottom" anchorx="page"/>
          </v:line>
        </w:pict>
      </w:r>
      <w:r>
        <w:pict>
          <v:line id="_x0000_s1101" style="position:absolute;z-index:5608;mso-wrap-distance-left:0;mso-wrap-distance-right:0;mso-position-horizontal-relative:page" from="444.5pt,16.1pt" to="475.2pt,16.1pt" strokeweight=".48pt">
            <w10:wrap type="topAndBottom" anchorx="page"/>
          </v:line>
        </w:pict>
      </w:r>
      <w:r>
        <w:pict>
          <v:line id="_x0000_s1100" style="position:absolute;z-index:5632;mso-wrap-distance-left:0;mso-wrap-distance-right:0;mso-position-horizontal-relative:page" from="495.85pt,16.35pt" to="535.2pt,16.35pt" strokeweight=".72pt">
            <w10:wrap type="topAndBottom" anchorx="page"/>
          </v:line>
        </w:pict>
      </w:r>
    </w:p>
    <w:p w:rsidR="009A37EF" w:rsidRDefault="009A37EF">
      <w:pPr>
        <w:pStyle w:val="BodyText"/>
        <w:spacing w:before="4"/>
        <w:rPr>
          <w:sz w:val="18"/>
        </w:rPr>
      </w:pPr>
    </w:p>
    <w:p w:rsidR="009A37EF" w:rsidRDefault="00177F74">
      <w:pPr>
        <w:tabs>
          <w:tab w:val="left" w:pos="1398"/>
          <w:tab w:val="left" w:pos="2628"/>
          <w:tab w:val="left" w:pos="3860"/>
          <w:tab w:val="left" w:pos="5074"/>
          <w:tab w:val="left" w:pos="6298"/>
          <w:tab w:val="left" w:pos="7537"/>
          <w:tab w:val="left" w:pos="8766"/>
        </w:tabs>
        <w:spacing w:before="98" w:after="19"/>
        <w:ind w:left="126"/>
        <w:rPr>
          <w:rFonts w:ascii="Arial"/>
          <w:sz w:val="16"/>
        </w:rPr>
      </w:pPr>
      <w:r>
        <w:rPr>
          <w:rFonts w:ascii="Arial"/>
          <w:color w:val="444444"/>
          <w:position w:val="1"/>
          <w:sz w:val="15"/>
        </w:rPr>
        <w:t>$</w:t>
      </w:r>
      <w:r>
        <w:rPr>
          <w:rFonts w:ascii="Arial"/>
          <w:color w:val="444444"/>
          <w:position w:val="1"/>
          <w:sz w:val="15"/>
        </w:rPr>
        <w:tab/>
      </w:r>
      <w:r>
        <w:rPr>
          <w:rFonts w:ascii="Arial"/>
          <w:color w:val="2A2A2A"/>
          <w:position w:val="1"/>
          <w:sz w:val="15"/>
        </w:rPr>
        <w:t>$</w:t>
      </w:r>
      <w:r>
        <w:rPr>
          <w:rFonts w:ascii="Arial"/>
          <w:color w:val="2A2A2A"/>
          <w:position w:val="1"/>
          <w:sz w:val="15"/>
        </w:rPr>
        <w:tab/>
      </w:r>
      <w:r>
        <w:rPr>
          <w:color w:val="2A2A2A"/>
          <w:sz w:val="17"/>
        </w:rPr>
        <w:t>$</w:t>
      </w:r>
      <w:r>
        <w:rPr>
          <w:color w:val="2A2A2A"/>
          <w:sz w:val="17"/>
        </w:rPr>
        <w:tab/>
      </w:r>
      <w:r>
        <w:rPr>
          <w:rFonts w:ascii="Arial"/>
          <w:color w:val="2A2A2A"/>
          <w:sz w:val="15"/>
        </w:rPr>
        <w:t>$</w:t>
      </w:r>
      <w:r>
        <w:rPr>
          <w:rFonts w:ascii="Arial"/>
          <w:color w:val="2A2A2A"/>
          <w:sz w:val="15"/>
        </w:rPr>
        <w:tab/>
      </w:r>
      <w:r>
        <w:rPr>
          <w:rFonts w:ascii="Arial"/>
          <w:color w:val="2A2A2A"/>
          <w:sz w:val="16"/>
        </w:rPr>
        <w:t>$</w:t>
      </w:r>
      <w:r>
        <w:rPr>
          <w:rFonts w:ascii="Arial"/>
          <w:color w:val="2A2A2A"/>
          <w:sz w:val="16"/>
        </w:rPr>
        <w:tab/>
        <w:t>$</w:t>
      </w:r>
      <w:r>
        <w:rPr>
          <w:rFonts w:ascii="Arial"/>
          <w:color w:val="2A2A2A"/>
          <w:sz w:val="16"/>
        </w:rPr>
        <w:tab/>
      </w:r>
      <w:r>
        <w:rPr>
          <w:rFonts w:ascii="Arial"/>
          <w:color w:val="2A2A2A"/>
          <w:sz w:val="15"/>
        </w:rPr>
        <w:t>$</w:t>
      </w:r>
      <w:r>
        <w:rPr>
          <w:rFonts w:ascii="Arial"/>
          <w:color w:val="2A2A2A"/>
          <w:sz w:val="15"/>
        </w:rPr>
        <w:tab/>
      </w:r>
      <w:r>
        <w:rPr>
          <w:rFonts w:ascii="Arial"/>
          <w:color w:val="2A2A2A"/>
          <w:position w:val="-2"/>
          <w:sz w:val="16"/>
        </w:rPr>
        <w:t>$</w:t>
      </w:r>
    </w:p>
    <w:p w:rsidR="009A37EF" w:rsidRDefault="00A8285A">
      <w:pPr>
        <w:spacing w:line="43" w:lineRule="exact"/>
        <w:ind w:left="105"/>
        <w:rPr>
          <w:rFonts w:ascii="Arial"/>
          <w:sz w:val="2"/>
        </w:rPr>
      </w:pPr>
      <w:r>
        <w:rPr>
          <w:rFonts w:ascii="Arial"/>
          <w:position w:val="1"/>
          <w:sz w:val="2"/>
        </w:rPr>
      </w:r>
      <w:r>
        <w:rPr>
          <w:rFonts w:ascii="Arial"/>
          <w:position w:val="1"/>
          <w:sz w:val="2"/>
        </w:rPr>
        <w:pict>
          <v:group id="_x0000_s1098" style="width:54pt;height:1.2pt;mso-position-horizontal-relative:char;mso-position-vertical-relative:line" coordsize="1080,24">
            <v:line id="_x0000_s1099" style="position:absolute" from="12,12" to="1068,12" strokeweight="1.2pt"/>
            <w10:anchorlock/>
          </v:group>
        </w:pict>
      </w:r>
      <w:r w:rsidR="00177F74">
        <w:rPr>
          <w:spacing w:val="190"/>
          <w:position w:val="1"/>
          <w:sz w:val="2"/>
        </w:rPr>
        <w:t xml:space="preserve"> </w:t>
      </w:r>
      <w:r>
        <w:rPr>
          <w:rFonts w:ascii="Arial"/>
          <w:spacing w:val="190"/>
          <w:sz w:val="2"/>
        </w:rPr>
      </w:r>
      <w:r>
        <w:rPr>
          <w:rFonts w:ascii="Arial"/>
          <w:spacing w:val="190"/>
          <w:sz w:val="2"/>
        </w:rPr>
        <w:pict>
          <v:group id="_x0000_s1096" style="width:55pt;height:1.2pt;mso-position-horizontal-relative:char;mso-position-vertical-relative:line" coordsize="1100,24">
            <v:line id="_x0000_s1097" style="position:absolute" from="12,12" to="1087,12" strokeweight="1.2pt"/>
            <w10:anchorlock/>
          </v:group>
        </w:pict>
      </w:r>
      <w:r w:rsidR="00177F74">
        <w:rPr>
          <w:spacing w:val="110"/>
          <w:sz w:val="3"/>
        </w:rPr>
        <w:t xml:space="preserve"> </w:t>
      </w:r>
      <w:r>
        <w:rPr>
          <w:rFonts w:ascii="Arial"/>
          <w:spacing w:val="110"/>
          <w:sz w:val="3"/>
        </w:rPr>
      </w:r>
      <w:r>
        <w:rPr>
          <w:rFonts w:ascii="Arial"/>
          <w:spacing w:val="110"/>
          <w:sz w:val="3"/>
        </w:rPr>
        <w:pict>
          <v:group id="_x0000_s1094" style="width:55.5pt;height:1.7pt;mso-position-horizontal-relative:char;mso-position-vertical-relative:line" coordsize="1110,34">
            <v:line id="_x0000_s1095" style="position:absolute" from="17,17" to="1092,17" strokeweight="1.68pt"/>
            <w10:anchorlock/>
          </v:group>
        </w:pict>
      </w:r>
      <w:r w:rsidR="00177F74">
        <w:rPr>
          <w:spacing w:val="134"/>
          <w:sz w:val="2"/>
        </w:rPr>
        <w:t xml:space="preserve"> </w:t>
      </w:r>
      <w:r>
        <w:rPr>
          <w:rFonts w:ascii="Arial"/>
          <w:spacing w:val="134"/>
          <w:sz w:val="2"/>
        </w:rPr>
      </w:r>
      <w:r>
        <w:rPr>
          <w:rFonts w:ascii="Arial"/>
          <w:spacing w:val="134"/>
          <w:sz w:val="2"/>
        </w:rPr>
        <w:pict>
          <v:group id="_x0000_s1092" style="width:54.8pt;height:1pt;mso-position-horizontal-relative:char;mso-position-vertical-relative:line" coordsize="1096,20">
            <v:line id="_x0000_s1093" style="position:absolute" from="10,10" to="1085,10" strokeweight=".96pt"/>
            <w10:anchorlock/>
          </v:group>
        </w:pict>
      </w:r>
      <w:r w:rsidR="00177F74">
        <w:rPr>
          <w:spacing w:val="93"/>
          <w:sz w:val="2"/>
        </w:rPr>
        <w:t xml:space="preserve"> </w:t>
      </w:r>
      <w:r>
        <w:rPr>
          <w:rFonts w:ascii="Arial"/>
          <w:spacing w:val="93"/>
          <w:sz w:val="2"/>
        </w:rPr>
      </w:r>
      <w:r>
        <w:rPr>
          <w:rFonts w:ascii="Arial"/>
          <w:spacing w:val="93"/>
          <w:sz w:val="2"/>
        </w:rPr>
        <w:pict>
          <v:group id="_x0000_s1090" style="width:55.75pt;height:1pt;mso-position-horizontal-relative:char;mso-position-vertical-relative:line" coordsize="1115,20">
            <v:line id="_x0000_s1091" style="position:absolute" from="10,10" to="1104,10" strokeweight=".96pt"/>
            <w10:anchorlock/>
          </v:group>
        </w:pict>
      </w:r>
      <w:r w:rsidR="00177F74">
        <w:rPr>
          <w:spacing w:val="96"/>
          <w:sz w:val="2"/>
        </w:rPr>
        <w:t xml:space="preserve"> </w:t>
      </w:r>
      <w:r>
        <w:rPr>
          <w:rFonts w:ascii="Arial"/>
          <w:spacing w:val="96"/>
          <w:sz w:val="2"/>
        </w:rPr>
      </w:r>
      <w:r>
        <w:rPr>
          <w:rFonts w:ascii="Arial"/>
          <w:spacing w:val="96"/>
          <w:sz w:val="2"/>
        </w:rPr>
        <w:pict>
          <v:group id="_x0000_s1088" style="width:55pt;height:1.2pt;mso-position-horizontal-relative:char;mso-position-vertical-relative:line" coordsize="1100,24">
            <v:line id="_x0000_s1089" style="position:absolute" from="12,12" to="1087,12" strokeweight="1.2pt"/>
            <w10:anchorlock/>
          </v:group>
        </w:pict>
      </w:r>
      <w:r w:rsidR="00177F74">
        <w:rPr>
          <w:spacing w:val="129"/>
          <w:sz w:val="3"/>
        </w:rPr>
        <w:t xml:space="preserve"> </w:t>
      </w:r>
      <w:r>
        <w:rPr>
          <w:rFonts w:ascii="Arial"/>
          <w:spacing w:val="129"/>
          <w:sz w:val="3"/>
        </w:rPr>
      </w:r>
      <w:r>
        <w:rPr>
          <w:rFonts w:ascii="Arial"/>
          <w:spacing w:val="129"/>
          <w:sz w:val="3"/>
        </w:rPr>
        <w:pict>
          <v:group id="_x0000_s1086" style="width:54.5pt;height:1.7pt;mso-position-horizontal-relative:char;mso-position-vertical-relative:line" coordsize="1090,34">
            <v:line id="_x0000_s1087" style="position:absolute" from="17,17" to="1073,17" strokeweight="1.68pt"/>
            <w10:anchorlock/>
          </v:group>
        </w:pict>
      </w:r>
      <w:r w:rsidR="00177F74">
        <w:rPr>
          <w:spacing w:val="128"/>
          <w:sz w:val="2"/>
        </w:rPr>
        <w:t xml:space="preserve"> </w:t>
      </w:r>
      <w:r>
        <w:rPr>
          <w:rFonts w:ascii="Arial"/>
          <w:spacing w:val="128"/>
          <w:sz w:val="2"/>
        </w:rPr>
      </w:r>
      <w:r>
        <w:rPr>
          <w:rFonts w:ascii="Arial"/>
          <w:spacing w:val="128"/>
          <w:sz w:val="2"/>
        </w:rPr>
        <w:pict>
          <v:group id="_x0000_s1084" style="width:54pt;height:1.2pt;mso-position-horizontal-relative:char;mso-position-vertical-relative:line" coordsize="1080,24">
            <v:line id="_x0000_s1085" style="position:absolute" from="12,12" to="1068,12" strokeweight="1.2pt"/>
            <w10:anchorlock/>
          </v:group>
        </w:pict>
      </w:r>
    </w:p>
    <w:p w:rsidR="009A37EF" w:rsidRDefault="009A37EF">
      <w:pPr>
        <w:spacing w:line="43" w:lineRule="exact"/>
        <w:rPr>
          <w:rFonts w:ascii="Arial"/>
          <w:sz w:val="2"/>
        </w:rPr>
        <w:sectPr w:rsidR="009A37EF">
          <w:pgSz w:w="12240" w:h="15840"/>
          <w:pgMar w:top="1060" w:right="1400" w:bottom="1040" w:left="900" w:header="0" w:footer="832" w:gutter="0"/>
          <w:cols w:space="720"/>
        </w:sectPr>
      </w:pPr>
    </w:p>
    <w:p w:rsidR="009A37EF" w:rsidRDefault="00177F74">
      <w:pPr>
        <w:spacing w:before="77" w:line="217" w:lineRule="exact"/>
        <w:ind w:right="38"/>
        <w:jc w:val="center"/>
        <w:rPr>
          <w:sz w:val="19"/>
        </w:rPr>
      </w:pPr>
      <w:r>
        <w:rPr>
          <w:color w:val="2F2F2F"/>
          <w:sz w:val="19"/>
        </w:rPr>
        <w:lastRenderedPageBreak/>
        <w:t>CARROLL INDEPENDENT SCHOOL DISTRICT</w:t>
      </w:r>
    </w:p>
    <w:p w:rsidR="009A37EF" w:rsidRDefault="00177F74">
      <w:pPr>
        <w:spacing w:before="2" w:line="216" w:lineRule="exact"/>
        <w:ind w:left="1594" w:right="1598"/>
        <w:jc w:val="center"/>
        <w:rPr>
          <w:sz w:val="19"/>
        </w:rPr>
      </w:pPr>
      <w:r>
        <w:rPr>
          <w:color w:val="2F2F2F"/>
          <w:sz w:val="19"/>
        </w:rPr>
        <w:t>COMBINING STATEMENT OF REVENUES, EXPENDITURES AND CHANGES IN FUND BALANCES - NONMAJOR GOVERNMENTAL FUNDS</w:t>
      </w:r>
    </w:p>
    <w:p w:rsidR="009A37EF" w:rsidRDefault="00A8285A">
      <w:pPr>
        <w:spacing w:line="214" w:lineRule="exact"/>
        <w:ind w:right="22"/>
        <w:jc w:val="center"/>
        <w:rPr>
          <w:sz w:val="19"/>
        </w:rPr>
      </w:pPr>
      <w:r>
        <w:pict>
          <v:group id="_x0000_s1080" style="position:absolute;left:0;text-align:left;margin-left:334.1pt;margin-top:14.5pt;width:204pt;height:1pt;z-index:5896;mso-wrap-distance-left:0;mso-wrap-distance-right:0;mso-position-horizontal-relative:page" coordorigin="6682,290" coordsize="4080,20">
            <v:line id="_x0000_s1083" style="position:absolute" from="7788,302" to="8468,302" strokeweight=".16886mm"/>
            <v:line id="_x0000_s1082" style="position:absolute" from="6692,300" to="10751,300" strokeweight=".33775mm"/>
            <v:line id="_x0000_s1081" style="position:absolute" from="8645,297" to="10751,297" strokeweight=".16886mm"/>
            <w10:wrap type="topAndBottom" anchorx="page"/>
          </v:group>
        </w:pict>
      </w:r>
      <w:r w:rsidR="00177F74">
        <w:rPr>
          <w:color w:val="2F2F2F"/>
          <w:sz w:val="19"/>
        </w:rPr>
        <w:t>FOR THE YEAR ENDED AUGUST 31, 2016</w:t>
      </w:r>
    </w:p>
    <w:p w:rsidR="009A37EF" w:rsidRDefault="00177F74">
      <w:pPr>
        <w:tabs>
          <w:tab w:val="left" w:pos="6656"/>
          <w:tab w:val="left" w:pos="7920"/>
          <w:tab w:val="left" w:pos="9121"/>
        </w:tabs>
        <w:spacing w:before="34" w:line="200" w:lineRule="exact"/>
        <w:ind w:left="5440"/>
        <w:rPr>
          <w:sz w:val="17"/>
        </w:rPr>
      </w:pPr>
      <w:r>
        <w:rPr>
          <w:color w:val="2F2F2F"/>
          <w:sz w:val="17"/>
        </w:rPr>
        <w:t>461</w:t>
      </w:r>
      <w:r>
        <w:rPr>
          <w:color w:val="2F2F2F"/>
          <w:sz w:val="17"/>
        </w:rPr>
        <w:tab/>
        <w:t>490</w:t>
      </w:r>
      <w:r>
        <w:rPr>
          <w:color w:val="2F2F2F"/>
          <w:sz w:val="17"/>
        </w:rPr>
        <w:tab/>
      </w:r>
      <w:r>
        <w:rPr>
          <w:color w:val="2F2F2F"/>
          <w:position w:val="1"/>
          <w:sz w:val="17"/>
        </w:rPr>
        <w:t>497</w:t>
      </w:r>
      <w:r>
        <w:rPr>
          <w:color w:val="2F2F2F"/>
          <w:position w:val="1"/>
          <w:sz w:val="17"/>
        </w:rPr>
        <w:tab/>
        <w:t>498</w:t>
      </w:r>
    </w:p>
    <w:p w:rsidR="009A37EF" w:rsidRDefault="00177F74" w:rsidP="00C41B0D">
      <w:pPr>
        <w:tabs>
          <w:tab w:val="left" w:pos="5292"/>
        </w:tabs>
        <w:ind w:left="198"/>
        <w:rPr>
          <w:sz w:val="19"/>
        </w:rPr>
      </w:pPr>
      <w:r>
        <w:rPr>
          <w:color w:val="2F2F2F"/>
          <w:position w:val="6"/>
          <w:sz w:val="17"/>
        </w:rPr>
        <w:t>Data</w:t>
      </w:r>
      <w:r>
        <w:rPr>
          <w:color w:val="2F2F2F"/>
          <w:position w:val="6"/>
          <w:sz w:val="17"/>
        </w:rPr>
        <w:tab/>
      </w:r>
      <w:r>
        <w:rPr>
          <w:color w:val="2F2F2F"/>
          <w:sz w:val="19"/>
        </w:rPr>
        <w:t>Campus</w:t>
      </w:r>
    </w:p>
    <w:p w:rsidR="009A37EF" w:rsidRDefault="00177F74" w:rsidP="00C41B0D">
      <w:pPr>
        <w:tabs>
          <w:tab w:val="left" w:pos="5303"/>
        </w:tabs>
        <w:ind w:left="190"/>
        <w:rPr>
          <w:sz w:val="19"/>
        </w:rPr>
      </w:pPr>
      <w:r>
        <w:rPr>
          <w:color w:val="2F2F2F"/>
          <w:w w:val="95"/>
          <w:position w:val="7"/>
          <w:sz w:val="17"/>
        </w:rPr>
        <w:t>Control</w:t>
      </w:r>
      <w:r>
        <w:rPr>
          <w:color w:val="2F2F2F"/>
          <w:w w:val="95"/>
          <w:position w:val="7"/>
          <w:sz w:val="17"/>
        </w:rPr>
        <w:tab/>
      </w:r>
      <w:r>
        <w:rPr>
          <w:color w:val="2F2F2F"/>
          <w:w w:val="95"/>
          <w:sz w:val="19"/>
        </w:rPr>
        <w:t>Activity</w:t>
      </w:r>
    </w:p>
    <w:p w:rsidR="009A37EF" w:rsidRDefault="00A8285A" w:rsidP="00C41B0D">
      <w:pPr>
        <w:tabs>
          <w:tab w:val="left" w:pos="5363"/>
        </w:tabs>
        <w:ind w:left="190"/>
        <w:rPr>
          <w:sz w:val="19"/>
        </w:rPr>
      </w:pPr>
      <w:r>
        <w:pict>
          <v:shape id="_x0000_s1079" type="#_x0000_t202" style="position:absolute;left:0;text-align:left;margin-left:51.95pt;margin-top:12.4pt;width:483pt;height:51.1pt;z-index:613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
                    <w:gridCol w:w="4410"/>
                    <w:gridCol w:w="1039"/>
                    <w:gridCol w:w="220"/>
                    <w:gridCol w:w="1053"/>
                    <w:gridCol w:w="172"/>
                    <w:gridCol w:w="1125"/>
                    <w:gridCol w:w="1134"/>
                  </w:tblGrid>
                  <w:tr w:rsidR="00A8285A">
                    <w:trPr>
                      <w:trHeight w:hRule="exact" w:val="331"/>
                    </w:trPr>
                    <w:tc>
                      <w:tcPr>
                        <w:tcW w:w="506" w:type="dxa"/>
                        <w:tcBorders>
                          <w:top w:val="single" w:sz="2" w:space="0" w:color="000000"/>
                        </w:tcBorders>
                      </w:tcPr>
                      <w:p w:rsidR="00A8285A" w:rsidRDefault="00A8285A"/>
                    </w:tc>
                    <w:tc>
                      <w:tcPr>
                        <w:tcW w:w="4410" w:type="dxa"/>
                        <w:tcBorders>
                          <w:top w:val="single" w:sz="2" w:space="0" w:color="000000"/>
                        </w:tcBorders>
                      </w:tcPr>
                      <w:p w:rsidR="00A8285A" w:rsidRDefault="00A8285A">
                        <w:pPr>
                          <w:pStyle w:val="TableParagraph"/>
                          <w:spacing w:before="112"/>
                          <w:ind w:left="108"/>
                          <w:rPr>
                            <w:sz w:val="19"/>
                          </w:rPr>
                        </w:pPr>
                        <w:r>
                          <w:rPr>
                            <w:color w:val="2F2F2F"/>
                            <w:sz w:val="19"/>
                          </w:rPr>
                          <w:t>REVENUES:</w:t>
                        </w:r>
                      </w:p>
                    </w:tc>
                    <w:tc>
                      <w:tcPr>
                        <w:tcW w:w="1039" w:type="dxa"/>
                        <w:tcBorders>
                          <w:top w:val="single" w:sz="2" w:space="0" w:color="000000"/>
                        </w:tcBorders>
                      </w:tcPr>
                      <w:p w:rsidR="00A8285A" w:rsidRDefault="00A8285A"/>
                    </w:tc>
                    <w:tc>
                      <w:tcPr>
                        <w:tcW w:w="220" w:type="dxa"/>
                        <w:tcBorders>
                          <w:top w:val="single" w:sz="2" w:space="0" w:color="000000"/>
                        </w:tcBorders>
                      </w:tcPr>
                      <w:p w:rsidR="00A8285A" w:rsidRDefault="00A8285A"/>
                    </w:tc>
                    <w:tc>
                      <w:tcPr>
                        <w:tcW w:w="1053" w:type="dxa"/>
                        <w:tcBorders>
                          <w:top w:val="single" w:sz="2" w:space="0" w:color="000000"/>
                        </w:tcBorders>
                      </w:tcPr>
                      <w:p w:rsidR="00A8285A" w:rsidRDefault="00A8285A"/>
                    </w:tc>
                    <w:tc>
                      <w:tcPr>
                        <w:tcW w:w="172" w:type="dxa"/>
                        <w:tcBorders>
                          <w:top w:val="single" w:sz="2" w:space="0" w:color="000000"/>
                        </w:tcBorders>
                      </w:tcPr>
                      <w:p w:rsidR="00A8285A" w:rsidRDefault="00A8285A"/>
                    </w:tc>
                    <w:tc>
                      <w:tcPr>
                        <w:tcW w:w="1125" w:type="dxa"/>
                        <w:tcBorders>
                          <w:top w:val="single" w:sz="2" w:space="0" w:color="000000"/>
                        </w:tcBorders>
                      </w:tcPr>
                      <w:p w:rsidR="00A8285A" w:rsidRDefault="00A8285A"/>
                    </w:tc>
                    <w:tc>
                      <w:tcPr>
                        <w:tcW w:w="1134" w:type="dxa"/>
                      </w:tcPr>
                      <w:p w:rsidR="00A8285A" w:rsidRDefault="00A8285A">
                        <w:pPr>
                          <w:pStyle w:val="TableParagraph"/>
                          <w:spacing w:line="196" w:lineRule="exact"/>
                          <w:ind w:left="133"/>
                          <w:jc w:val="center"/>
                          <w:rPr>
                            <w:sz w:val="31"/>
                          </w:rPr>
                        </w:pPr>
                        <w:r>
                          <w:rPr>
                            <w:color w:val="C1C1C1"/>
                            <w:sz w:val="31"/>
                          </w:rPr>
                          <w:t>---</w:t>
                        </w:r>
                      </w:p>
                    </w:tc>
                  </w:tr>
                  <w:tr w:rsidR="00A8285A">
                    <w:trPr>
                      <w:trHeight w:hRule="exact" w:val="230"/>
                    </w:trPr>
                    <w:tc>
                      <w:tcPr>
                        <w:tcW w:w="506" w:type="dxa"/>
                      </w:tcPr>
                      <w:p w:rsidR="00A8285A" w:rsidRDefault="00A8285A">
                        <w:pPr>
                          <w:pStyle w:val="TableParagraph"/>
                          <w:spacing w:before="14"/>
                          <w:ind w:left="29"/>
                          <w:rPr>
                            <w:sz w:val="19"/>
                          </w:rPr>
                        </w:pPr>
                        <w:r>
                          <w:rPr>
                            <w:color w:val="2F2F2F"/>
                            <w:sz w:val="19"/>
                          </w:rPr>
                          <w:t>5700</w:t>
                        </w:r>
                      </w:p>
                    </w:tc>
                    <w:tc>
                      <w:tcPr>
                        <w:tcW w:w="4410" w:type="dxa"/>
                      </w:tcPr>
                      <w:p w:rsidR="00A8285A" w:rsidRDefault="00A8285A">
                        <w:pPr>
                          <w:pStyle w:val="TableParagraph"/>
                          <w:spacing w:before="14"/>
                          <w:ind w:left="91"/>
                          <w:rPr>
                            <w:sz w:val="19"/>
                          </w:rPr>
                        </w:pPr>
                        <w:r>
                          <w:rPr>
                            <w:color w:val="2F2F2F"/>
                            <w:sz w:val="19"/>
                          </w:rPr>
                          <w:t>Total Local and Intermediate Sources</w:t>
                        </w:r>
                      </w:p>
                    </w:tc>
                    <w:tc>
                      <w:tcPr>
                        <w:tcW w:w="1039" w:type="dxa"/>
                      </w:tcPr>
                      <w:p w:rsidR="00A8285A" w:rsidRDefault="00A8285A">
                        <w:pPr>
                          <w:pStyle w:val="TableParagraph"/>
                          <w:tabs>
                            <w:tab w:val="left" w:pos="297"/>
                          </w:tabs>
                          <w:spacing w:before="4"/>
                          <w:ind w:right="51"/>
                          <w:jc w:val="right"/>
                          <w:rPr>
                            <w:sz w:val="17"/>
                          </w:rPr>
                        </w:pPr>
                        <w:r>
                          <w:rPr>
                            <w:color w:val="2F2F2F"/>
                            <w:sz w:val="18"/>
                          </w:rPr>
                          <w:t>$</w:t>
                        </w:r>
                        <w:r>
                          <w:rPr>
                            <w:color w:val="2F2F2F"/>
                            <w:sz w:val="18"/>
                          </w:rPr>
                          <w:tab/>
                        </w:r>
                        <w:r>
                          <w:rPr>
                            <w:color w:val="2F2F2F"/>
                            <w:sz w:val="17"/>
                          </w:rPr>
                          <w:t>2,353,850</w:t>
                        </w:r>
                      </w:p>
                    </w:tc>
                    <w:tc>
                      <w:tcPr>
                        <w:tcW w:w="220" w:type="dxa"/>
                      </w:tcPr>
                      <w:p w:rsidR="00A8285A" w:rsidRDefault="00A8285A"/>
                    </w:tc>
                    <w:tc>
                      <w:tcPr>
                        <w:tcW w:w="1053" w:type="dxa"/>
                      </w:tcPr>
                      <w:p w:rsidR="00A8285A" w:rsidRDefault="00A8285A">
                        <w:pPr>
                          <w:pStyle w:val="TableParagraph"/>
                          <w:tabs>
                            <w:tab w:val="left" w:pos="602"/>
                          </w:tabs>
                          <w:spacing w:line="206" w:lineRule="exact"/>
                          <w:rPr>
                            <w:sz w:val="17"/>
                          </w:rPr>
                        </w:pPr>
                        <w:r>
                          <w:rPr>
                            <w:color w:val="2F2F2F"/>
                            <w:w w:val="105"/>
                            <w:sz w:val="18"/>
                          </w:rPr>
                          <w:t>$</w:t>
                        </w:r>
                        <w:r>
                          <w:rPr>
                            <w:color w:val="2F2F2F"/>
                            <w:w w:val="105"/>
                            <w:sz w:val="18"/>
                          </w:rPr>
                          <w:tab/>
                        </w:r>
                        <w:r>
                          <w:rPr>
                            <w:color w:val="2F2F2F"/>
                            <w:w w:val="105"/>
                            <w:sz w:val="17"/>
                          </w:rPr>
                          <w:t>8,006</w:t>
                        </w:r>
                      </w:p>
                    </w:tc>
                    <w:tc>
                      <w:tcPr>
                        <w:tcW w:w="172" w:type="dxa"/>
                      </w:tcPr>
                      <w:p w:rsidR="00A8285A" w:rsidRDefault="00A8285A"/>
                    </w:tc>
                    <w:tc>
                      <w:tcPr>
                        <w:tcW w:w="1125" w:type="dxa"/>
                      </w:tcPr>
                      <w:p w:rsidR="00A8285A" w:rsidRDefault="00A8285A">
                        <w:pPr>
                          <w:pStyle w:val="TableParagraph"/>
                          <w:tabs>
                            <w:tab w:val="left" w:pos="444"/>
                          </w:tabs>
                          <w:spacing w:line="197" w:lineRule="exact"/>
                          <w:ind w:right="109"/>
                          <w:jc w:val="right"/>
                          <w:rPr>
                            <w:sz w:val="17"/>
                          </w:rPr>
                        </w:pPr>
                        <w:r>
                          <w:rPr>
                            <w:color w:val="2F2F2F"/>
                            <w:w w:val="105"/>
                            <w:sz w:val="18"/>
                          </w:rPr>
                          <w:t>$</w:t>
                        </w:r>
                        <w:r>
                          <w:rPr>
                            <w:color w:val="2F2F2F"/>
                            <w:w w:val="105"/>
                            <w:sz w:val="18"/>
                          </w:rPr>
                          <w:tab/>
                        </w:r>
                        <w:r>
                          <w:rPr>
                            <w:color w:val="2F2F2F"/>
                            <w:sz w:val="17"/>
                          </w:rPr>
                          <w:t>115,106</w:t>
                        </w:r>
                      </w:p>
                    </w:tc>
                    <w:tc>
                      <w:tcPr>
                        <w:tcW w:w="1134" w:type="dxa"/>
                      </w:tcPr>
                      <w:p w:rsidR="00A8285A" w:rsidRDefault="00A8285A">
                        <w:pPr>
                          <w:pStyle w:val="TableParagraph"/>
                          <w:tabs>
                            <w:tab w:val="left" w:pos="560"/>
                          </w:tabs>
                          <w:spacing w:line="197" w:lineRule="exact"/>
                          <w:ind w:left="32"/>
                          <w:jc w:val="center"/>
                          <w:rPr>
                            <w:sz w:val="17"/>
                          </w:rPr>
                        </w:pPr>
                        <w:r>
                          <w:rPr>
                            <w:color w:val="2F2F2F"/>
                            <w:w w:val="105"/>
                            <w:sz w:val="18"/>
                          </w:rPr>
                          <w:t>$</w:t>
                        </w:r>
                        <w:r>
                          <w:rPr>
                            <w:color w:val="2F2F2F"/>
                            <w:w w:val="105"/>
                            <w:sz w:val="18"/>
                          </w:rPr>
                          <w:tab/>
                        </w:r>
                        <w:r>
                          <w:rPr>
                            <w:color w:val="2F2F2F"/>
                            <w:w w:val="105"/>
                            <w:sz w:val="17"/>
                          </w:rPr>
                          <w:t>23,461</w:t>
                        </w:r>
                      </w:p>
                    </w:tc>
                  </w:tr>
                  <w:tr w:rsidR="00A8285A">
                    <w:trPr>
                      <w:trHeight w:hRule="exact" w:val="224"/>
                    </w:trPr>
                    <w:tc>
                      <w:tcPr>
                        <w:tcW w:w="506" w:type="dxa"/>
                      </w:tcPr>
                      <w:p w:rsidR="00A8285A" w:rsidRDefault="00A8285A">
                        <w:pPr>
                          <w:pStyle w:val="TableParagraph"/>
                          <w:ind w:left="29"/>
                          <w:rPr>
                            <w:sz w:val="19"/>
                          </w:rPr>
                        </w:pPr>
                        <w:r>
                          <w:rPr>
                            <w:color w:val="2F2F2F"/>
                            <w:sz w:val="19"/>
                          </w:rPr>
                          <w:t>5800</w:t>
                        </w:r>
                      </w:p>
                    </w:tc>
                    <w:tc>
                      <w:tcPr>
                        <w:tcW w:w="4410" w:type="dxa"/>
                      </w:tcPr>
                      <w:p w:rsidR="00A8285A" w:rsidRDefault="00A8285A">
                        <w:pPr>
                          <w:pStyle w:val="TableParagraph"/>
                          <w:ind w:left="90"/>
                          <w:rPr>
                            <w:sz w:val="19"/>
                          </w:rPr>
                        </w:pPr>
                        <w:r>
                          <w:rPr>
                            <w:color w:val="2F2F2F"/>
                            <w:sz w:val="19"/>
                          </w:rPr>
                          <w:t>State Program Revenues</w:t>
                        </w:r>
                      </w:p>
                    </w:tc>
                    <w:tc>
                      <w:tcPr>
                        <w:tcW w:w="1039" w:type="dxa"/>
                      </w:tcPr>
                      <w:p w:rsidR="00A8285A" w:rsidRDefault="00A8285A">
                        <w:pPr>
                          <w:pStyle w:val="TableParagraph"/>
                          <w:spacing w:before="4"/>
                          <w:ind w:right="44"/>
                          <w:jc w:val="right"/>
                          <w:rPr>
                            <w:sz w:val="17"/>
                          </w:rPr>
                        </w:pPr>
                        <w:r>
                          <w:rPr>
                            <w:color w:val="2F2F2F"/>
                            <w:sz w:val="17"/>
                          </w:rPr>
                          <w:t>894</w:t>
                        </w:r>
                      </w:p>
                    </w:tc>
                    <w:tc>
                      <w:tcPr>
                        <w:tcW w:w="220" w:type="dxa"/>
                      </w:tcPr>
                      <w:p w:rsidR="00A8285A" w:rsidRDefault="00A8285A"/>
                    </w:tc>
                    <w:tc>
                      <w:tcPr>
                        <w:tcW w:w="1053" w:type="dxa"/>
                      </w:tcPr>
                      <w:p w:rsidR="00A8285A" w:rsidRDefault="00A8285A"/>
                    </w:tc>
                    <w:tc>
                      <w:tcPr>
                        <w:tcW w:w="172" w:type="dxa"/>
                      </w:tcPr>
                      <w:p w:rsidR="00A8285A" w:rsidRDefault="00A8285A"/>
                    </w:tc>
                    <w:tc>
                      <w:tcPr>
                        <w:tcW w:w="1125" w:type="dxa"/>
                      </w:tcPr>
                      <w:p w:rsidR="00A8285A" w:rsidRDefault="00A8285A">
                        <w:pPr>
                          <w:pStyle w:val="TableParagraph"/>
                          <w:spacing w:line="185" w:lineRule="exact"/>
                          <w:ind w:right="107"/>
                          <w:jc w:val="right"/>
                          <w:rPr>
                            <w:sz w:val="17"/>
                          </w:rPr>
                        </w:pPr>
                        <w:r>
                          <w:rPr>
                            <w:color w:val="2F2F2F"/>
                            <w:w w:val="105"/>
                            <w:sz w:val="17"/>
                          </w:rPr>
                          <w:t>6,476</w:t>
                        </w:r>
                      </w:p>
                    </w:tc>
                    <w:tc>
                      <w:tcPr>
                        <w:tcW w:w="1134" w:type="dxa"/>
                      </w:tcPr>
                      <w:p w:rsidR="00A8285A" w:rsidRDefault="00A8285A"/>
                    </w:tc>
                  </w:tr>
                  <w:tr w:rsidR="00A8285A">
                    <w:trPr>
                      <w:trHeight w:hRule="exact" w:val="218"/>
                    </w:trPr>
                    <w:tc>
                      <w:tcPr>
                        <w:tcW w:w="506" w:type="dxa"/>
                      </w:tcPr>
                      <w:p w:rsidR="00A8285A" w:rsidRDefault="00A8285A">
                        <w:pPr>
                          <w:pStyle w:val="TableParagraph"/>
                          <w:spacing w:line="215" w:lineRule="exact"/>
                          <w:ind w:left="24"/>
                          <w:rPr>
                            <w:sz w:val="19"/>
                          </w:rPr>
                        </w:pPr>
                        <w:r>
                          <w:rPr>
                            <w:color w:val="2F2F2F"/>
                            <w:w w:val="105"/>
                            <w:sz w:val="19"/>
                          </w:rPr>
                          <w:t>5900</w:t>
                        </w:r>
                      </w:p>
                    </w:tc>
                    <w:tc>
                      <w:tcPr>
                        <w:tcW w:w="4410" w:type="dxa"/>
                      </w:tcPr>
                      <w:p w:rsidR="00A8285A" w:rsidRDefault="00A8285A">
                        <w:pPr>
                          <w:pStyle w:val="TableParagraph"/>
                          <w:spacing w:line="215" w:lineRule="exact"/>
                          <w:ind w:left="89"/>
                          <w:rPr>
                            <w:sz w:val="19"/>
                          </w:rPr>
                        </w:pPr>
                        <w:r>
                          <w:rPr>
                            <w:color w:val="2F2F2F"/>
                            <w:sz w:val="19"/>
                          </w:rPr>
                          <w:t>Federal Program Revenues</w:t>
                        </w:r>
                      </w:p>
                    </w:tc>
                    <w:tc>
                      <w:tcPr>
                        <w:tcW w:w="1039" w:type="dxa"/>
                        <w:tcBorders>
                          <w:bottom w:val="single" w:sz="6" w:space="0" w:color="000000"/>
                        </w:tcBorders>
                      </w:tcPr>
                      <w:p w:rsidR="00A8285A" w:rsidRDefault="00A8285A"/>
                    </w:tc>
                    <w:tc>
                      <w:tcPr>
                        <w:tcW w:w="220" w:type="dxa"/>
                      </w:tcPr>
                      <w:p w:rsidR="00A8285A" w:rsidRDefault="00A8285A"/>
                    </w:tc>
                    <w:tc>
                      <w:tcPr>
                        <w:tcW w:w="1053" w:type="dxa"/>
                        <w:tcBorders>
                          <w:bottom w:val="single" w:sz="4" w:space="0" w:color="000000"/>
                        </w:tcBorders>
                      </w:tcPr>
                      <w:p w:rsidR="00A8285A" w:rsidRDefault="00A8285A"/>
                    </w:tc>
                    <w:tc>
                      <w:tcPr>
                        <w:tcW w:w="172" w:type="dxa"/>
                      </w:tcPr>
                      <w:p w:rsidR="00A8285A" w:rsidRDefault="00A8285A"/>
                    </w:tc>
                    <w:tc>
                      <w:tcPr>
                        <w:tcW w:w="1125" w:type="dxa"/>
                        <w:tcBorders>
                          <w:bottom w:val="single" w:sz="6" w:space="0" w:color="000000"/>
                        </w:tcBorders>
                      </w:tcPr>
                      <w:p w:rsidR="00A8285A" w:rsidRDefault="00A8285A"/>
                    </w:tc>
                    <w:tc>
                      <w:tcPr>
                        <w:tcW w:w="1134" w:type="dxa"/>
                        <w:tcBorders>
                          <w:bottom w:val="single" w:sz="8" w:space="0" w:color="000000"/>
                        </w:tcBorders>
                      </w:tcPr>
                      <w:p w:rsidR="00A8285A" w:rsidRDefault="00A8285A"/>
                    </w:tc>
                  </w:tr>
                </w:tbl>
                <w:p w:rsidR="00A8285A" w:rsidRDefault="00A8285A">
                  <w:pPr>
                    <w:pStyle w:val="BodyText"/>
                  </w:pPr>
                </w:p>
              </w:txbxContent>
            </v:textbox>
            <w10:wrap anchorx="page"/>
          </v:shape>
        </w:pict>
      </w:r>
      <w:r w:rsidR="00177F74">
        <w:rPr>
          <w:color w:val="2F2F2F"/>
          <w:sz w:val="17"/>
        </w:rPr>
        <w:t>Codes</w:t>
      </w:r>
      <w:r w:rsidR="00177F74">
        <w:rPr>
          <w:color w:val="2F2F2F"/>
          <w:sz w:val="17"/>
        </w:rPr>
        <w:tab/>
      </w:r>
      <w:r w:rsidR="00177F74">
        <w:rPr>
          <w:color w:val="2F2F2F"/>
          <w:position w:val="-8"/>
          <w:sz w:val="19"/>
        </w:rPr>
        <w:t>Funds</w:t>
      </w:r>
    </w:p>
    <w:p w:rsidR="009A37EF" w:rsidRDefault="009A37EF">
      <w:pPr>
        <w:pStyle w:val="BodyText"/>
        <w:rPr>
          <w:sz w:val="28"/>
        </w:rPr>
      </w:pPr>
    </w:p>
    <w:p w:rsidR="009A37EF" w:rsidRDefault="009A37EF">
      <w:pPr>
        <w:pStyle w:val="BodyText"/>
        <w:rPr>
          <w:sz w:val="28"/>
        </w:rPr>
      </w:pPr>
    </w:p>
    <w:p w:rsidR="009A37EF" w:rsidRDefault="009A37EF">
      <w:pPr>
        <w:pStyle w:val="BodyText"/>
        <w:spacing w:before="2"/>
        <w:rPr>
          <w:sz w:val="32"/>
        </w:rPr>
      </w:pPr>
    </w:p>
    <w:p w:rsidR="009A37EF" w:rsidRDefault="00A8285A">
      <w:pPr>
        <w:tabs>
          <w:tab w:val="left" w:pos="1325"/>
          <w:tab w:val="left" w:pos="5372"/>
          <w:tab w:val="left" w:pos="6941"/>
          <w:tab w:val="left" w:pos="8008"/>
          <w:tab w:val="left" w:pos="9293"/>
        </w:tabs>
        <w:ind w:left="183"/>
        <w:rPr>
          <w:sz w:val="17"/>
        </w:rPr>
      </w:pPr>
      <w:r>
        <w:pict>
          <v:line id="_x0000_s1078" style="position:absolute;left:0;text-align:left;z-index:-254584;mso-position-horizontal-relative:page" from="305.9pt,11.3pt" to="354.25pt,11.3pt" strokeweight=".08444mm">
            <w10:wrap anchorx="page"/>
          </v:line>
        </w:pict>
      </w:r>
      <w:r w:rsidR="00177F74">
        <w:rPr>
          <w:color w:val="2F2F2F"/>
          <w:position w:val="-4"/>
          <w:sz w:val="19"/>
        </w:rPr>
        <w:t>5020</w:t>
      </w:r>
      <w:r w:rsidR="00177F74">
        <w:rPr>
          <w:color w:val="2F2F2F"/>
          <w:position w:val="-4"/>
          <w:sz w:val="19"/>
        </w:rPr>
        <w:tab/>
        <w:t>Total</w:t>
      </w:r>
      <w:r w:rsidR="00177F74">
        <w:rPr>
          <w:color w:val="2F2F2F"/>
          <w:spacing w:val="4"/>
          <w:position w:val="-4"/>
          <w:sz w:val="19"/>
        </w:rPr>
        <w:t xml:space="preserve"> </w:t>
      </w:r>
      <w:r w:rsidR="00177F74">
        <w:rPr>
          <w:color w:val="2F2F2F"/>
          <w:position w:val="-4"/>
          <w:sz w:val="19"/>
        </w:rPr>
        <w:t>Revenues</w:t>
      </w:r>
      <w:r w:rsidR="00177F74">
        <w:rPr>
          <w:color w:val="2F2F2F"/>
          <w:position w:val="-4"/>
          <w:sz w:val="19"/>
        </w:rPr>
        <w:tab/>
      </w:r>
      <w:r w:rsidR="00177F74">
        <w:rPr>
          <w:color w:val="2F2F2F"/>
          <w:sz w:val="17"/>
        </w:rPr>
        <w:t>2,354,744</w:t>
      </w:r>
      <w:r w:rsidR="00177F74">
        <w:rPr>
          <w:color w:val="2F2F2F"/>
          <w:sz w:val="17"/>
        </w:rPr>
        <w:tab/>
      </w:r>
      <w:r w:rsidR="00177F74">
        <w:rPr>
          <w:color w:val="2F2F2F"/>
          <w:position w:val="1"/>
          <w:sz w:val="17"/>
        </w:rPr>
        <w:t>8,006</w:t>
      </w:r>
      <w:r w:rsidR="00177F74">
        <w:rPr>
          <w:color w:val="2F2F2F"/>
          <w:position w:val="1"/>
          <w:sz w:val="17"/>
        </w:rPr>
        <w:tab/>
        <w:t>121,582</w:t>
      </w:r>
      <w:r w:rsidR="00177F74">
        <w:rPr>
          <w:color w:val="2F2F2F"/>
          <w:position w:val="1"/>
          <w:sz w:val="17"/>
        </w:rPr>
        <w:tab/>
        <w:t>23,461</w:t>
      </w:r>
    </w:p>
    <w:p w:rsidR="009A37EF" w:rsidRDefault="00A8285A">
      <w:pPr>
        <w:tabs>
          <w:tab w:val="left" w:pos="8971"/>
        </w:tabs>
        <w:spacing w:line="20" w:lineRule="exact"/>
        <w:ind w:left="6340"/>
        <w:rPr>
          <w:sz w:val="2"/>
        </w:rPr>
      </w:pPr>
      <w:r>
        <w:rPr>
          <w:sz w:val="2"/>
        </w:rPr>
      </w:r>
      <w:r>
        <w:rPr>
          <w:sz w:val="2"/>
        </w:rPr>
        <w:pict>
          <v:group id="_x0000_s1076" style="width:52.45pt;height:.25pt;mso-position-horizontal-relative:char;mso-position-vertical-relative:line" coordsize="1049,5">
            <v:line id="_x0000_s1077" style="position:absolute" from="3,3" to="1046,3" strokeweight=".08444mm"/>
            <w10:anchorlock/>
          </v:group>
        </w:pict>
      </w:r>
      <w:r w:rsidR="00177F74">
        <w:rPr>
          <w:spacing w:val="164"/>
          <w:sz w:val="2"/>
        </w:rPr>
        <w:t xml:space="preserve"> </w:t>
      </w:r>
      <w:r>
        <w:rPr>
          <w:spacing w:val="164"/>
          <w:sz w:val="2"/>
        </w:rPr>
      </w:r>
      <w:r>
        <w:rPr>
          <w:spacing w:val="164"/>
          <w:sz w:val="2"/>
        </w:rPr>
        <w:pict>
          <v:group id="_x0000_s1074" style="width:12.75pt;height:.5pt;mso-position-horizontal-relative:char;mso-position-vertical-relative:line" coordsize="255,10">
            <v:line id="_x0000_s1075" style="position:absolute" from="5,5" to="249,5" strokeweight=".16886mm"/>
            <w10:anchorlock/>
          </v:group>
        </w:pict>
      </w:r>
      <w:r w:rsidR="00177F74">
        <w:rPr>
          <w:spacing w:val="164"/>
          <w:sz w:val="2"/>
        </w:rPr>
        <w:tab/>
      </w:r>
      <w:r>
        <w:rPr>
          <w:spacing w:val="164"/>
          <w:sz w:val="2"/>
        </w:rPr>
      </w:r>
      <w:r>
        <w:rPr>
          <w:spacing w:val="164"/>
          <w:sz w:val="2"/>
        </w:rPr>
        <w:pict>
          <v:group id="_x0000_s1072" style="width:41.2pt;height:.5pt;mso-position-horizontal-relative:char;mso-position-vertical-relative:line" coordsize="824,10">
            <v:line id="_x0000_s1073" style="position:absolute" from="5,5" to="819,5" strokeweight=".16886mm"/>
            <w10:anchorlock/>
          </v:group>
        </w:pict>
      </w:r>
    </w:p>
    <w:p w:rsidR="009A37EF" w:rsidRDefault="00177F74">
      <w:pPr>
        <w:spacing w:before="85"/>
        <w:ind w:left="767"/>
        <w:rPr>
          <w:sz w:val="19"/>
        </w:rPr>
      </w:pPr>
      <w:r>
        <w:rPr>
          <w:color w:val="2F2F2F"/>
          <w:sz w:val="19"/>
        </w:rPr>
        <w:t>EXPENDITURES:</w:t>
      </w:r>
    </w:p>
    <w:p w:rsidR="009A37EF" w:rsidRDefault="00177F74">
      <w:pPr>
        <w:spacing w:before="35" w:after="23"/>
        <w:ind w:left="529"/>
        <w:rPr>
          <w:sz w:val="19"/>
        </w:rPr>
      </w:pPr>
      <w:r>
        <w:rPr>
          <w:color w:val="2F2F2F"/>
          <w:w w:val="105"/>
          <w:sz w:val="19"/>
        </w:rPr>
        <w:t>Current: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
        <w:gridCol w:w="4560"/>
        <w:gridCol w:w="900"/>
        <w:gridCol w:w="230"/>
        <w:gridCol w:w="1072"/>
        <w:gridCol w:w="153"/>
        <w:gridCol w:w="1072"/>
        <w:gridCol w:w="153"/>
        <w:gridCol w:w="1044"/>
      </w:tblGrid>
      <w:tr w:rsidR="009A37EF">
        <w:trPr>
          <w:trHeight w:hRule="exact" w:val="226"/>
        </w:trPr>
        <w:tc>
          <w:tcPr>
            <w:tcW w:w="538" w:type="dxa"/>
          </w:tcPr>
          <w:p w:rsidR="009A37EF" w:rsidRDefault="00177F74">
            <w:pPr>
              <w:pStyle w:val="TableParagraph"/>
              <w:spacing w:before="3"/>
              <w:ind w:left="34" w:right="48"/>
              <w:jc w:val="center"/>
              <w:rPr>
                <w:sz w:val="19"/>
              </w:rPr>
            </w:pPr>
            <w:r>
              <w:rPr>
                <w:color w:val="2F2F2F"/>
                <w:w w:val="105"/>
                <w:sz w:val="19"/>
              </w:rPr>
              <w:t>0011</w:t>
            </w:r>
          </w:p>
        </w:tc>
        <w:tc>
          <w:tcPr>
            <w:tcW w:w="4560" w:type="dxa"/>
          </w:tcPr>
          <w:p w:rsidR="009A37EF" w:rsidRDefault="00177F74">
            <w:pPr>
              <w:pStyle w:val="TableParagraph"/>
              <w:spacing w:before="3"/>
              <w:ind w:left="98"/>
              <w:rPr>
                <w:sz w:val="19"/>
              </w:rPr>
            </w:pPr>
            <w:r>
              <w:rPr>
                <w:color w:val="2F2F2F"/>
                <w:sz w:val="19"/>
              </w:rPr>
              <w:t>Instruction</w:t>
            </w:r>
          </w:p>
        </w:tc>
        <w:tc>
          <w:tcPr>
            <w:tcW w:w="900" w:type="dxa"/>
          </w:tcPr>
          <w:p w:rsidR="009A37EF" w:rsidRDefault="00177F74">
            <w:pPr>
              <w:pStyle w:val="TableParagraph"/>
              <w:spacing w:before="7"/>
              <w:ind w:right="44"/>
              <w:jc w:val="right"/>
              <w:rPr>
                <w:sz w:val="17"/>
              </w:rPr>
            </w:pPr>
            <w:r>
              <w:rPr>
                <w:color w:val="2F2F2F"/>
                <w:sz w:val="17"/>
              </w:rPr>
              <w:t>719,360</w:t>
            </w:r>
          </w:p>
        </w:tc>
        <w:tc>
          <w:tcPr>
            <w:tcW w:w="230" w:type="dxa"/>
          </w:tcPr>
          <w:p w:rsidR="009A37EF" w:rsidRDefault="009A37EF"/>
        </w:tc>
        <w:tc>
          <w:tcPr>
            <w:tcW w:w="1072" w:type="dxa"/>
          </w:tcPr>
          <w:p w:rsidR="009A37EF" w:rsidRDefault="00177F74">
            <w:pPr>
              <w:pStyle w:val="TableParagraph"/>
              <w:spacing w:line="193" w:lineRule="exact"/>
              <w:ind w:right="71"/>
              <w:jc w:val="right"/>
              <w:rPr>
                <w:sz w:val="17"/>
              </w:rPr>
            </w:pPr>
            <w:r>
              <w:rPr>
                <w:color w:val="2F2F2F"/>
                <w:sz w:val="17"/>
              </w:rPr>
              <w:t>6,230</w:t>
            </w:r>
          </w:p>
        </w:tc>
        <w:tc>
          <w:tcPr>
            <w:tcW w:w="153" w:type="dxa"/>
          </w:tcPr>
          <w:p w:rsidR="009A37EF" w:rsidRDefault="009A37EF"/>
        </w:tc>
        <w:tc>
          <w:tcPr>
            <w:tcW w:w="1072" w:type="dxa"/>
          </w:tcPr>
          <w:p w:rsidR="009A37EF" w:rsidRDefault="00177F74">
            <w:pPr>
              <w:pStyle w:val="TableParagraph"/>
              <w:spacing w:line="188" w:lineRule="exact"/>
              <w:ind w:right="51"/>
              <w:jc w:val="right"/>
              <w:rPr>
                <w:sz w:val="17"/>
              </w:rPr>
            </w:pPr>
            <w:r>
              <w:rPr>
                <w:color w:val="2F2F2F"/>
                <w:w w:val="105"/>
                <w:sz w:val="17"/>
              </w:rPr>
              <w:t>121,582</w:t>
            </w:r>
          </w:p>
        </w:tc>
        <w:tc>
          <w:tcPr>
            <w:tcW w:w="153" w:type="dxa"/>
          </w:tcPr>
          <w:p w:rsidR="009A37EF" w:rsidRDefault="009A37EF"/>
        </w:tc>
        <w:tc>
          <w:tcPr>
            <w:tcW w:w="1044" w:type="dxa"/>
          </w:tcPr>
          <w:p w:rsidR="009A37EF" w:rsidRDefault="00177F74">
            <w:pPr>
              <w:pStyle w:val="TableParagraph"/>
              <w:spacing w:line="193" w:lineRule="exact"/>
              <w:ind w:right="44"/>
              <w:jc w:val="right"/>
              <w:rPr>
                <w:sz w:val="17"/>
              </w:rPr>
            </w:pPr>
            <w:r>
              <w:rPr>
                <w:color w:val="444444"/>
                <w:w w:val="105"/>
                <w:sz w:val="17"/>
              </w:rPr>
              <w:t>103</w:t>
            </w:r>
          </w:p>
        </w:tc>
      </w:tr>
      <w:tr w:rsidR="009A37EF">
        <w:trPr>
          <w:trHeight w:hRule="exact" w:val="219"/>
        </w:trPr>
        <w:tc>
          <w:tcPr>
            <w:tcW w:w="538" w:type="dxa"/>
          </w:tcPr>
          <w:p w:rsidR="009A37EF" w:rsidRDefault="00177F74">
            <w:pPr>
              <w:pStyle w:val="TableParagraph"/>
              <w:spacing w:line="216" w:lineRule="exact"/>
              <w:ind w:left="34" w:right="48"/>
              <w:jc w:val="center"/>
              <w:rPr>
                <w:sz w:val="19"/>
              </w:rPr>
            </w:pPr>
            <w:r>
              <w:rPr>
                <w:color w:val="2F2F2F"/>
                <w:w w:val="105"/>
                <w:sz w:val="19"/>
              </w:rPr>
              <w:t>0012</w:t>
            </w:r>
          </w:p>
        </w:tc>
        <w:tc>
          <w:tcPr>
            <w:tcW w:w="4560" w:type="dxa"/>
          </w:tcPr>
          <w:p w:rsidR="009A37EF" w:rsidRDefault="00177F74">
            <w:pPr>
              <w:pStyle w:val="TableParagraph"/>
              <w:spacing w:line="216" w:lineRule="exact"/>
              <w:ind w:left="98"/>
              <w:rPr>
                <w:sz w:val="19"/>
              </w:rPr>
            </w:pPr>
            <w:r>
              <w:rPr>
                <w:color w:val="2F2F2F"/>
                <w:sz w:val="19"/>
              </w:rPr>
              <w:t>Instructional Resources and Media Services</w:t>
            </w:r>
          </w:p>
        </w:tc>
        <w:tc>
          <w:tcPr>
            <w:tcW w:w="900" w:type="dxa"/>
          </w:tcPr>
          <w:p w:rsidR="009A37EF" w:rsidRDefault="00177F74">
            <w:pPr>
              <w:pStyle w:val="TableParagraph"/>
              <w:spacing w:line="193" w:lineRule="exact"/>
              <w:ind w:right="44"/>
              <w:jc w:val="right"/>
              <w:rPr>
                <w:sz w:val="17"/>
              </w:rPr>
            </w:pPr>
            <w:r>
              <w:rPr>
                <w:color w:val="2F2F2F"/>
                <w:sz w:val="17"/>
              </w:rPr>
              <w:t>90,162</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13"/>
        </w:trPr>
        <w:tc>
          <w:tcPr>
            <w:tcW w:w="538" w:type="dxa"/>
          </w:tcPr>
          <w:p w:rsidR="009A37EF" w:rsidRDefault="00177F74">
            <w:pPr>
              <w:pStyle w:val="TableParagraph"/>
              <w:spacing w:line="213" w:lineRule="exact"/>
              <w:ind w:left="34" w:right="51"/>
              <w:jc w:val="center"/>
              <w:rPr>
                <w:sz w:val="19"/>
              </w:rPr>
            </w:pPr>
            <w:r>
              <w:rPr>
                <w:color w:val="2F2F2F"/>
                <w:sz w:val="19"/>
              </w:rPr>
              <w:t>0013</w:t>
            </w:r>
          </w:p>
        </w:tc>
        <w:tc>
          <w:tcPr>
            <w:tcW w:w="4560" w:type="dxa"/>
          </w:tcPr>
          <w:p w:rsidR="009A37EF" w:rsidRDefault="00177F74">
            <w:pPr>
              <w:pStyle w:val="TableParagraph"/>
              <w:spacing w:line="213" w:lineRule="exact"/>
              <w:ind w:left="91"/>
              <w:rPr>
                <w:sz w:val="19"/>
              </w:rPr>
            </w:pPr>
            <w:r>
              <w:rPr>
                <w:color w:val="2F2F2F"/>
                <w:sz w:val="19"/>
              </w:rPr>
              <w:t>Curriculum  and  Instructional Staff</w:t>
            </w:r>
            <w:r w:rsidR="00C41B0D">
              <w:rPr>
                <w:color w:val="2F2F2F"/>
                <w:sz w:val="19"/>
              </w:rPr>
              <w:t xml:space="preserve"> </w:t>
            </w:r>
            <w:r>
              <w:rPr>
                <w:color w:val="2F2F2F"/>
                <w:sz w:val="19"/>
              </w:rPr>
              <w:t>Development</w:t>
            </w:r>
          </w:p>
        </w:tc>
        <w:tc>
          <w:tcPr>
            <w:tcW w:w="900" w:type="dxa"/>
          </w:tcPr>
          <w:p w:rsidR="009A37EF" w:rsidRDefault="00177F74">
            <w:pPr>
              <w:pStyle w:val="TableParagraph"/>
              <w:spacing w:line="194" w:lineRule="exact"/>
              <w:ind w:right="49"/>
              <w:jc w:val="right"/>
              <w:rPr>
                <w:sz w:val="17"/>
              </w:rPr>
            </w:pPr>
            <w:r>
              <w:rPr>
                <w:color w:val="2F2F2F"/>
                <w:sz w:val="17"/>
              </w:rPr>
              <w:t>39,011</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3"/>
        </w:trPr>
        <w:tc>
          <w:tcPr>
            <w:tcW w:w="538" w:type="dxa"/>
          </w:tcPr>
          <w:p w:rsidR="009A37EF" w:rsidRDefault="00177F74">
            <w:pPr>
              <w:pStyle w:val="TableParagraph"/>
              <w:spacing w:line="216" w:lineRule="exact"/>
              <w:ind w:left="34" w:right="48"/>
              <w:jc w:val="center"/>
              <w:rPr>
                <w:sz w:val="19"/>
              </w:rPr>
            </w:pPr>
            <w:r>
              <w:rPr>
                <w:color w:val="2F2F2F"/>
                <w:w w:val="105"/>
                <w:sz w:val="19"/>
              </w:rPr>
              <w:t>0021</w:t>
            </w:r>
          </w:p>
        </w:tc>
        <w:tc>
          <w:tcPr>
            <w:tcW w:w="4560" w:type="dxa"/>
          </w:tcPr>
          <w:p w:rsidR="009A37EF" w:rsidRDefault="00177F74">
            <w:pPr>
              <w:pStyle w:val="TableParagraph"/>
              <w:spacing w:line="216" w:lineRule="exact"/>
              <w:ind w:left="98"/>
              <w:rPr>
                <w:sz w:val="19"/>
              </w:rPr>
            </w:pPr>
            <w:r>
              <w:rPr>
                <w:color w:val="2F2F2F"/>
                <w:sz w:val="19"/>
              </w:rPr>
              <w:t>Instructional Leadership</w:t>
            </w:r>
          </w:p>
        </w:tc>
        <w:tc>
          <w:tcPr>
            <w:tcW w:w="900" w:type="dxa"/>
          </w:tcPr>
          <w:p w:rsidR="009A37EF" w:rsidRDefault="009A37EF"/>
        </w:tc>
        <w:tc>
          <w:tcPr>
            <w:tcW w:w="230" w:type="dxa"/>
          </w:tcPr>
          <w:p w:rsidR="009A37EF" w:rsidRDefault="009A37EF"/>
        </w:tc>
        <w:tc>
          <w:tcPr>
            <w:tcW w:w="1072" w:type="dxa"/>
          </w:tcPr>
          <w:p w:rsidR="009A37EF" w:rsidRDefault="00177F74">
            <w:pPr>
              <w:pStyle w:val="TableParagraph"/>
              <w:spacing w:line="188" w:lineRule="exact"/>
              <w:ind w:right="71"/>
              <w:jc w:val="right"/>
              <w:rPr>
                <w:sz w:val="17"/>
              </w:rPr>
            </w:pPr>
            <w:r>
              <w:rPr>
                <w:color w:val="2F2F2F"/>
                <w:sz w:val="17"/>
              </w:rPr>
              <w:t>1,398</w:t>
            </w:r>
          </w:p>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1"/>
        </w:trPr>
        <w:tc>
          <w:tcPr>
            <w:tcW w:w="538" w:type="dxa"/>
          </w:tcPr>
          <w:p w:rsidR="009A37EF" w:rsidRDefault="00177F74">
            <w:pPr>
              <w:pStyle w:val="TableParagraph"/>
              <w:ind w:left="29" w:right="56"/>
              <w:jc w:val="center"/>
              <w:rPr>
                <w:sz w:val="19"/>
              </w:rPr>
            </w:pPr>
            <w:r>
              <w:rPr>
                <w:color w:val="2F2F2F"/>
                <w:sz w:val="19"/>
              </w:rPr>
              <w:t>0023</w:t>
            </w:r>
          </w:p>
        </w:tc>
        <w:tc>
          <w:tcPr>
            <w:tcW w:w="4560" w:type="dxa"/>
          </w:tcPr>
          <w:p w:rsidR="009A37EF" w:rsidRDefault="00177F74">
            <w:pPr>
              <w:pStyle w:val="TableParagraph"/>
              <w:ind w:left="87"/>
              <w:rPr>
                <w:sz w:val="19"/>
              </w:rPr>
            </w:pPr>
            <w:r>
              <w:rPr>
                <w:color w:val="2F2F2F"/>
                <w:sz w:val="19"/>
              </w:rPr>
              <w:t>School Leadership</w:t>
            </w:r>
          </w:p>
        </w:tc>
        <w:tc>
          <w:tcPr>
            <w:tcW w:w="900" w:type="dxa"/>
          </w:tcPr>
          <w:p w:rsidR="009A37EF" w:rsidRDefault="00177F74">
            <w:pPr>
              <w:pStyle w:val="TableParagraph"/>
              <w:spacing w:line="195" w:lineRule="exact"/>
              <w:ind w:right="47"/>
              <w:jc w:val="right"/>
              <w:rPr>
                <w:sz w:val="17"/>
              </w:rPr>
            </w:pPr>
            <w:r>
              <w:rPr>
                <w:color w:val="2F2F2F"/>
                <w:sz w:val="17"/>
              </w:rPr>
              <w:t>214,211</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16"/>
        </w:trPr>
        <w:tc>
          <w:tcPr>
            <w:tcW w:w="538" w:type="dxa"/>
          </w:tcPr>
          <w:p w:rsidR="009A37EF" w:rsidRDefault="00177F74">
            <w:pPr>
              <w:pStyle w:val="TableParagraph"/>
              <w:spacing w:line="213" w:lineRule="exact"/>
              <w:ind w:left="29" w:right="56"/>
              <w:jc w:val="center"/>
              <w:rPr>
                <w:sz w:val="19"/>
              </w:rPr>
            </w:pPr>
            <w:r>
              <w:rPr>
                <w:color w:val="2F2F2F"/>
                <w:sz w:val="19"/>
              </w:rPr>
              <w:t>0031</w:t>
            </w:r>
          </w:p>
        </w:tc>
        <w:tc>
          <w:tcPr>
            <w:tcW w:w="4560" w:type="dxa"/>
          </w:tcPr>
          <w:p w:rsidR="009A37EF" w:rsidRDefault="00177F74">
            <w:pPr>
              <w:pStyle w:val="TableParagraph"/>
              <w:spacing w:line="213" w:lineRule="exact"/>
              <w:ind w:left="87"/>
              <w:rPr>
                <w:sz w:val="19"/>
              </w:rPr>
            </w:pPr>
            <w:r>
              <w:rPr>
                <w:color w:val="2F2F2F"/>
                <w:sz w:val="19"/>
              </w:rPr>
              <w:t>Guidance, Counseling and Evaluation  Services</w:t>
            </w:r>
          </w:p>
        </w:tc>
        <w:tc>
          <w:tcPr>
            <w:tcW w:w="900" w:type="dxa"/>
          </w:tcPr>
          <w:p w:rsidR="009A37EF" w:rsidRDefault="00177F74">
            <w:pPr>
              <w:pStyle w:val="TableParagraph"/>
              <w:spacing w:line="194" w:lineRule="exact"/>
              <w:ind w:right="47"/>
              <w:jc w:val="right"/>
              <w:rPr>
                <w:sz w:val="17"/>
              </w:rPr>
            </w:pPr>
            <w:r>
              <w:rPr>
                <w:color w:val="2F2F2F"/>
                <w:sz w:val="17"/>
              </w:rPr>
              <w:t>262,566</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15"/>
        </w:trPr>
        <w:tc>
          <w:tcPr>
            <w:tcW w:w="538" w:type="dxa"/>
          </w:tcPr>
          <w:p w:rsidR="009A37EF" w:rsidRDefault="00177F74">
            <w:pPr>
              <w:pStyle w:val="TableParagraph"/>
              <w:spacing w:line="213" w:lineRule="exact"/>
              <w:ind w:left="29" w:right="56"/>
              <w:jc w:val="center"/>
              <w:rPr>
                <w:sz w:val="19"/>
              </w:rPr>
            </w:pPr>
            <w:r>
              <w:rPr>
                <w:color w:val="2F2F2F"/>
                <w:sz w:val="19"/>
              </w:rPr>
              <w:t>0033</w:t>
            </w:r>
          </w:p>
        </w:tc>
        <w:tc>
          <w:tcPr>
            <w:tcW w:w="4560" w:type="dxa"/>
          </w:tcPr>
          <w:p w:rsidR="009A37EF" w:rsidRDefault="00177F74">
            <w:pPr>
              <w:pStyle w:val="TableParagraph"/>
              <w:spacing w:line="213" w:lineRule="exact"/>
              <w:ind w:left="86"/>
              <w:rPr>
                <w:sz w:val="19"/>
              </w:rPr>
            </w:pPr>
            <w:r>
              <w:rPr>
                <w:color w:val="2F2F2F"/>
                <w:sz w:val="19"/>
              </w:rPr>
              <w:t>Health Services</w:t>
            </w:r>
          </w:p>
        </w:tc>
        <w:tc>
          <w:tcPr>
            <w:tcW w:w="900" w:type="dxa"/>
          </w:tcPr>
          <w:p w:rsidR="009A37EF" w:rsidRDefault="00177F74">
            <w:pPr>
              <w:pStyle w:val="TableParagraph"/>
              <w:spacing w:line="194" w:lineRule="exact"/>
              <w:ind w:right="47"/>
              <w:jc w:val="right"/>
              <w:rPr>
                <w:sz w:val="17"/>
              </w:rPr>
            </w:pPr>
            <w:r>
              <w:rPr>
                <w:color w:val="2F2F2F"/>
                <w:sz w:val="17"/>
              </w:rPr>
              <w:t>1,378</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1"/>
        </w:trPr>
        <w:tc>
          <w:tcPr>
            <w:tcW w:w="538" w:type="dxa"/>
          </w:tcPr>
          <w:p w:rsidR="009A37EF" w:rsidRDefault="00177F74">
            <w:pPr>
              <w:pStyle w:val="TableParagraph"/>
              <w:spacing w:line="214" w:lineRule="exact"/>
              <w:ind w:left="27" w:right="56"/>
              <w:jc w:val="center"/>
              <w:rPr>
                <w:sz w:val="19"/>
              </w:rPr>
            </w:pPr>
            <w:r>
              <w:rPr>
                <w:color w:val="2F2F2F"/>
                <w:w w:val="105"/>
                <w:sz w:val="19"/>
              </w:rPr>
              <w:t>0034</w:t>
            </w:r>
          </w:p>
        </w:tc>
        <w:tc>
          <w:tcPr>
            <w:tcW w:w="4560" w:type="dxa"/>
          </w:tcPr>
          <w:p w:rsidR="009A37EF" w:rsidRDefault="00177F74">
            <w:pPr>
              <w:pStyle w:val="TableParagraph"/>
              <w:spacing w:line="214" w:lineRule="exact"/>
              <w:ind w:left="87"/>
              <w:rPr>
                <w:sz w:val="19"/>
              </w:rPr>
            </w:pPr>
            <w:r>
              <w:rPr>
                <w:color w:val="2F2F2F"/>
                <w:sz w:val="19"/>
              </w:rPr>
              <w:t>Student  (Pupil) Transportation</w:t>
            </w:r>
          </w:p>
        </w:tc>
        <w:tc>
          <w:tcPr>
            <w:tcW w:w="900" w:type="dxa"/>
          </w:tcPr>
          <w:p w:rsidR="009A37EF" w:rsidRDefault="009A37EF"/>
        </w:tc>
        <w:tc>
          <w:tcPr>
            <w:tcW w:w="230" w:type="dxa"/>
          </w:tcPr>
          <w:p w:rsidR="009A37EF" w:rsidRDefault="009A37EF"/>
        </w:tc>
        <w:tc>
          <w:tcPr>
            <w:tcW w:w="1072" w:type="dxa"/>
          </w:tcPr>
          <w:p w:rsidR="009A37EF" w:rsidRDefault="00177F74">
            <w:pPr>
              <w:pStyle w:val="TableParagraph"/>
              <w:spacing w:line="190" w:lineRule="exact"/>
              <w:ind w:right="69"/>
              <w:jc w:val="right"/>
              <w:rPr>
                <w:sz w:val="17"/>
              </w:rPr>
            </w:pPr>
            <w:r>
              <w:rPr>
                <w:color w:val="2F2F2F"/>
                <w:sz w:val="17"/>
              </w:rPr>
              <w:t>378</w:t>
            </w:r>
          </w:p>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1"/>
        </w:trPr>
        <w:tc>
          <w:tcPr>
            <w:tcW w:w="538" w:type="dxa"/>
          </w:tcPr>
          <w:p w:rsidR="009A37EF" w:rsidRDefault="00177F74">
            <w:pPr>
              <w:pStyle w:val="TableParagraph"/>
              <w:spacing w:line="218" w:lineRule="exact"/>
              <w:ind w:left="27" w:right="56"/>
              <w:jc w:val="center"/>
              <w:rPr>
                <w:sz w:val="19"/>
              </w:rPr>
            </w:pPr>
            <w:r>
              <w:rPr>
                <w:color w:val="2F2F2F"/>
                <w:w w:val="105"/>
                <w:sz w:val="19"/>
              </w:rPr>
              <w:t>0035</w:t>
            </w:r>
          </w:p>
        </w:tc>
        <w:tc>
          <w:tcPr>
            <w:tcW w:w="4560" w:type="dxa"/>
          </w:tcPr>
          <w:p w:rsidR="009A37EF" w:rsidRDefault="00177F74">
            <w:pPr>
              <w:pStyle w:val="TableParagraph"/>
              <w:spacing w:line="218" w:lineRule="exact"/>
              <w:ind w:left="86"/>
              <w:rPr>
                <w:sz w:val="19"/>
              </w:rPr>
            </w:pPr>
            <w:r>
              <w:rPr>
                <w:color w:val="2F2F2F"/>
                <w:sz w:val="19"/>
              </w:rPr>
              <w:t>Food Services</w:t>
            </w:r>
          </w:p>
        </w:tc>
        <w:tc>
          <w:tcPr>
            <w:tcW w:w="900" w:type="dxa"/>
          </w:tcPr>
          <w:p w:rsidR="009A37EF" w:rsidRDefault="009A37EF"/>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13"/>
        </w:trPr>
        <w:tc>
          <w:tcPr>
            <w:tcW w:w="538" w:type="dxa"/>
          </w:tcPr>
          <w:p w:rsidR="009A37EF" w:rsidRDefault="00177F74">
            <w:pPr>
              <w:pStyle w:val="TableParagraph"/>
              <w:spacing w:line="213" w:lineRule="exact"/>
              <w:ind w:left="27" w:right="56"/>
              <w:jc w:val="center"/>
              <w:rPr>
                <w:sz w:val="19"/>
              </w:rPr>
            </w:pPr>
            <w:r>
              <w:rPr>
                <w:color w:val="2F2F2F"/>
                <w:w w:val="105"/>
                <w:sz w:val="19"/>
              </w:rPr>
              <w:t>0036</w:t>
            </w:r>
          </w:p>
        </w:tc>
        <w:tc>
          <w:tcPr>
            <w:tcW w:w="4560" w:type="dxa"/>
          </w:tcPr>
          <w:p w:rsidR="009A37EF" w:rsidRDefault="00177F74">
            <w:pPr>
              <w:pStyle w:val="TableParagraph"/>
              <w:spacing w:line="213" w:lineRule="exact"/>
              <w:ind w:left="90"/>
              <w:rPr>
                <w:sz w:val="19"/>
              </w:rPr>
            </w:pPr>
            <w:r>
              <w:rPr>
                <w:color w:val="2F2F2F"/>
                <w:sz w:val="19"/>
              </w:rPr>
              <w:t>Extracurricular Activities</w:t>
            </w:r>
          </w:p>
        </w:tc>
        <w:tc>
          <w:tcPr>
            <w:tcW w:w="900" w:type="dxa"/>
          </w:tcPr>
          <w:p w:rsidR="009A37EF" w:rsidRDefault="00177F74">
            <w:pPr>
              <w:pStyle w:val="TableParagraph"/>
              <w:spacing w:line="194" w:lineRule="exact"/>
              <w:ind w:right="50"/>
              <w:jc w:val="right"/>
              <w:rPr>
                <w:sz w:val="17"/>
              </w:rPr>
            </w:pPr>
            <w:r>
              <w:rPr>
                <w:color w:val="2F2F2F"/>
                <w:sz w:val="17"/>
              </w:rPr>
              <w:t>985,790</w:t>
            </w:r>
          </w:p>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4"/>
        </w:trPr>
        <w:tc>
          <w:tcPr>
            <w:tcW w:w="538" w:type="dxa"/>
          </w:tcPr>
          <w:p w:rsidR="009A37EF" w:rsidRDefault="00177F74">
            <w:pPr>
              <w:pStyle w:val="TableParagraph"/>
              <w:spacing w:before="2"/>
              <w:ind w:left="19" w:right="56"/>
              <w:jc w:val="center"/>
              <w:rPr>
                <w:sz w:val="19"/>
              </w:rPr>
            </w:pPr>
            <w:r>
              <w:rPr>
                <w:color w:val="2F2F2F"/>
                <w:sz w:val="19"/>
              </w:rPr>
              <w:t>0041</w:t>
            </w:r>
          </w:p>
        </w:tc>
        <w:tc>
          <w:tcPr>
            <w:tcW w:w="4560" w:type="dxa"/>
          </w:tcPr>
          <w:p w:rsidR="009A37EF" w:rsidRDefault="00177F74">
            <w:pPr>
              <w:pStyle w:val="TableParagraph"/>
              <w:spacing w:line="216" w:lineRule="exact"/>
              <w:ind w:left="82"/>
              <w:rPr>
                <w:sz w:val="19"/>
              </w:rPr>
            </w:pPr>
            <w:r>
              <w:rPr>
                <w:color w:val="2F2F2F"/>
                <w:sz w:val="19"/>
              </w:rPr>
              <w:t>General  Administration</w:t>
            </w:r>
          </w:p>
        </w:tc>
        <w:tc>
          <w:tcPr>
            <w:tcW w:w="900" w:type="dxa"/>
          </w:tcPr>
          <w:p w:rsidR="009A37EF" w:rsidRDefault="009A37EF"/>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177F74">
            <w:pPr>
              <w:pStyle w:val="TableParagraph"/>
              <w:spacing w:line="188" w:lineRule="exact"/>
              <w:ind w:right="51"/>
              <w:jc w:val="right"/>
              <w:rPr>
                <w:sz w:val="17"/>
              </w:rPr>
            </w:pPr>
            <w:r>
              <w:rPr>
                <w:color w:val="2F2F2F"/>
                <w:sz w:val="17"/>
              </w:rPr>
              <w:t>23,358</w:t>
            </w:r>
          </w:p>
        </w:tc>
      </w:tr>
      <w:tr w:rsidR="009A37EF">
        <w:trPr>
          <w:trHeight w:hRule="exact" w:val="218"/>
        </w:trPr>
        <w:tc>
          <w:tcPr>
            <w:tcW w:w="538" w:type="dxa"/>
          </w:tcPr>
          <w:p w:rsidR="009A37EF" w:rsidRDefault="00177F74">
            <w:pPr>
              <w:pStyle w:val="TableParagraph"/>
              <w:spacing w:line="213" w:lineRule="exact"/>
              <w:ind w:left="19" w:right="56"/>
              <w:jc w:val="center"/>
              <w:rPr>
                <w:sz w:val="19"/>
              </w:rPr>
            </w:pPr>
            <w:r>
              <w:rPr>
                <w:color w:val="2F2F2F"/>
                <w:sz w:val="19"/>
              </w:rPr>
              <w:t>0053</w:t>
            </w:r>
          </w:p>
        </w:tc>
        <w:tc>
          <w:tcPr>
            <w:tcW w:w="4560" w:type="dxa"/>
          </w:tcPr>
          <w:p w:rsidR="009A37EF" w:rsidRDefault="00177F74">
            <w:pPr>
              <w:pStyle w:val="TableParagraph"/>
              <w:spacing w:line="213" w:lineRule="exact"/>
              <w:ind w:left="81"/>
              <w:rPr>
                <w:sz w:val="19"/>
              </w:rPr>
            </w:pPr>
            <w:r>
              <w:rPr>
                <w:color w:val="2F2F2F"/>
                <w:sz w:val="19"/>
              </w:rPr>
              <w:t>Data Processing Services</w:t>
            </w:r>
          </w:p>
        </w:tc>
        <w:tc>
          <w:tcPr>
            <w:tcW w:w="900" w:type="dxa"/>
          </w:tcPr>
          <w:p w:rsidR="009A37EF" w:rsidRDefault="009A37EF"/>
        </w:tc>
        <w:tc>
          <w:tcPr>
            <w:tcW w:w="230" w:type="dxa"/>
          </w:tcPr>
          <w:p w:rsidR="009A37EF" w:rsidRDefault="009A37EF"/>
        </w:tc>
        <w:tc>
          <w:tcPr>
            <w:tcW w:w="1072" w:type="dxa"/>
          </w:tcPr>
          <w:p w:rsidR="009A37EF" w:rsidRDefault="009A37EF"/>
        </w:tc>
        <w:tc>
          <w:tcPr>
            <w:tcW w:w="153" w:type="dxa"/>
          </w:tcPr>
          <w:p w:rsidR="009A37EF" w:rsidRDefault="009A37EF"/>
        </w:tc>
        <w:tc>
          <w:tcPr>
            <w:tcW w:w="1072" w:type="dxa"/>
          </w:tcPr>
          <w:p w:rsidR="009A37EF" w:rsidRDefault="009A37EF"/>
        </w:tc>
        <w:tc>
          <w:tcPr>
            <w:tcW w:w="153" w:type="dxa"/>
          </w:tcPr>
          <w:p w:rsidR="009A37EF" w:rsidRDefault="009A37EF"/>
        </w:tc>
        <w:tc>
          <w:tcPr>
            <w:tcW w:w="1044" w:type="dxa"/>
          </w:tcPr>
          <w:p w:rsidR="009A37EF" w:rsidRDefault="009A37EF"/>
        </w:tc>
      </w:tr>
      <w:tr w:rsidR="009A37EF">
        <w:trPr>
          <w:trHeight w:hRule="exact" w:val="222"/>
        </w:trPr>
        <w:tc>
          <w:tcPr>
            <w:tcW w:w="538" w:type="dxa"/>
          </w:tcPr>
          <w:p w:rsidR="009A37EF" w:rsidRDefault="00177F74">
            <w:pPr>
              <w:pStyle w:val="TableParagraph"/>
              <w:spacing w:line="215" w:lineRule="exact"/>
              <w:ind w:left="8" w:right="56"/>
              <w:jc w:val="center"/>
              <w:rPr>
                <w:sz w:val="19"/>
              </w:rPr>
            </w:pPr>
            <w:r>
              <w:rPr>
                <w:color w:val="2F2F2F"/>
                <w:sz w:val="19"/>
              </w:rPr>
              <w:t>0061</w:t>
            </w:r>
          </w:p>
        </w:tc>
        <w:tc>
          <w:tcPr>
            <w:tcW w:w="4560" w:type="dxa"/>
          </w:tcPr>
          <w:p w:rsidR="009A37EF" w:rsidRDefault="00177F74">
            <w:pPr>
              <w:pStyle w:val="TableParagraph"/>
              <w:spacing w:line="215" w:lineRule="exact"/>
              <w:ind w:left="82"/>
              <w:rPr>
                <w:sz w:val="19"/>
              </w:rPr>
            </w:pPr>
            <w:r>
              <w:rPr>
                <w:color w:val="2F2F2F"/>
                <w:sz w:val="19"/>
              </w:rPr>
              <w:t>Community Services</w:t>
            </w:r>
          </w:p>
        </w:tc>
        <w:tc>
          <w:tcPr>
            <w:tcW w:w="900" w:type="dxa"/>
            <w:tcBorders>
              <w:bottom w:val="single" w:sz="4" w:space="0" w:color="000000"/>
            </w:tcBorders>
          </w:tcPr>
          <w:p w:rsidR="009A37EF" w:rsidRDefault="00177F74">
            <w:pPr>
              <w:pStyle w:val="TableParagraph"/>
              <w:spacing w:before="1"/>
              <w:ind w:right="47"/>
              <w:jc w:val="right"/>
              <w:rPr>
                <w:sz w:val="17"/>
              </w:rPr>
            </w:pPr>
            <w:r>
              <w:rPr>
                <w:color w:val="2F2F2F"/>
                <w:sz w:val="17"/>
              </w:rPr>
              <w:t>1,105</w:t>
            </w:r>
          </w:p>
        </w:tc>
        <w:tc>
          <w:tcPr>
            <w:tcW w:w="230" w:type="dxa"/>
          </w:tcPr>
          <w:p w:rsidR="009A37EF" w:rsidRDefault="009A37EF"/>
        </w:tc>
        <w:tc>
          <w:tcPr>
            <w:tcW w:w="1072" w:type="dxa"/>
            <w:tcBorders>
              <w:bottom w:val="single" w:sz="6" w:space="0" w:color="000000"/>
            </w:tcBorders>
          </w:tcPr>
          <w:p w:rsidR="009A37EF" w:rsidRDefault="009A37EF"/>
        </w:tc>
        <w:tc>
          <w:tcPr>
            <w:tcW w:w="153" w:type="dxa"/>
          </w:tcPr>
          <w:p w:rsidR="009A37EF" w:rsidRDefault="009A37EF"/>
        </w:tc>
        <w:tc>
          <w:tcPr>
            <w:tcW w:w="1072" w:type="dxa"/>
            <w:tcBorders>
              <w:bottom w:val="single" w:sz="6" w:space="0" w:color="000000"/>
            </w:tcBorders>
          </w:tcPr>
          <w:p w:rsidR="009A37EF" w:rsidRDefault="009A37EF"/>
        </w:tc>
        <w:tc>
          <w:tcPr>
            <w:tcW w:w="153" w:type="dxa"/>
          </w:tcPr>
          <w:p w:rsidR="009A37EF" w:rsidRDefault="009A37EF"/>
        </w:tc>
        <w:tc>
          <w:tcPr>
            <w:tcW w:w="1044" w:type="dxa"/>
            <w:tcBorders>
              <w:bottom w:val="single" w:sz="8" w:space="0" w:color="000000"/>
            </w:tcBorders>
          </w:tcPr>
          <w:p w:rsidR="009A37EF" w:rsidRDefault="009A37EF"/>
        </w:tc>
      </w:tr>
      <w:tr w:rsidR="009A37EF">
        <w:trPr>
          <w:trHeight w:hRule="exact" w:val="286"/>
        </w:trPr>
        <w:tc>
          <w:tcPr>
            <w:tcW w:w="538" w:type="dxa"/>
          </w:tcPr>
          <w:p w:rsidR="009A37EF" w:rsidRDefault="00177F74">
            <w:pPr>
              <w:pStyle w:val="TableParagraph"/>
              <w:spacing w:before="52"/>
              <w:ind w:left="26" w:right="56"/>
              <w:jc w:val="center"/>
              <w:rPr>
                <w:sz w:val="19"/>
              </w:rPr>
            </w:pPr>
            <w:r>
              <w:rPr>
                <w:color w:val="2F2F2F"/>
                <w:sz w:val="19"/>
              </w:rPr>
              <w:t>6030</w:t>
            </w:r>
          </w:p>
        </w:tc>
        <w:tc>
          <w:tcPr>
            <w:tcW w:w="4560" w:type="dxa"/>
          </w:tcPr>
          <w:p w:rsidR="009A37EF" w:rsidRDefault="00177F74">
            <w:pPr>
              <w:pStyle w:val="TableParagraph"/>
              <w:spacing w:before="48"/>
              <w:ind w:left="658"/>
              <w:rPr>
                <w:sz w:val="19"/>
              </w:rPr>
            </w:pPr>
            <w:r>
              <w:rPr>
                <w:color w:val="2F2F2F"/>
                <w:sz w:val="19"/>
              </w:rPr>
              <w:t>Total Expenditures</w:t>
            </w:r>
          </w:p>
        </w:tc>
        <w:tc>
          <w:tcPr>
            <w:tcW w:w="900" w:type="dxa"/>
          </w:tcPr>
          <w:p w:rsidR="009A37EF" w:rsidRDefault="00177F74">
            <w:pPr>
              <w:pStyle w:val="TableParagraph"/>
              <w:spacing w:before="23"/>
              <w:ind w:right="47"/>
              <w:jc w:val="right"/>
              <w:rPr>
                <w:sz w:val="17"/>
              </w:rPr>
            </w:pPr>
            <w:r>
              <w:rPr>
                <w:color w:val="2F2F2F"/>
                <w:sz w:val="17"/>
              </w:rPr>
              <w:t>2,313,583</w:t>
            </w:r>
          </w:p>
        </w:tc>
        <w:tc>
          <w:tcPr>
            <w:tcW w:w="1455" w:type="dxa"/>
            <w:gridSpan w:val="3"/>
          </w:tcPr>
          <w:p w:rsidR="009A37EF" w:rsidRDefault="00177F74">
            <w:pPr>
              <w:pStyle w:val="TableParagraph"/>
              <w:spacing w:before="18"/>
              <w:ind w:left="837"/>
              <w:rPr>
                <w:sz w:val="17"/>
              </w:rPr>
            </w:pPr>
            <w:r>
              <w:rPr>
                <w:color w:val="2F2F2F"/>
                <w:w w:val="105"/>
                <w:sz w:val="17"/>
              </w:rPr>
              <w:t>8,006</w:t>
            </w:r>
          </w:p>
        </w:tc>
        <w:tc>
          <w:tcPr>
            <w:tcW w:w="1072" w:type="dxa"/>
            <w:tcBorders>
              <w:bottom w:val="single" w:sz="2" w:space="0" w:color="000000"/>
            </w:tcBorders>
          </w:tcPr>
          <w:p w:rsidR="009A37EF" w:rsidRDefault="00177F74">
            <w:pPr>
              <w:pStyle w:val="TableParagraph"/>
              <w:spacing w:before="14"/>
              <w:ind w:right="46"/>
              <w:jc w:val="right"/>
              <w:rPr>
                <w:sz w:val="17"/>
              </w:rPr>
            </w:pPr>
            <w:r>
              <w:rPr>
                <w:color w:val="2F2F2F"/>
                <w:w w:val="105"/>
                <w:sz w:val="17"/>
              </w:rPr>
              <w:t>121,582</w:t>
            </w:r>
          </w:p>
        </w:tc>
        <w:tc>
          <w:tcPr>
            <w:tcW w:w="153" w:type="dxa"/>
          </w:tcPr>
          <w:p w:rsidR="009A37EF" w:rsidRDefault="009A37EF"/>
        </w:tc>
        <w:tc>
          <w:tcPr>
            <w:tcW w:w="1044" w:type="dxa"/>
            <w:tcBorders>
              <w:bottom w:val="single" w:sz="4" w:space="0" w:color="000000"/>
            </w:tcBorders>
          </w:tcPr>
          <w:p w:rsidR="009A37EF" w:rsidRDefault="00177F74">
            <w:pPr>
              <w:pStyle w:val="TableParagraph"/>
              <w:spacing w:before="14"/>
              <w:ind w:right="51"/>
              <w:jc w:val="right"/>
              <w:rPr>
                <w:sz w:val="17"/>
              </w:rPr>
            </w:pPr>
            <w:r>
              <w:rPr>
                <w:color w:val="2F2F2F"/>
                <w:sz w:val="17"/>
              </w:rPr>
              <w:t>23,461</w:t>
            </w:r>
          </w:p>
        </w:tc>
      </w:tr>
      <w:tr w:rsidR="009A37EF">
        <w:trPr>
          <w:trHeight w:hRule="exact" w:val="451"/>
        </w:trPr>
        <w:tc>
          <w:tcPr>
            <w:tcW w:w="538" w:type="dxa"/>
          </w:tcPr>
          <w:p w:rsidR="009A37EF" w:rsidRDefault="009A37EF">
            <w:pPr>
              <w:pStyle w:val="TableParagraph"/>
              <w:spacing w:before="2"/>
              <w:rPr>
                <w:sz w:val="20"/>
              </w:rPr>
            </w:pPr>
          </w:p>
          <w:p w:rsidR="009A37EF" w:rsidRDefault="00177F74">
            <w:pPr>
              <w:pStyle w:val="TableParagraph"/>
              <w:ind w:left="8" w:right="56"/>
              <w:jc w:val="center"/>
              <w:rPr>
                <w:sz w:val="19"/>
              </w:rPr>
            </w:pPr>
            <w:r>
              <w:rPr>
                <w:color w:val="2F2F2F"/>
                <w:sz w:val="19"/>
              </w:rPr>
              <w:t>1200</w:t>
            </w:r>
          </w:p>
        </w:tc>
        <w:tc>
          <w:tcPr>
            <w:tcW w:w="4560" w:type="dxa"/>
          </w:tcPr>
          <w:p w:rsidR="009A37EF" w:rsidRDefault="009A37EF">
            <w:pPr>
              <w:pStyle w:val="TableParagraph"/>
              <w:spacing w:before="2"/>
              <w:rPr>
                <w:sz w:val="20"/>
              </w:rPr>
            </w:pPr>
          </w:p>
          <w:p w:rsidR="009A37EF" w:rsidRDefault="00177F74">
            <w:pPr>
              <w:pStyle w:val="TableParagraph"/>
              <w:ind w:left="589"/>
              <w:rPr>
                <w:sz w:val="19"/>
              </w:rPr>
            </w:pPr>
            <w:r>
              <w:rPr>
                <w:color w:val="2F2F2F"/>
                <w:sz w:val="19"/>
              </w:rPr>
              <w:t>Net Change in Fund Balance</w:t>
            </w:r>
          </w:p>
        </w:tc>
        <w:tc>
          <w:tcPr>
            <w:tcW w:w="900" w:type="dxa"/>
          </w:tcPr>
          <w:p w:rsidR="009A37EF" w:rsidRDefault="009A37EF">
            <w:pPr>
              <w:pStyle w:val="TableParagraph"/>
              <w:spacing w:before="1"/>
              <w:rPr>
                <w:sz w:val="20"/>
              </w:rPr>
            </w:pPr>
          </w:p>
          <w:p w:rsidR="009A37EF" w:rsidRDefault="00177F74">
            <w:pPr>
              <w:pStyle w:val="TableParagraph"/>
              <w:ind w:right="55"/>
              <w:jc w:val="right"/>
              <w:rPr>
                <w:sz w:val="17"/>
              </w:rPr>
            </w:pPr>
            <w:r>
              <w:rPr>
                <w:color w:val="2F2F2F"/>
                <w:sz w:val="17"/>
              </w:rPr>
              <w:t>41,161</w:t>
            </w:r>
          </w:p>
        </w:tc>
        <w:tc>
          <w:tcPr>
            <w:tcW w:w="1455" w:type="dxa"/>
            <w:gridSpan w:val="3"/>
          </w:tcPr>
          <w:p w:rsidR="009A37EF" w:rsidRDefault="009A37EF"/>
        </w:tc>
        <w:tc>
          <w:tcPr>
            <w:tcW w:w="1072" w:type="dxa"/>
            <w:tcBorders>
              <w:top w:val="single" w:sz="2" w:space="0" w:color="000000"/>
            </w:tcBorders>
          </w:tcPr>
          <w:p w:rsidR="009A37EF" w:rsidRDefault="009A37EF"/>
        </w:tc>
        <w:tc>
          <w:tcPr>
            <w:tcW w:w="153" w:type="dxa"/>
          </w:tcPr>
          <w:p w:rsidR="009A37EF" w:rsidRDefault="009A37EF"/>
        </w:tc>
        <w:tc>
          <w:tcPr>
            <w:tcW w:w="1044" w:type="dxa"/>
            <w:tcBorders>
              <w:top w:val="single" w:sz="4" w:space="0" w:color="000000"/>
            </w:tcBorders>
          </w:tcPr>
          <w:p w:rsidR="009A37EF" w:rsidRDefault="009A37EF"/>
        </w:tc>
      </w:tr>
    </w:tbl>
    <w:p w:rsidR="009A37EF" w:rsidRDefault="00A8285A">
      <w:pPr>
        <w:tabs>
          <w:tab w:val="left" w:pos="5237"/>
          <w:tab w:val="left" w:pos="7428"/>
          <w:tab w:val="left" w:pos="8138"/>
          <w:tab w:val="left" w:pos="8658"/>
          <w:tab w:val="left" w:pos="9845"/>
        </w:tabs>
        <w:spacing w:before="120"/>
        <w:ind w:left="156"/>
        <w:rPr>
          <w:sz w:val="17"/>
        </w:rPr>
      </w:pPr>
      <w:r>
        <w:pict>
          <v:group id="_x0000_s1069" style="position:absolute;left:0;text-align:left;margin-left:305.75pt;margin-top:-24pt;width:108.8pt;height:1.85pt;z-index:-254560;mso-position-horizontal-relative:page;mso-position-vertical-relative:text" coordorigin="6115,-480" coordsize="2176,37">
            <v:line id="_x0000_s1071" style="position:absolute" from="6118,-478" to="7817,-478" strokeweight=".08444mm"/>
            <v:line id="_x0000_s1070" style="position:absolute" from="7788,-449" to="8286,-449" strokeweight=".16886mm"/>
            <w10:wrap anchorx="page"/>
          </v:group>
        </w:pict>
      </w:r>
      <w:r w:rsidR="00177F74">
        <w:rPr>
          <w:color w:val="2F2F2F"/>
          <w:sz w:val="19"/>
        </w:rPr>
        <w:t>0100    Fund Balance - September</w:t>
      </w:r>
      <w:r w:rsidR="00177F74">
        <w:rPr>
          <w:color w:val="2F2F2F"/>
          <w:spacing w:val="41"/>
          <w:sz w:val="19"/>
        </w:rPr>
        <w:t xml:space="preserve"> </w:t>
      </w:r>
      <w:r w:rsidR="00177F74">
        <w:rPr>
          <w:color w:val="2F2F2F"/>
          <w:sz w:val="19"/>
        </w:rPr>
        <w:t>1 (Beginning)</w:t>
      </w:r>
      <w:r w:rsidR="00177F74">
        <w:rPr>
          <w:color w:val="2F2F2F"/>
          <w:sz w:val="19"/>
        </w:rPr>
        <w:tab/>
      </w:r>
      <w:r w:rsidR="00177F74">
        <w:rPr>
          <w:color w:val="2F2F2F"/>
          <w:position w:val="3"/>
          <w:sz w:val="17"/>
          <w:u w:val="single" w:color="000000"/>
        </w:rPr>
        <w:t xml:space="preserve">1,290,999   </w:t>
      </w:r>
      <w:r w:rsidR="00177F74">
        <w:rPr>
          <w:color w:val="2F2F2F"/>
          <w:spacing w:val="-17"/>
          <w:position w:val="3"/>
          <w:sz w:val="17"/>
          <w:u w:val="single" w:color="000000"/>
        </w:rPr>
        <w:t xml:space="preserve"> </w:t>
      </w:r>
      <w:r w:rsidR="00177F74">
        <w:rPr>
          <w:color w:val="2F2F2F"/>
          <w:position w:val="3"/>
          <w:sz w:val="17"/>
        </w:rPr>
        <w:t xml:space="preserve">   </w:t>
      </w:r>
      <w:r w:rsidR="00177F74">
        <w:rPr>
          <w:color w:val="2F2F2F"/>
          <w:spacing w:val="-14"/>
          <w:position w:val="3"/>
          <w:sz w:val="17"/>
        </w:rPr>
        <w:t xml:space="preserve"> </w:t>
      </w:r>
      <w:r w:rsidR="00177F74">
        <w:rPr>
          <w:color w:val="2F2F2F"/>
          <w:position w:val="3"/>
          <w:sz w:val="17"/>
          <w:u w:val="single" w:color="000000"/>
        </w:rPr>
        <w:t xml:space="preserve"> </w:t>
      </w:r>
      <w:r w:rsidR="00177F74">
        <w:rPr>
          <w:color w:val="2F2F2F"/>
          <w:position w:val="3"/>
          <w:sz w:val="17"/>
          <w:u w:val="single" w:color="000000"/>
        </w:rPr>
        <w:tab/>
      </w:r>
      <w:r w:rsidR="00177F74">
        <w:rPr>
          <w:color w:val="2F2F2F"/>
          <w:position w:val="3"/>
          <w:sz w:val="17"/>
        </w:rPr>
        <w:t xml:space="preserve">   </w:t>
      </w:r>
      <w:r w:rsidR="00177F74">
        <w:rPr>
          <w:color w:val="2F2F2F"/>
          <w:spacing w:val="8"/>
          <w:position w:val="3"/>
          <w:sz w:val="17"/>
        </w:rPr>
        <w:t xml:space="preserve"> </w:t>
      </w:r>
      <w:r w:rsidR="00177F74">
        <w:rPr>
          <w:color w:val="2F2F2F"/>
          <w:position w:val="3"/>
          <w:sz w:val="17"/>
          <w:u w:val="single" w:color="000000"/>
        </w:rPr>
        <w:t xml:space="preserve">   </w:t>
      </w:r>
      <w:r w:rsidR="00177F74">
        <w:rPr>
          <w:color w:val="2F2F2F"/>
          <w:spacing w:val="20"/>
          <w:position w:val="3"/>
          <w:sz w:val="17"/>
          <w:u w:val="single" w:color="000000"/>
        </w:rPr>
        <w:t xml:space="preserve"> </w:t>
      </w:r>
      <w:r w:rsidR="00177F74">
        <w:rPr>
          <w:color w:val="2F2F2F"/>
          <w:position w:val="3"/>
          <w:sz w:val="17"/>
        </w:rPr>
        <w:tab/>
      </w:r>
      <w:r w:rsidR="00177F74">
        <w:rPr>
          <w:color w:val="2F2F2F"/>
          <w:position w:val="3"/>
          <w:sz w:val="17"/>
          <w:u w:val="single" w:color="000000"/>
        </w:rPr>
        <w:t xml:space="preserve"> </w:t>
      </w:r>
      <w:r w:rsidR="00177F74">
        <w:rPr>
          <w:color w:val="2F2F2F"/>
          <w:position w:val="3"/>
          <w:sz w:val="17"/>
          <w:u w:val="single" w:color="000000"/>
        </w:rPr>
        <w:tab/>
      </w:r>
      <w:r w:rsidR="00177F74">
        <w:rPr>
          <w:color w:val="2F2F2F"/>
          <w:position w:val="3"/>
          <w:sz w:val="17"/>
        </w:rPr>
        <w:t xml:space="preserve">  </w:t>
      </w:r>
      <w:r w:rsidR="00177F74">
        <w:rPr>
          <w:color w:val="2F2F2F"/>
          <w:spacing w:val="-2"/>
          <w:position w:val="3"/>
          <w:sz w:val="17"/>
        </w:rPr>
        <w:t xml:space="preserve"> </w:t>
      </w:r>
      <w:r w:rsidR="00177F74">
        <w:rPr>
          <w:color w:val="2F2F2F"/>
          <w:position w:val="3"/>
          <w:sz w:val="17"/>
          <w:u w:val="single" w:color="000000"/>
        </w:rPr>
        <w:t xml:space="preserve"> </w:t>
      </w:r>
      <w:r w:rsidR="00177F74">
        <w:rPr>
          <w:color w:val="2F2F2F"/>
          <w:position w:val="3"/>
          <w:sz w:val="17"/>
          <w:u w:val="single" w:color="000000"/>
        </w:rPr>
        <w:tab/>
      </w:r>
    </w:p>
    <w:p w:rsidR="009A37EF" w:rsidRDefault="009A37EF">
      <w:pPr>
        <w:pStyle w:val="BodyText"/>
        <w:spacing w:before="5"/>
        <w:rPr>
          <w:sz w:val="30"/>
        </w:rPr>
      </w:pPr>
    </w:p>
    <w:p w:rsidR="009A37EF" w:rsidRDefault="00A8285A">
      <w:pPr>
        <w:tabs>
          <w:tab w:val="left" w:pos="5079"/>
          <w:tab w:val="left" w:pos="6333"/>
          <w:tab w:val="left" w:pos="7573"/>
          <w:tab w:val="left" w:pos="8793"/>
        </w:tabs>
        <w:ind w:left="151"/>
        <w:rPr>
          <w:rFonts w:ascii="Arial"/>
          <w:sz w:val="15"/>
        </w:rPr>
      </w:pPr>
      <w:r>
        <w:pict>
          <v:line id="_x0000_s1068" style="position:absolute;left:0;text-align:left;z-index:5992;mso-wrap-distance-left:0;mso-wrap-distance-right:0;mso-position-horizontal-relative:page" from="304.45pt,14.35pt" to="349.2pt,14.35pt" strokeweight=".08444mm">
            <w10:wrap type="topAndBottom" anchorx="page"/>
          </v:line>
        </w:pict>
      </w:r>
      <w:r>
        <w:pict>
          <v:group id="_x0000_s1065" style="position:absolute;left:0;text-align:left;margin-left:360.3pt;margin-top:13.75pt;width:53.3pt;height:.9pt;z-index:6016;mso-wrap-distance-left:0;mso-wrap-distance-right:0;mso-position-horizontal-relative:page" coordorigin="7206,275" coordsize="1066,18">
            <v:line id="_x0000_s1067" style="position:absolute" from="7214,284" to="8257,284" strokeweight=".25331mm"/>
            <v:line id="_x0000_s1066" style="position:absolute" from="7788,280" to="8267,280" strokeweight=".16886mm"/>
            <w10:wrap type="topAndBottom" anchorx="page"/>
          </v:group>
        </w:pict>
      </w:r>
      <w:r>
        <w:pict>
          <v:line id="_x0000_s1064" style="position:absolute;left:0;text-align:left;z-index:6040;mso-wrap-distance-left:0;mso-wrap-distance-right:0;mso-position-horizontal-relative:page" from="422.9pt,13.85pt" to="476.75pt,13.85pt" strokeweight=".25331mm">
            <w10:wrap type="topAndBottom" anchorx="page"/>
          </v:line>
        </w:pict>
      </w:r>
      <w:r>
        <w:pict>
          <v:group id="_x0000_s1061" style="position:absolute;left:0;text-align:left;margin-left:483pt;margin-top:13.5pt;width:53.65pt;height:.75pt;z-index:6064;mso-wrap-distance-left:0;mso-wrap-distance-right:0;mso-position-horizontal-relative:page" coordorigin="9660,270" coordsize="1073,15">
            <v:line id="_x0000_s1063" style="position:absolute" from="9665,275" to="9914,275" strokeweight=".16886mm"/>
            <v:line id="_x0000_s1062" style="position:absolute" from="9665,280" to="10727,280" strokeweight=".16886mm"/>
            <w10:wrap type="topAndBottom" anchorx="page"/>
          </v:group>
        </w:pict>
      </w:r>
      <w:r w:rsidR="00177F74">
        <w:rPr>
          <w:color w:val="2F2F2F"/>
          <w:w w:val="105"/>
          <w:sz w:val="19"/>
        </w:rPr>
        <w:t>3000   Fund Balance - August</w:t>
      </w:r>
      <w:r w:rsidR="00177F74">
        <w:rPr>
          <w:color w:val="2F2F2F"/>
          <w:spacing w:val="-23"/>
          <w:w w:val="105"/>
          <w:sz w:val="19"/>
        </w:rPr>
        <w:t xml:space="preserve"> </w:t>
      </w:r>
      <w:r w:rsidR="00177F74">
        <w:rPr>
          <w:color w:val="2F2F2F"/>
          <w:w w:val="105"/>
          <w:sz w:val="19"/>
        </w:rPr>
        <w:t>31</w:t>
      </w:r>
      <w:r w:rsidR="00177F74">
        <w:rPr>
          <w:color w:val="2F2F2F"/>
          <w:spacing w:val="-11"/>
          <w:w w:val="105"/>
          <w:sz w:val="19"/>
        </w:rPr>
        <w:t xml:space="preserve"> </w:t>
      </w:r>
      <w:r w:rsidR="00177F74">
        <w:rPr>
          <w:color w:val="2F2F2F"/>
          <w:w w:val="105"/>
          <w:sz w:val="19"/>
        </w:rPr>
        <w:t>(Ending)</w:t>
      </w:r>
      <w:r w:rsidR="00177F74">
        <w:rPr>
          <w:color w:val="2F2F2F"/>
          <w:w w:val="105"/>
          <w:sz w:val="19"/>
        </w:rPr>
        <w:tab/>
      </w:r>
      <w:r w:rsidR="00177F74">
        <w:rPr>
          <w:color w:val="2F2F2F"/>
          <w:w w:val="105"/>
          <w:position w:val="3"/>
          <w:sz w:val="18"/>
        </w:rPr>
        <w:t xml:space="preserve">$  </w:t>
      </w:r>
      <w:r w:rsidR="00177F74">
        <w:rPr>
          <w:color w:val="2F2F2F"/>
          <w:spacing w:val="33"/>
          <w:w w:val="105"/>
          <w:position w:val="3"/>
          <w:sz w:val="18"/>
        </w:rPr>
        <w:t xml:space="preserve"> </w:t>
      </w:r>
      <w:r w:rsidR="00177F74">
        <w:rPr>
          <w:color w:val="2F2F2F"/>
          <w:w w:val="105"/>
          <w:position w:val="1"/>
          <w:sz w:val="17"/>
        </w:rPr>
        <w:t>1,332,160</w:t>
      </w:r>
      <w:r w:rsidR="00177F74">
        <w:rPr>
          <w:color w:val="2F2F2F"/>
          <w:w w:val="105"/>
          <w:position w:val="1"/>
          <w:sz w:val="17"/>
        </w:rPr>
        <w:tab/>
      </w:r>
      <w:r w:rsidR="00177F74">
        <w:rPr>
          <w:color w:val="2F2F2F"/>
          <w:w w:val="105"/>
          <w:position w:val="2"/>
          <w:sz w:val="18"/>
        </w:rPr>
        <w:t>$</w:t>
      </w:r>
      <w:r w:rsidR="00177F74">
        <w:rPr>
          <w:color w:val="2F2F2F"/>
          <w:w w:val="105"/>
          <w:position w:val="2"/>
          <w:sz w:val="18"/>
        </w:rPr>
        <w:tab/>
      </w:r>
      <w:r w:rsidR="00177F74">
        <w:rPr>
          <w:color w:val="444444"/>
          <w:w w:val="105"/>
          <w:position w:val="2"/>
          <w:sz w:val="18"/>
        </w:rPr>
        <w:t>$</w:t>
      </w:r>
      <w:r w:rsidR="00177F74">
        <w:rPr>
          <w:color w:val="444444"/>
          <w:w w:val="105"/>
          <w:position w:val="2"/>
          <w:sz w:val="18"/>
        </w:rPr>
        <w:tab/>
      </w:r>
      <w:r w:rsidR="00177F74">
        <w:rPr>
          <w:rFonts w:ascii="Arial"/>
          <w:color w:val="2F2F2F"/>
          <w:w w:val="105"/>
          <w:position w:val="2"/>
          <w:sz w:val="15"/>
        </w:rPr>
        <w:t>$</w:t>
      </w:r>
    </w:p>
    <w:p w:rsidR="009A37EF" w:rsidRDefault="009A37EF">
      <w:pPr>
        <w:rPr>
          <w:rFonts w:ascii="Arial"/>
          <w:sz w:val="15"/>
        </w:rPr>
        <w:sectPr w:rsidR="009A37EF">
          <w:pgSz w:w="12240" w:h="15840"/>
          <w:pgMar w:top="1260" w:right="1360" w:bottom="1020" w:left="880" w:header="0" w:footer="832" w:gutter="0"/>
          <w:cols w:space="720"/>
        </w:sectPr>
      </w:pPr>
    </w:p>
    <w:p w:rsidR="009A37EF" w:rsidRDefault="00177F74">
      <w:pPr>
        <w:spacing w:before="76"/>
        <w:ind w:right="108"/>
        <w:jc w:val="right"/>
        <w:rPr>
          <w:rFonts w:ascii="Arial"/>
          <w:sz w:val="16"/>
        </w:rPr>
      </w:pPr>
      <w:r>
        <w:rPr>
          <w:rFonts w:ascii="Arial"/>
          <w:color w:val="313131"/>
          <w:w w:val="105"/>
          <w:sz w:val="16"/>
        </w:rPr>
        <w:lastRenderedPageBreak/>
        <w:t>EXHIBIT H-2</w:t>
      </w:r>
    </w:p>
    <w:p w:rsidR="009A37EF" w:rsidRDefault="009A37EF">
      <w:pPr>
        <w:pStyle w:val="BodyText"/>
        <w:rPr>
          <w:rFonts w:ascii="Arial"/>
        </w:rPr>
      </w:pPr>
    </w:p>
    <w:p w:rsidR="009A37EF" w:rsidRDefault="009A37EF">
      <w:pPr>
        <w:pStyle w:val="BodyText"/>
        <w:rPr>
          <w:rFonts w:ascii="Arial"/>
        </w:rPr>
      </w:pPr>
    </w:p>
    <w:p w:rsidR="009A37EF" w:rsidRDefault="009A37EF">
      <w:pPr>
        <w:pStyle w:val="BodyText"/>
        <w:rPr>
          <w:rFonts w:ascii="Arial"/>
        </w:rPr>
      </w:pPr>
    </w:p>
    <w:p w:rsidR="009A37EF" w:rsidRDefault="009A37EF">
      <w:pPr>
        <w:pStyle w:val="BodyText"/>
        <w:spacing w:before="2"/>
        <w:rPr>
          <w:rFonts w:ascii="Arial"/>
          <w:sz w:val="22"/>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7"/>
        <w:gridCol w:w="144"/>
        <w:gridCol w:w="1066"/>
        <w:gridCol w:w="106"/>
      </w:tblGrid>
      <w:tr w:rsidR="009A37EF">
        <w:trPr>
          <w:trHeight w:hRule="exact" w:val="1066"/>
        </w:trPr>
        <w:tc>
          <w:tcPr>
            <w:tcW w:w="1137" w:type="dxa"/>
            <w:tcBorders>
              <w:top w:val="single" w:sz="8" w:space="0" w:color="000000"/>
              <w:bottom w:val="single" w:sz="8" w:space="0" w:color="000000"/>
            </w:tcBorders>
          </w:tcPr>
          <w:p w:rsidR="009A37EF" w:rsidRDefault="00177F74">
            <w:pPr>
              <w:pStyle w:val="TableParagraph"/>
              <w:spacing w:before="71"/>
              <w:ind w:left="433" w:right="412"/>
              <w:jc w:val="center"/>
              <w:rPr>
                <w:sz w:val="16"/>
              </w:rPr>
            </w:pPr>
            <w:r>
              <w:rPr>
                <w:color w:val="313131"/>
                <w:w w:val="105"/>
                <w:sz w:val="16"/>
              </w:rPr>
              <w:t>499</w:t>
            </w:r>
          </w:p>
          <w:p w:rsidR="009A37EF" w:rsidRDefault="00177F74">
            <w:pPr>
              <w:pStyle w:val="TableParagraph"/>
              <w:spacing w:before="55" w:line="321" w:lineRule="auto"/>
              <w:ind w:left="40" w:hanging="12"/>
              <w:jc w:val="center"/>
              <w:rPr>
                <w:sz w:val="16"/>
              </w:rPr>
            </w:pPr>
            <w:r>
              <w:rPr>
                <w:color w:val="313131"/>
                <w:w w:val="110"/>
                <w:sz w:val="16"/>
              </w:rPr>
              <w:t>Other Local Special Revenue Funds</w:t>
            </w:r>
          </w:p>
        </w:tc>
        <w:tc>
          <w:tcPr>
            <w:tcW w:w="144" w:type="dxa"/>
            <w:tcBorders>
              <w:bottom w:val="single" w:sz="8" w:space="0" w:color="000000"/>
            </w:tcBorders>
          </w:tcPr>
          <w:p w:rsidR="009A37EF" w:rsidRDefault="009A37EF"/>
        </w:tc>
        <w:tc>
          <w:tcPr>
            <w:tcW w:w="1066" w:type="dxa"/>
            <w:tcBorders>
              <w:bottom w:val="single" w:sz="8" w:space="0" w:color="000000"/>
            </w:tcBorders>
          </w:tcPr>
          <w:p w:rsidR="009A37EF" w:rsidRDefault="00177F74">
            <w:pPr>
              <w:pStyle w:val="TableParagraph"/>
              <w:spacing w:before="76" w:line="324" w:lineRule="auto"/>
              <w:ind w:left="37" w:right="56" w:firstLine="16"/>
              <w:jc w:val="center"/>
              <w:rPr>
                <w:sz w:val="16"/>
              </w:rPr>
            </w:pPr>
            <w:r>
              <w:rPr>
                <w:color w:val="313131"/>
                <w:w w:val="105"/>
                <w:sz w:val="16"/>
              </w:rPr>
              <w:t>Total Non</w:t>
            </w:r>
            <w:r w:rsidR="00C41B0D">
              <w:rPr>
                <w:color w:val="313131"/>
                <w:w w:val="105"/>
                <w:sz w:val="16"/>
              </w:rPr>
              <w:t>-</w:t>
            </w:r>
            <w:r>
              <w:rPr>
                <w:color w:val="313131"/>
                <w:w w:val="105"/>
                <w:sz w:val="16"/>
              </w:rPr>
              <w:t>major Governmental Funds</w:t>
            </w:r>
          </w:p>
        </w:tc>
        <w:tc>
          <w:tcPr>
            <w:tcW w:w="106" w:type="dxa"/>
            <w:tcBorders>
              <w:bottom w:val="single" w:sz="8" w:space="0" w:color="000000"/>
            </w:tcBorders>
          </w:tcPr>
          <w:p w:rsidR="009A37EF" w:rsidRDefault="009A37EF"/>
        </w:tc>
      </w:tr>
      <w:tr w:rsidR="009A37EF">
        <w:trPr>
          <w:trHeight w:hRule="exact" w:val="486"/>
        </w:trPr>
        <w:tc>
          <w:tcPr>
            <w:tcW w:w="1137" w:type="dxa"/>
            <w:tcBorders>
              <w:top w:val="single" w:sz="8" w:space="0" w:color="000000"/>
            </w:tcBorders>
          </w:tcPr>
          <w:p w:rsidR="009A37EF" w:rsidRDefault="009A37EF">
            <w:pPr>
              <w:pStyle w:val="TableParagraph"/>
              <w:spacing w:before="8"/>
              <w:rPr>
                <w:rFonts w:ascii="Arial"/>
                <w:sz w:val="23"/>
              </w:rPr>
            </w:pPr>
          </w:p>
          <w:p w:rsidR="009A37EF" w:rsidRDefault="00177F74">
            <w:pPr>
              <w:pStyle w:val="TableParagraph"/>
              <w:tabs>
                <w:tab w:val="left" w:pos="574"/>
              </w:tabs>
              <w:ind w:left="42"/>
              <w:rPr>
                <w:sz w:val="16"/>
              </w:rPr>
            </w:pPr>
            <w:r>
              <w:rPr>
                <w:rFonts w:ascii="Arial"/>
                <w:color w:val="313131"/>
                <w:w w:val="110"/>
                <w:sz w:val="15"/>
              </w:rPr>
              <w:t>$</w:t>
            </w:r>
            <w:r>
              <w:rPr>
                <w:rFonts w:ascii="Arial"/>
                <w:color w:val="313131"/>
                <w:w w:val="110"/>
                <w:sz w:val="15"/>
              </w:rPr>
              <w:tab/>
            </w:r>
            <w:r>
              <w:rPr>
                <w:color w:val="313131"/>
                <w:w w:val="110"/>
                <w:sz w:val="16"/>
              </w:rPr>
              <w:t>96,044</w:t>
            </w:r>
          </w:p>
        </w:tc>
        <w:tc>
          <w:tcPr>
            <w:tcW w:w="144" w:type="dxa"/>
            <w:tcBorders>
              <w:top w:val="single" w:sz="8" w:space="0" w:color="000000"/>
            </w:tcBorders>
          </w:tcPr>
          <w:p w:rsidR="009A37EF" w:rsidRDefault="009A37EF"/>
        </w:tc>
        <w:tc>
          <w:tcPr>
            <w:tcW w:w="1066" w:type="dxa"/>
            <w:tcBorders>
              <w:top w:val="single" w:sz="8" w:space="0" w:color="000000"/>
            </w:tcBorders>
          </w:tcPr>
          <w:p w:rsidR="009A37EF" w:rsidRDefault="009A37EF">
            <w:pPr>
              <w:pStyle w:val="TableParagraph"/>
              <w:spacing w:before="8"/>
              <w:rPr>
                <w:rFonts w:ascii="Arial"/>
                <w:sz w:val="23"/>
              </w:rPr>
            </w:pPr>
          </w:p>
          <w:p w:rsidR="009A37EF" w:rsidRDefault="00177F74">
            <w:pPr>
              <w:pStyle w:val="TableParagraph"/>
              <w:tabs>
                <w:tab w:val="left" w:pos="304"/>
              </w:tabs>
              <w:ind w:right="26"/>
              <w:jc w:val="right"/>
              <w:rPr>
                <w:sz w:val="16"/>
              </w:rPr>
            </w:pPr>
            <w:r>
              <w:rPr>
                <w:rFonts w:ascii="Arial"/>
                <w:color w:val="313131"/>
                <w:w w:val="110"/>
                <w:sz w:val="15"/>
              </w:rPr>
              <w:t>$</w:t>
            </w:r>
            <w:r>
              <w:rPr>
                <w:rFonts w:ascii="Arial"/>
                <w:color w:val="313131"/>
                <w:w w:val="110"/>
                <w:sz w:val="15"/>
              </w:rPr>
              <w:tab/>
            </w:r>
            <w:r>
              <w:rPr>
                <w:color w:val="313131"/>
                <w:w w:val="105"/>
                <w:sz w:val="16"/>
              </w:rPr>
              <w:t>2,596,467</w:t>
            </w:r>
          </w:p>
        </w:tc>
        <w:tc>
          <w:tcPr>
            <w:tcW w:w="106" w:type="dxa"/>
            <w:tcBorders>
              <w:top w:val="single" w:sz="8" w:space="0" w:color="000000"/>
            </w:tcBorders>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2"/>
              <w:ind w:right="23"/>
              <w:jc w:val="right"/>
              <w:rPr>
                <w:sz w:val="16"/>
              </w:rPr>
            </w:pPr>
            <w:r>
              <w:rPr>
                <w:color w:val="313131"/>
                <w:w w:val="105"/>
                <w:sz w:val="16"/>
              </w:rPr>
              <w:t>645,039</w:t>
            </w:r>
          </w:p>
        </w:tc>
        <w:tc>
          <w:tcPr>
            <w:tcW w:w="106" w:type="dxa"/>
          </w:tcPr>
          <w:p w:rsidR="009A37EF" w:rsidRDefault="009A37EF"/>
        </w:tc>
      </w:tr>
      <w:tr w:rsidR="009A37EF">
        <w:trPr>
          <w:trHeight w:hRule="exact" w:val="241"/>
        </w:trPr>
        <w:tc>
          <w:tcPr>
            <w:tcW w:w="1137" w:type="dxa"/>
            <w:tcBorders>
              <w:bottom w:val="single" w:sz="6" w:space="0" w:color="000000"/>
            </w:tcBorders>
          </w:tcPr>
          <w:p w:rsidR="009A37EF" w:rsidRDefault="009A37EF"/>
        </w:tc>
        <w:tc>
          <w:tcPr>
            <w:tcW w:w="144" w:type="dxa"/>
          </w:tcPr>
          <w:p w:rsidR="009A37EF" w:rsidRDefault="009A37EF"/>
        </w:tc>
        <w:tc>
          <w:tcPr>
            <w:tcW w:w="1066" w:type="dxa"/>
            <w:tcBorders>
              <w:bottom w:val="single" w:sz="4" w:space="0" w:color="000000"/>
            </w:tcBorders>
          </w:tcPr>
          <w:p w:rsidR="009A37EF" w:rsidRDefault="00177F74">
            <w:pPr>
              <w:pStyle w:val="TableParagraph"/>
              <w:spacing w:before="15"/>
              <w:ind w:right="26"/>
              <w:jc w:val="right"/>
              <w:rPr>
                <w:sz w:val="16"/>
              </w:rPr>
            </w:pPr>
            <w:r>
              <w:rPr>
                <w:color w:val="313131"/>
                <w:w w:val="105"/>
                <w:sz w:val="16"/>
              </w:rPr>
              <w:t>1,238,514</w:t>
            </w:r>
          </w:p>
        </w:tc>
        <w:tc>
          <w:tcPr>
            <w:tcW w:w="106" w:type="dxa"/>
          </w:tcPr>
          <w:p w:rsidR="009A37EF" w:rsidRDefault="009A37EF"/>
        </w:tc>
      </w:tr>
      <w:tr w:rsidR="009A37EF">
        <w:trPr>
          <w:trHeight w:hRule="exact" w:val="288"/>
        </w:trPr>
        <w:tc>
          <w:tcPr>
            <w:tcW w:w="1137" w:type="dxa"/>
            <w:tcBorders>
              <w:top w:val="single" w:sz="6" w:space="0" w:color="000000"/>
              <w:bottom w:val="single" w:sz="6" w:space="0" w:color="000000"/>
            </w:tcBorders>
          </w:tcPr>
          <w:p w:rsidR="009A37EF" w:rsidRDefault="00177F74">
            <w:pPr>
              <w:pStyle w:val="TableParagraph"/>
              <w:spacing w:before="30"/>
              <w:ind w:right="81"/>
              <w:jc w:val="right"/>
              <w:rPr>
                <w:sz w:val="16"/>
              </w:rPr>
            </w:pPr>
            <w:r>
              <w:rPr>
                <w:color w:val="313131"/>
                <w:w w:val="110"/>
                <w:sz w:val="16"/>
              </w:rPr>
              <w:t>96,044</w:t>
            </w:r>
          </w:p>
        </w:tc>
        <w:tc>
          <w:tcPr>
            <w:tcW w:w="144" w:type="dxa"/>
          </w:tcPr>
          <w:p w:rsidR="009A37EF" w:rsidRDefault="009A37EF"/>
        </w:tc>
        <w:tc>
          <w:tcPr>
            <w:tcW w:w="1066" w:type="dxa"/>
            <w:tcBorders>
              <w:top w:val="single" w:sz="4" w:space="0" w:color="000000"/>
              <w:bottom w:val="single" w:sz="4" w:space="0" w:color="000000"/>
            </w:tcBorders>
          </w:tcPr>
          <w:p w:rsidR="009A37EF" w:rsidRDefault="00177F74">
            <w:pPr>
              <w:pStyle w:val="TableParagraph"/>
              <w:spacing w:before="28"/>
              <w:ind w:right="27"/>
              <w:jc w:val="right"/>
              <w:rPr>
                <w:sz w:val="16"/>
              </w:rPr>
            </w:pPr>
            <w:r>
              <w:rPr>
                <w:color w:val="313131"/>
                <w:w w:val="105"/>
                <w:sz w:val="16"/>
              </w:rPr>
              <w:t>4,480,020</w:t>
            </w:r>
          </w:p>
        </w:tc>
        <w:tc>
          <w:tcPr>
            <w:tcW w:w="106" w:type="dxa"/>
          </w:tcPr>
          <w:p w:rsidR="009A37EF" w:rsidRDefault="009A37EF"/>
        </w:tc>
      </w:tr>
      <w:tr w:rsidR="009A37EF">
        <w:trPr>
          <w:trHeight w:hRule="exact" w:val="815"/>
        </w:trPr>
        <w:tc>
          <w:tcPr>
            <w:tcW w:w="1137" w:type="dxa"/>
            <w:tcBorders>
              <w:top w:val="single" w:sz="6" w:space="0" w:color="000000"/>
            </w:tcBorders>
          </w:tcPr>
          <w:p w:rsidR="009A37EF" w:rsidRDefault="009A37EF">
            <w:pPr>
              <w:pStyle w:val="TableParagraph"/>
              <w:rPr>
                <w:rFonts w:ascii="Arial"/>
                <w:sz w:val="18"/>
              </w:rPr>
            </w:pPr>
          </w:p>
          <w:p w:rsidR="009A37EF" w:rsidRDefault="009A37EF">
            <w:pPr>
              <w:pStyle w:val="TableParagraph"/>
              <w:rPr>
                <w:rFonts w:ascii="Arial"/>
                <w:sz w:val="18"/>
              </w:rPr>
            </w:pPr>
          </w:p>
          <w:p w:rsidR="009A37EF" w:rsidRDefault="009A37EF">
            <w:pPr>
              <w:pStyle w:val="TableParagraph"/>
              <w:spacing w:before="10"/>
              <w:rPr>
                <w:rFonts w:ascii="Arial"/>
                <w:sz w:val="15"/>
              </w:rPr>
            </w:pPr>
          </w:p>
          <w:p w:rsidR="009A37EF" w:rsidRDefault="00177F74">
            <w:pPr>
              <w:pStyle w:val="TableParagraph"/>
              <w:ind w:right="86"/>
              <w:jc w:val="right"/>
              <w:rPr>
                <w:sz w:val="16"/>
              </w:rPr>
            </w:pPr>
            <w:r>
              <w:rPr>
                <w:color w:val="313131"/>
                <w:w w:val="110"/>
                <w:sz w:val="16"/>
              </w:rPr>
              <w:t>92,168</w:t>
            </w:r>
          </w:p>
        </w:tc>
        <w:tc>
          <w:tcPr>
            <w:tcW w:w="144" w:type="dxa"/>
          </w:tcPr>
          <w:p w:rsidR="009A37EF" w:rsidRDefault="009A37EF"/>
        </w:tc>
        <w:tc>
          <w:tcPr>
            <w:tcW w:w="1066" w:type="dxa"/>
            <w:tcBorders>
              <w:top w:val="single" w:sz="4" w:space="0" w:color="000000"/>
            </w:tcBorders>
          </w:tcPr>
          <w:p w:rsidR="009A37EF" w:rsidRDefault="009A37EF">
            <w:pPr>
              <w:pStyle w:val="TableParagraph"/>
              <w:rPr>
                <w:rFonts w:ascii="Arial"/>
                <w:sz w:val="18"/>
              </w:rPr>
            </w:pPr>
          </w:p>
          <w:p w:rsidR="009A37EF" w:rsidRDefault="009A37EF">
            <w:pPr>
              <w:pStyle w:val="TableParagraph"/>
              <w:rPr>
                <w:rFonts w:ascii="Arial"/>
                <w:sz w:val="18"/>
              </w:rPr>
            </w:pPr>
          </w:p>
          <w:p w:rsidR="009A37EF" w:rsidRDefault="009A37EF">
            <w:pPr>
              <w:pStyle w:val="TableParagraph"/>
              <w:spacing w:before="6"/>
              <w:rPr>
                <w:rFonts w:ascii="Arial"/>
                <w:sz w:val="16"/>
              </w:rPr>
            </w:pPr>
          </w:p>
          <w:p w:rsidR="009A37EF" w:rsidRDefault="00177F74">
            <w:pPr>
              <w:pStyle w:val="TableParagraph"/>
              <w:ind w:right="30"/>
              <w:jc w:val="right"/>
              <w:rPr>
                <w:sz w:val="16"/>
              </w:rPr>
            </w:pPr>
            <w:r>
              <w:rPr>
                <w:color w:val="313131"/>
                <w:w w:val="105"/>
                <w:sz w:val="16"/>
              </w:rPr>
              <w:t>2,403,580</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5"/>
              <w:ind w:right="28"/>
              <w:jc w:val="right"/>
              <w:rPr>
                <w:sz w:val="16"/>
              </w:rPr>
            </w:pPr>
            <w:r>
              <w:rPr>
                <w:color w:val="313131"/>
                <w:w w:val="105"/>
                <w:sz w:val="16"/>
              </w:rPr>
              <w:t>90,162</w:t>
            </w:r>
          </w:p>
        </w:tc>
        <w:tc>
          <w:tcPr>
            <w:tcW w:w="106" w:type="dxa"/>
          </w:tcPr>
          <w:p w:rsidR="009A37EF" w:rsidRDefault="009A37EF"/>
        </w:tc>
      </w:tr>
      <w:tr w:rsidR="009A37EF">
        <w:trPr>
          <w:trHeight w:hRule="exact" w:val="216"/>
        </w:trPr>
        <w:tc>
          <w:tcPr>
            <w:tcW w:w="1137" w:type="dxa"/>
          </w:tcPr>
          <w:p w:rsidR="009A37EF" w:rsidRDefault="00177F74">
            <w:pPr>
              <w:pStyle w:val="TableParagraph"/>
              <w:spacing w:before="12"/>
              <w:ind w:right="79"/>
              <w:jc w:val="right"/>
              <w:rPr>
                <w:sz w:val="16"/>
              </w:rPr>
            </w:pPr>
            <w:r>
              <w:rPr>
                <w:color w:val="313131"/>
                <w:w w:val="110"/>
                <w:sz w:val="16"/>
              </w:rPr>
              <w:t>892</w:t>
            </w:r>
          </w:p>
        </w:tc>
        <w:tc>
          <w:tcPr>
            <w:tcW w:w="144" w:type="dxa"/>
          </w:tcPr>
          <w:p w:rsidR="009A37EF" w:rsidRDefault="009A37EF"/>
        </w:tc>
        <w:tc>
          <w:tcPr>
            <w:tcW w:w="1066" w:type="dxa"/>
          </w:tcPr>
          <w:p w:rsidR="009A37EF" w:rsidRDefault="00177F74">
            <w:pPr>
              <w:pStyle w:val="TableParagraph"/>
              <w:spacing w:before="12"/>
              <w:ind w:right="29"/>
              <w:jc w:val="right"/>
              <w:rPr>
                <w:sz w:val="16"/>
              </w:rPr>
            </w:pPr>
            <w:r>
              <w:rPr>
                <w:color w:val="313131"/>
                <w:w w:val="105"/>
                <w:sz w:val="16"/>
              </w:rPr>
              <w:t>64,150</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2"/>
              <w:ind w:right="27"/>
              <w:jc w:val="right"/>
              <w:rPr>
                <w:sz w:val="16"/>
              </w:rPr>
            </w:pPr>
            <w:r>
              <w:rPr>
                <w:color w:val="313131"/>
                <w:w w:val="105"/>
                <w:sz w:val="16"/>
              </w:rPr>
              <w:t>1,398</w:t>
            </w:r>
          </w:p>
        </w:tc>
        <w:tc>
          <w:tcPr>
            <w:tcW w:w="106" w:type="dxa"/>
          </w:tcPr>
          <w:p w:rsidR="009A37EF" w:rsidRDefault="009A37EF"/>
        </w:tc>
      </w:tr>
      <w:tr w:rsidR="009A37EF">
        <w:trPr>
          <w:trHeight w:hRule="exact" w:val="221"/>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5"/>
              <w:ind w:right="40"/>
              <w:jc w:val="right"/>
              <w:rPr>
                <w:sz w:val="16"/>
              </w:rPr>
            </w:pPr>
            <w:r>
              <w:rPr>
                <w:color w:val="313131"/>
                <w:w w:val="105"/>
                <w:sz w:val="16"/>
              </w:rPr>
              <w:t>214,211</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5"/>
              <w:ind w:right="28"/>
              <w:jc w:val="right"/>
              <w:rPr>
                <w:sz w:val="16"/>
              </w:rPr>
            </w:pPr>
            <w:r>
              <w:rPr>
                <w:color w:val="313131"/>
                <w:w w:val="110"/>
                <w:sz w:val="16"/>
              </w:rPr>
              <w:t>550,273</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2"/>
              <w:ind w:right="30"/>
              <w:jc w:val="right"/>
              <w:rPr>
                <w:sz w:val="16"/>
              </w:rPr>
            </w:pPr>
            <w:r>
              <w:rPr>
                <w:color w:val="313131"/>
                <w:w w:val="105"/>
                <w:sz w:val="16"/>
              </w:rPr>
              <w:t>1,378</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5"/>
              <w:ind w:right="35"/>
              <w:jc w:val="right"/>
              <w:rPr>
                <w:sz w:val="16"/>
              </w:rPr>
            </w:pPr>
            <w:r>
              <w:rPr>
                <w:color w:val="313131"/>
                <w:w w:val="105"/>
                <w:sz w:val="16"/>
              </w:rPr>
              <w:t>378</w:t>
            </w:r>
          </w:p>
        </w:tc>
        <w:tc>
          <w:tcPr>
            <w:tcW w:w="106" w:type="dxa"/>
          </w:tcPr>
          <w:p w:rsidR="009A37EF" w:rsidRDefault="009A37EF"/>
        </w:tc>
      </w:tr>
      <w:tr w:rsidR="009A37EF">
        <w:trPr>
          <w:trHeight w:hRule="exact" w:val="218"/>
        </w:trPr>
        <w:tc>
          <w:tcPr>
            <w:tcW w:w="1137" w:type="dxa"/>
          </w:tcPr>
          <w:p w:rsidR="009A37EF" w:rsidRDefault="00177F74">
            <w:pPr>
              <w:pStyle w:val="TableParagraph"/>
              <w:spacing w:before="12"/>
              <w:ind w:right="89"/>
              <w:jc w:val="right"/>
              <w:rPr>
                <w:sz w:val="16"/>
              </w:rPr>
            </w:pPr>
            <w:r>
              <w:rPr>
                <w:color w:val="313131"/>
                <w:w w:val="110"/>
                <w:sz w:val="16"/>
              </w:rPr>
              <w:t>2,984</w:t>
            </w:r>
          </w:p>
        </w:tc>
        <w:tc>
          <w:tcPr>
            <w:tcW w:w="144" w:type="dxa"/>
          </w:tcPr>
          <w:p w:rsidR="009A37EF" w:rsidRDefault="009A37EF"/>
        </w:tc>
        <w:tc>
          <w:tcPr>
            <w:tcW w:w="1066" w:type="dxa"/>
          </w:tcPr>
          <w:p w:rsidR="009A37EF" w:rsidRDefault="00177F74">
            <w:pPr>
              <w:pStyle w:val="TableParagraph"/>
              <w:spacing w:before="12"/>
              <w:ind w:right="36"/>
              <w:jc w:val="right"/>
              <w:rPr>
                <w:sz w:val="16"/>
              </w:rPr>
            </w:pPr>
            <w:r>
              <w:rPr>
                <w:color w:val="313131"/>
                <w:w w:val="105"/>
                <w:sz w:val="16"/>
              </w:rPr>
              <w:t>2,984</w:t>
            </w:r>
          </w:p>
        </w:tc>
        <w:tc>
          <w:tcPr>
            <w:tcW w:w="106" w:type="dxa"/>
          </w:tcPr>
          <w:p w:rsidR="009A37EF" w:rsidRDefault="009A37EF"/>
        </w:tc>
      </w:tr>
      <w:tr w:rsidR="009A37EF">
        <w:trPr>
          <w:trHeight w:hRule="exact" w:val="218"/>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5"/>
              <w:ind w:right="37"/>
              <w:jc w:val="right"/>
              <w:rPr>
                <w:sz w:val="16"/>
              </w:rPr>
            </w:pPr>
            <w:r>
              <w:rPr>
                <w:color w:val="313131"/>
                <w:w w:val="105"/>
                <w:sz w:val="16"/>
              </w:rPr>
              <w:t>985,790</w:t>
            </w:r>
          </w:p>
        </w:tc>
        <w:tc>
          <w:tcPr>
            <w:tcW w:w="106" w:type="dxa"/>
          </w:tcPr>
          <w:p w:rsidR="009A37EF" w:rsidRDefault="009A37EF"/>
        </w:tc>
      </w:tr>
      <w:tr w:rsidR="009A37EF">
        <w:trPr>
          <w:trHeight w:hRule="exact" w:val="216"/>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2"/>
              <w:ind w:right="39"/>
              <w:jc w:val="right"/>
              <w:rPr>
                <w:sz w:val="16"/>
              </w:rPr>
            </w:pPr>
            <w:r>
              <w:rPr>
                <w:color w:val="313131"/>
                <w:w w:val="105"/>
                <w:sz w:val="16"/>
              </w:rPr>
              <w:t>23,358</w:t>
            </w:r>
          </w:p>
        </w:tc>
        <w:tc>
          <w:tcPr>
            <w:tcW w:w="106" w:type="dxa"/>
          </w:tcPr>
          <w:p w:rsidR="009A37EF" w:rsidRDefault="009A37EF"/>
        </w:tc>
      </w:tr>
      <w:tr w:rsidR="009A37EF">
        <w:trPr>
          <w:trHeight w:hRule="exact" w:val="221"/>
        </w:trPr>
        <w:tc>
          <w:tcPr>
            <w:tcW w:w="1137" w:type="dxa"/>
          </w:tcPr>
          <w:p w:rsidR="009A37EF" w:rsidRDefault="009A37EF"/>
        </w:tc>
        <w:tc>
          <w:tcPr>
            <w:tcW w:w="144" w:type="dxa"/>
          </w:tcPr>
          <w:p w:rsidR="009A37EF" w:rsidRDefault="009A37EF"/>
        </w:tc>
        <w:tc>
          <w:tcPr>
            <w:tcW w:w="1066" w:type="dxa"/>
          </w:tcPr>
          <w:p w:rsidR="009A37EF" w:rsidRDefault="00177F74">
            <w:pPr>
              <w:pStyle w:val="TableParagraph"/>
              <w:spacing w:before="12"/>
              <w:ind w:right="40"/>
              <w:jc w:val="right"/>
              <w:rPr>
                <w:sz w:val="16"/>
              </w:rPr>
            </w:pPr>
            <w:r>
              <w:rPr>
                <w:color w:val="313131"/>
                <w:w w:val="105"/>
                <w:sz w:val="16"/>
              </w:rPr>
              <w:t>100,092</w:t>
            </w:r>
          </w:p>
        </w:tc>
        <w:tc>
          <w:tcPr>
            <w:tcW w:w="106" w:type="dxa"/>
          </w:tcPr>
          <w:p w:rsidR="009A37EF" w:rsidRDefault="009A37EF"/>
        </w:tc>
      </w:tr>
      <w:tr w:rsidR="009A37EF">
        <w:trPr>
          <w:trHeight w:hRule="exact" w:val="244"/>
        </w:trPr>
        <w:tc>
          <w:tcPr>
            <w:tcW w:w="1137" w:type="dxa"/>
            <w:tcBorders>
              <w:bottom w:val="single" w:sz="4" w:space="0" w:color="000000"/>
            </w:tcBorders>
          </w:tcPr>
          <w:p w:rsidR="009A37EF" w:rsidRDefault="009A37EF"/>
        </w:tc>
        <w:tc>
          <w:tcPr>
            <w:tcW w:w="144" w:type="dxa"/>
          </w:tcPr>
          <w:p w:rsidR="009A37EF" w:rsidRDefault="009A37EF"/>
        </w:tc>
        <w:tc>
          <w:tcPr>
            <w:tcW w:w="1066" w:type="dxa"/>
            <w:tcBorders>
              <w:bottom w:val="single" w:sz="8" w:space="0" w:color="000000"/>
            </w:tcBorders>
          </w:tcPr>
          <w:p w:rsidR="009A37EF" w:rsidRDefault="00177F74">
            <w:pPr>
              <w:pStyle w:val="TableParagraph"/>
              <w:spacing w:before="17"/>
              <w:ind w:right="40"/>
              <w:jc w:val="right"/>
              <w:rPr>
                <w:sz w:val="16"/>
              </w:rPr>
            </w:pPr>
            <w:r>
              <w:rPr>
                <w:color w:val="313131"/>
                <w:w w:val="105"/>
                <w:sz w:val="16"/>
              </w:rPr>
              <w:t>1,105</w:t>
            </w:r>
          </w:p>
        </w:tc>
        <w:tc>
          <w:tcPr>
            <w:tcW w:w="106" w:type="dxa"/>
          </w:tcPr>
          <w:p w:rsidR="009A37EF" w:rsidRDefault="009A37EF"/>
        </w:tc>
      </w:tr>
      <w:tr w:rsidR="009A37EF">
        <w:trPr>
          <w:trHeight w:hRule="exact" w:val="288"/>
        </w:trPr>
        <w:tc>
          <w:tcPr>
            <w:tcW w:w="1137" w:type="dxa"/>
            <w:tcBorders>
              <w:top w:val="single" w:sz="4" w:space="0" w:color="000000"/>
              <w:bottom w:val="single" w:sz="4" w:space="0" w:color="000000"/>
            </w:tcBorders>
          </w:tcPr>
          <w:p w:rsidR="009A37EF" w:rsidRDefault="00177F74">
            <w:pPr>
              <w:pStyle w:val="TableParagraph"/>
              <w:spacing w:before="33"/>
              <w:ind w:right="101"/>
              <w:jc w:val="right"/>
              <w:rPr>
                <w:sz w:val="16"/>
              </w:rPr>
            </w:pPr>
            <w:r>
              <w:rPr>
                <w:color w:val="313131"/>
                <w:w w:val="110"/>
                <w:sz w:val="16"/>
              </w:rPr>
              <w:t>96,044</w:t>
            </w:r>
          </w:p>
        </w:tc>
        <w:tc>
          <w:tcPr>
            <w:tcW w:w="144" w:type="dxa"/>
          </w:tcPr>
          <w:p w:rsidR="009A37EF" w:rsidRDefault="009A37EF"/>
        </w:tc>
        <w:tc>
          <w:tcPr>
            <w:tcW w:w="1066" w:type="dxa"/>
            <w:tcBorders>
              <w:top w:val="single" w:sz="8" w:space="0" w:color="000000"/>
              <w:bottom w:val="single" w:sz="6" w:space="0" w:color="000000"/>
            </w:tcBorders>
          </w:tcPr>
          <w:p w:rsidR="009A37EF" w:rsidRDefault="00177F74">
            <w:pPr>
              <w:pStyle w:val="TableParagraph"/>
              <w:spacing w:before="23"/>
              <w:ind w:right="42"/>
              <w:jc w:val="right"/>
              <w:rPr>
                <w:sz w:val="16"/>
              </w:rPr>
            </w:pPr>
            <w:r>
              <w:rPr>
                <w:color w:val="313131"/>
                <w:w w:val="105"/>
                <w:sz w:val="16"/>
              </w:rPr>
              <w:t>4,438,859</w:t>
            </w:r>
          </w:p>
        </w:tc>
        <w:tc>
          <w:tcPr>
            <w:tcW w:w="106" w:type="dxa"/>
          </w:tcPr>
          <w:p w:rsidR="009A37EF" w:rsidRDefault="009A37EF"/>
        </w:tc>
      </w:tr>
      <w:tr w:rsidR="009A37EF">
        <w:trPr>
          <w:trHeight w:hRule="exact" w:val="488"/>
        </w:trPr>
        <w:tc>
          <w:tcPr>
            <w:tcW w:w="1137" w:type="dxa"/>
            <w:tcBorders>
              <w:top w:val="single" w:sz="4" w:space="0" w:color="000000"/>
            </w:tcBorders>
          </w:tcPr>
          <w:p w:rsidR="009A37EF" w:rsidRDefault="009A37EF"/>
        </w:tc>
        <w:tc>
          <w:tcPr>
            <w:tcW w:w="144" w:type="dxa"/>
          </w:tcPr>
          <w:p w:rsidR="009A37EF" w:rsidRDefault="009A37EF"/>
        </w:tc>
        <w:tc>
          <w:tcPr>
            <w:tcW w:w="1066" w:type="dxa"/>
            <w:tcBorders>
              <w:top w:val="single" w:sz="6" w:space="0" w:color="000000"/>
            </w:tcBorders>
          </w:tcPr>
          <w:p w:rsidR="009A37EF" w:rsidRDefault="009A37EF">
            <w:pPr>
              <w:pStyle w:val="TableParagraph"/>
              <w:spacing w:before="10"/>
              <w:rPr>
                <w:rFonts w:ascii="Arial"/>
                <w:sz w:val="18"/>
              </w:rPr>
            </w:pPr>
          </w:p>
          <w:p w:rsidR="009A37EF" w:rsidRDefault="00177F74">
            <w:pPr>
              <w:pStyle w:val="TableParagraph"/>
              <w:spacing w:before="1"/>
              <w:ind w:right="48"/>
              <w:jc w:val="right"/>
              <w:rPr>
                <w:sz w:val="16"/>
              </w:rPr>
            </w:pPr>
            <w:r>
              <w:rPr>
                <w:color w:val="313131"/>
                <w:w w:val="105"/>
                <w:sz w:val="16"/>
              </w:rPr>
              <w:t>41,161</w:t>
            </w:r>
          </w:p>
        </w:tc>
        <w:tc>
          <w:tcPr>
            <w:tcW w:w="106" w:type="dxa"/>
          </w:tcPr>
          <w:p w:rsidR="009A37EF" w:rsidRDefault="009A37EF"/>
        </w:tc>
      </w:tr>
      <w:tr w:rsidR="009A37EF">
        <w:trPr>
          <w:trHeight w:hRule="exact" w:val="323"/>
        </w:trPr>
        <w:tc>
          <w:tcPr>
            <w:tcW w:w="1137" w:type="dxa"/>
            <w:tcBorders>
              <w:bottom w:val="single" w:sz="4" w:space="0" w:color="000000"/>
            </w:tcBorders>
          </w:tcPr>
          <w:p w:rsidR="009A37EF" w:rsidRDefault="009A37EF"/>
        </w:tc>
        <w:tc>
          <w:tcPr>
            <w:tcW w:w="144" w:type="dxa"/>
          </w:tcPr>
          <w:p w:rsidR="009A37EF" w:rsidRDefault="009A37EF"/>
        </w:tc>
        <w:tc>
          <w:tcPr>
            <w:tcW w:w="1066" w:type="dxa"/>
            <w:tcBorders>
              <w:bottom w:val="single" w:sz="4" w:space="0" w:color="000000"/>
            </w:tcBorders>
          </w:tcPr>
          <w:p w:rsidR="009A37EF" w:rsidRDefault="00177F74">
            <w:pPr>
              <w:pStyle w:val="TableParagraph"/>
              <w:spacing w:before="72"/>
              <w:ind w:right="42"/>
              <w:jc w:val="right"/>
              <w:rPr>
                <w:sz w:val="16"/>
              </w:rPr>
            </w:pPr>
            <w:r>
              <w:rPr>
                <w:color w:val="313131"/>
                <w:w w:val="110"/>
                <w:sz w:val="16"/>
              </w:rPr>
              <w:t>1,290,999</w:t>
            </w:r>
          </w:p>
        </w:tc>
        <w:tc>
          <w:tcPr>
            <w:tcW w:w="106" w:type="dxa"/>
          </w:tcPr>
          <w:p w:rsidR="009A37EF" w:rsidRDefault="009A37EF"/>
        </w:tc>
      </w:tr>
      <w:tr w:rsidR="009A37EF">
        <w:trPr>
          <w:trHeight w:hRule="exact" w:val="624"/>
        </w:trPr>
        <w:tc>
          <w:tcPr>
            <w:tcW w:w="1137" w:type="dxa"/>
            <w:tcBorders>
              <w:top w:val="single" w:sz="4" w:space="0" w:color="000000"/>
              <w:bottom w:val="single" w:sz="10" w:space="0" w:color="000000"/>
            </w:tcBorders>
          </w:tcPr>
          <w:p w:rsidR="009A37EF" w:rsidRDefault="009A37EF">
            <w:pPr>
              <w:pStyle w:val="TableParagraph"/>
              <w:spacing w:before="7"/>
              <w:rPr>
                <w:rFonts w:ascii="Arial"/>
                <w:sz w:val="29"/>
              </w:rPr>
            </w:pPr>
          </w:p>
          <w:p w:rsidR="009A37EF" w:rsidRDefault="00177F74">
            <w:pPr>
              <w:pStyle w:val="TableParagraph"/>
              <w:ind w:left="4"/>
              <w:rPr>
                <w:sz w:val="18"/>
              </w:rPr>
            </w:pPr>
            <w:r>
              <w:rPr>
                <w:color w:val="4F4F4F"/>
                <w:w w:val="105"/>
                <w:sz w:val="18"/>
              </w:rPr>
              <w:t>$</w:t>
            </w:r>
          </w:p>
        </w:tc>
        <w:tc>
          <w:tcPr>
            <w:tcW w:w="144" w:type="dxa"/>
          </w:tcPr>
          <w:p w:rsidR="009A37EF" w:rsidRDefault="009A37EF"/>
        </w:tc>
        <w:tc>
          <w:tcPr>
            <w:tcW w:w="1066" w:type="dxa"/>
            <w:tcBorders>
              <w:top w:val="single" w:sz="4" w:space="0" w:color="000000"/>
              <w:bottom w:val="single" w:sz="8" w:space="0" w:color="000000"/>
            </w:tcBorders>
          </w:tcPr>
          <w:p w:rsidR="009A37EF" w:rsidRDefault="009A37EF">
            <w:pPr>
              <w:pStyle w:val="TableParagraph"/>
              <w:spacing w:before="7"/>
              <w:rPr>
                <w:rFonts w:ascii="Arial"/>
                <w:sz w:val="29"/>
              </w:rPr>
            </w:pPr>
          </w:p>
          <w:p w:rsidR="009A37EF" w:rsidRDefault="00177F74">
            <w:pPr>
              <w:pStyle w:val="TableParagraph"/>
              <w:tabs>
                <w:tab w:val="left" w:pos="307"/>
              </w:tabs>
              <w:ind w:right="48"/>
              <w:jc w:val="right"/>
              <w:rPr>
                <w:sz w:val="16"/>
              </w:rPr>
            </w:pPr>
            <w:r>
              <w:rPr>
                <w:color w:val="313131"/>
                <w:w w:val="105"/>
                <w:sz w:val="18"/>
              </w:rPr>
              <w:t>$</w:t>
            </w:r>
            <w:r>
              <w:rPr>
                <w:color w:val="313131"/>
                <w:w w:val="105"/>
                <w:sz w:val="18"/>
              </w:rPr>
              <w:tab/>
            </w:r>
            <w:r>
              <w:rPr>
                <w:color w:val="313131"/>
                <w:w w:val="105"/>
                <w:sz w:val="16"/>
              </w:rPr>
              <w:t>1,332,160</w:t>
            </w:r>
          </w:p>
        </w:tc>
        <w:tc>
          <w:tcPr>
            <w:tcW w:w="106" w:type="dxa"/>
          </w:tcPr>
          <w:p w:rsidR="009A37EF" w:rsidRDefault="009A37EF"/>
        </w:tc>
      </w:tr>
    </w:tbl>
    <w:p w:rsidR="009A37EF" w:rsidRDefault="009A37EF">
      <w:pPr>
        <w:sectPr w:rsidR="009A37EF">
          <w:pgSz w:w="12240" w:h="15840"/>
          <w:pgMar w:top="1060" w:right="1400" w:bottom="1040" w:left="920" w:header="0" w:footer="832" w:gutter="0"/>
          <w:cols w:space="720"/>
        </w:sectPr>
      </w:pPr>
    </w:p>
    <w:p w:rsidR="009A37EF" w:rsidRDefault="00177F74">
      <w:pPr>
        <w:pStyle w:val="BodyText"/>
        <w:tabs>
          <w:tab w:val="left" w:pos="8779"/>
        </w:tabs>
        <w:spacing w:before="68" w:line="280" w:lineRule="auto"/>
        <w:ind w:left="2175" w:right="121" w:firstLine="835"/>
      </w:pPr>
      <w:r>
        <w:rPr>
          <w:color w:val="2B2B2B"/>
          <w:w w:val="95"/>
        </w:rPr>
        <w:lastRenderedPageBreak/>
        <w:t>CARROLL INDEPENDENT</w:t>
      </w:r>
      <w:r>
        <w:rPr>
          <w:color w:val="2B2B2B"/>
          <w:spacing w:val="16"/>
          <w:w w:val="95"/>
        </w:rPr>
        <w:t xml:space="preserve"> </w:t>
      </w:r>
      <w:r>
        <w:rPr>
          <w:color w:val="2B2B2B"/>
          <w:w w:val="95"/>
        </w:rPr>
        <w:t>SCHOOL</w:t>
      </w:r>
      <w:r>
        <w:rPr>
          <w:color w:val="2B2B2B"/>
          <w:spacing w:val="-6"/>
          <w:w w:val="95"/>
        </w:rPr>
        <w:t xml:space="preserve"> </w:t>
      </w:r>
      <w:r>
        <w:rPr>
          <w:color w:val="2B2B2B"/>
          <w:w w:val="95"/>
        </w:rPr>
        <w:t>DISTRICT</w:t>
      </w:r>
      <w:r>
        <w:rPr>
          <w:color w:val="2B2B2B"/>
          <w:w w:val="95"/>
        </w:rPr>
        <w:tab/>
      </w:r>
      <w:r>
        <w:rPr>
          <w:color w:val="2B2B2B"/>
        </w:rPr>
        <w:t>EXHIBIT</w:t>
      </w:r>
      <w:r>
        <w:rPr>
          <w:color w:val="2B2B2B"/>
          <w:spacing w:val="-18"/>
        </w:rPr>
        <w:t xml:space="preserve"> </w:t>
      </w:r>
      <w:r>
        <w:rPr>
          <w:color w:val="2B2B2B"/>
        </w:rPr>
        <w:t>J-3</w:t>
      </w:r>
      <w:r>
        <w:rPr>
          <w:color w:val="2B2B2B"/>
          <w:w w:val="96"/>
        </w:rPr>
        <w:t xml:space="preserve"> </w:t>
      </w:r>
      <w:r>
        <w:rPr>
          <w:color w:val="2B2B2B"/>
          <w:w w:val="95"/>
        </w:rPr>
        <w:t>FUND</w:t>
      </w:r>
      <w:r>
        <w:rPr>
          <w:color w:val="2B2B2B"/>
          <w:spacing w:val="-16"/>
          <w:w w:val="95"/>
        </w:rPr>
        <w:t xml:space="preserve"> </w:t>
      </w:r>
      <w:r>
        <w:rPr>
          <w:color w:val="2B2B2B"/>
          <w:w w:val="95"/>
        </w:rPr>
        <w:t>BALANCE</w:t>
      </w:r>
      <w:r>
        <w:rPr>
          <w:color w:val="2B2B2B"/>
          <w:spacing w:val="-6"/>
          <w:w w:val="95"/>
        </w:rPr>
        <w:t xml:space="preserve"> </w:t>
      </w:r>
      <w:r>
        <w:rPr>
          <w:color w:val="2B2B2B"/>
          <w:w w:val="95"/>
        </w:rPr>
        <w:t>AND</w:t>
      </w:r>
      <w:r>
        <w:rPr>
          <w:color w:val="2B2B2B"/>
          <w:spacing w:val="-17"/>
          <w:w w:val="95"/>
        </w:rPr>
        <w:t xml:space="preserve"> </w:t>
      </w:r>
      <w:r>
        <w:rPr>
          <w:color w:val="2B2B2B"/>
          <w:w w:val="95"/>
        </w:rPr>
        <w:t>CASH</w:t>
      </w:r>
      <w:r>
        <w:rPr>
          <w:color w:val="2B2B2B"/>
          <w:spacing w:val="-16"/>
          <w:w w:val="95"/>
        </w:rPr>
        <w:t xml:space="preserve"> </w:t>
      </w:r>
      <w:r>
        <w:rPr>
          <w:color w:val="2B2B2B"/>
          <w:w w:val="95"/>
        </w:rPr>
        <w:t>FLOW</w:t>
      </w:r>
      <w:r>
        <w:rPr>
          <w:color w:val="2B2B2B"/>
          <w:spacing w:val="-16"/>
          <w:w w:val="95"/>
        </w:rPr>
        <w:t xml:space="preserve"> </w:t>
      </w:r>
      <w:r>
        <w:rPr>
          <w:color w:val="2B2B2B"/>
          <w:w w:val="95"/>
        </w:rPr>
        <w:t>CALCULATION</w:t>
      </w:r>
      <w:r>
        <w:rPr>
          <w:color w:val="2B2B2B"/>
          <w:spacing w:val="-6"/>
          <w:w w:val="95"/>
        </w:rPr>
        <w:t xml:space="preserve"> </w:t>
      </w:r>
      <w:r w:rsidR="007C6A0C">
        <w:rPr>
          <w:color w:val="2B2B2B"/>
          <w:w w:val="95"/>
        </w:rPr>
        <w:t>WORK</w:t>
      </w:r>
      <w:r>
        <w:rPr>
          <w:color w:val="2B2B2B"/>
          <w:w w:val="95"/>
        </w:rPr>
        <w:t>SHEET</w:t>
      </w:r>
    </w:p>
    <w:p w:rsidR="009A37EF" w:rsidRDefault="00177F74">
      <w:pPr>
        <w:pStyle w:val="BodyText"/>
        <w:spacing w:line="207" w:lineRule="exact"/>
        <w:ind w:left="2981" w:right="2942"/>
        <w:jc w:val="center"/>
      </w:pPr>
      <w:r>
        <w:rPr>
          <w:color w:val="2B2B2B"/>
        </w:rPr>
        <w:t>GENERAL FUND AS OF AUGUST 31, 2016</w:t>
      </w:r>
    </w:p>
    <w:p w:rsidR="009A37EF" w:rsidRDefault="00A8285A">
      <w:pPr>
        <w:spacing w:before="132"/>
        <w:ind w:left="2981" w:right="2989"/>
        <w:jc w:val="center"/>
        <w:rPr>
          <w:b/>
          <w:sz w:val="26"/>
        </w:rPr>
      </w:pPr>
      <w:r>
        <w:pict>
          <v:group id="_x0000_s1058" style="position:absolute;left:0;text-align:left;margin-left:68.15pt;margin-top:26.9pt;width:296.9pt;height:1pt;z-index:6160;mso-wrap-distance-left:0;mso-wrap-distance-right:0;mso-position-horizontal-relative:page" coordorigin="1363,538" coordsize="5938,20">
            <v:line id="_x0000_s1060" style="position:absolute" from="1368,543" to="3571,543" strokeweight=".48pt"/>
            <v:line id="_x0000_s1059" style="position:absolute" from="3514,552" to="7296,552" strokeweight=".48pt"/>
            <w10:wrap type="topAndBottom" anchorx="page"/>
          </v:group>
        </w:pict>
      </w:r>
      <w:r>
        <w:pict>
          <v:group id="_x0000_s1055" style="position:absolute;left:0;text-align:left;margin-left:385.55pt;margin-top:26.9pt;width:150.05pt;height:.9pt;z-index:6184;mso-wrap-distance-left:0;mso-wrap-distance-right:0;mso-position-horizontal-relative:page" coordorigin="7711,538" coordsize="3001,18">
            <v:line id="_x0000_s1057" style="position:absolute" from="7718,548" to="10704,548" strokeweight=".72pt"/>
            <v:line id="_x0000_s1056" style="position:absolute" from="9134,543" to="9614,543" strokeweight=".48pt"/>
            <w10:wrap type="topAndBottom" anchorx="page"/>
          </v:group>
        </w:pict>
      </w:r>
      <w:r w:rsidR="00177F74">
        <w:rPr>
          <w:b/>
          <w:color w:val="2B2B2B"/>
          <w:sz w:val="26"/>
        </w:rPr>
        <w:t>UNAUDITED</w:t>
      </w:r>
    </w:p>
    <w:p w:rsidR="009A37EF" w:rsidRDefault="00177F74">
      <w:pPr>
        <w:pStyle w:val="BodyText"/>
        <w:tabs>
          <w:tab w:val="left" w:pos="8566"/>
          <w:tab w:val="left" w:pos="8909"/>
        </w:tabs>
        <w:spacing w:before="134" w:line="216" w:lineRule="exact"/>
        <w:ind w:left="789" w:right="186" w:firstLine="1"/>
      </w:pPr>
      <w:r>
        <w:rPr>
          <w:color w:val="2B2B2B"/>
        </w:rPr>
        <w:t>Total</w:t>
      </w:r>
      <w:r>
        <w:rPr>
          <w:color w:val="2B2B2B"/>
          <w:spacing w:val="-16"/>
        </w:rPr>
        <w:t xml:space="preserve"> </w:t>
      </w:r>
      <w:r>
        <w:rPr>
          <w:color w:val="2B2B2B"/>
        </w:rPr>
        <w:t>General</w:t>
      </w:r>
      <w:r>
        <w:rPr>
          <w:color w:val="2B2B2B"/>
          <w:spacing w:val="-11"/>
        </w:rPr>
        <w:t xml:space="preserve"> </w:t>
      </w:r>
      <w:r>
        <w:rPr>
          <w:color w:val="2B2B2B"/>
        </w:rPr>
        <w:t>Fund</w:t>
      </w:r>
      <w:r>
        <w:rPr>
          <w:color w:val="2B2B2B"/>
          <w:spacing w:val="-15"/>
        </w:rPr>
        <w:t xml:space="preserve"> </w:t>
      </w:r>
      <w:r>
        <w:rPr>
          <w:color w:val="2B2B2B"/>
        </w:rPr>
        <w:t>Balance</w:t>
      </w:r>
      <w:r>
        <w:rPr>
          <w:color w:val="2B2B2B"/>
          <w:spacing w:val="-17"/>
        </w:rPr>
        <w:t xml:space="preserve"> </w:t>
      </w:r>
      <w:r>
        <w:rPr>
          <w:color w:val="2B2B2B"/>
        </w:rPr>
        <w:t>as</w:t>
      </w:r>
      <w:r>
        <w:rPr>
          <w:color w:val="2B2B2B"/>
          <w:spacing w:val="-22"/>
        </w:rPr>
        <w:t xml:space="preserve"> </w:t>
      </w:r>
      <w:r>
        <w:rPr>
          <w:color w:val="2B2B2B"/>
        </w:rPr>
        <w:t>of</w:t>
      </w:r>
      <w:r>
        <w:rPr>
          <w:color w:val="2B2B2B"/>
          <w:spacing w:val="-27"/>
        </w:rPr>
        <w:t xml:space="preserve"> </w:t>
      </w:r>
      <w:r>
        <w:rPr>
          <w:color w:val="2B2B2B"/>
        </w:rPr>
        <w:t>8/31/16</w:t>
      </w:r>
      <w:r>
        <w:rPr>
          <w:color w:val="2B2B2B"/>
          <w:spacing w:val="-14"/>
        </w:rPr>
        <w:t xml:space="preserve"> </w:t>
      </w:r>
      <w:r>
        <w:rPr>
          <w:color w:val="2B2B2B"/>
        </w:rPr>
        <w:t>(Exhibit</w:t>
      </w:r>
      <w:r>
        <w:rPr>
          <w:color w:val="2B2B2B"/>
          <w:spacing w:val="-14"/>
        </w:rPr>
        <w:t xml:space="preserve"> </w:t>
      </w:r>
      <w:r>
        <w:rPr>
          <w:color w:val="2B2B2B"/>
        </w:rPr>
        <w:t>C-1</w:t>
      </w:r>
      <w:r>
        <w:rPr>
          <w:color w:val="2B2B2B"/>
          <w:spacing w:val="-19"/>
        </w:rPr>
        <w:t xml:space="preserve"> </w:t>
      </w:r>
      <w:r>
        <w:rPr>
          <w:color w:val="2B2B2B"/>
        </w:rPr>
        <w:t>object</w:t>
      </w:r>
      <w:r>
        <w:rPr>
          <w:color w:val="2B2B2B"/>
          <w:spacing w:val="-15"/>
        </w:rPr>
        <w:t xml:space="preserve"> </w:t>
      </w:r>
      <w:r>
        <w:rPr>
          <w:color w:val="2B2B2B"/>
        </w:rPr>
        <w:t>3000</w:t>
      </w:r>
      <w:r>
        <w:rPr>
          <w:color w:val="2B2B2B"/>
          <w:spacing w:val="-8"/>
        </w:rPr>
        <w:t xml:space="preserve"> </w:t>
      </w:r>
      <w:r>
        <w:rPr>
          <w:color w:val="2B2B2B"/>
        </w:rPr>
        <w:t>for</w:t>
      </w:r>
      <w:r>
        <w:rPr>
          <w:color w:val="2B2B2B"/>
          <w:spacing w:val="-16"/>
        </w:rPr>
        <w:t xml:space="preserve"> </w:t>
      </w:r>
      <w:r>
        <w:rPr>
          <w:color w:val="2B2B2B"/>
        </w:rPr>
        <w:t>the</w:t>
      </w:r>
      <w:r>
        <w:rPr>
          <w:color w:val="2B2B2B"/>
        </w:rPr>
        <w:tab/>
      </w:r>
      <w:r>
        <w:rPr>
          <w:color w:val="2B2B2B"/>
          <w:position w:val="1"/>
        </w:rPr>
        <w:t>$</w:t>
      </w:r>
      <w:r>
        <w:rPr>
          <w:color w:val="2B2B2B"/>
          <w:position w:val="1"/>
        </w:rPr>
        <w:tab/>
      </w:r>
      <w:r>
        <w:rPr>
          <w:color w:val="2B2B2B"/>
          <w:w w:val="95"/>
        </w:rPr>
        <w:t xml:space="preserve">34,390,570 </w:t>
      </w:r>
      <w:r>
        <w:rPr>
          <w:color w:val="2B2B2B"/>
        </w:rPr>
        <w:t>General</w:t>
      </w:r>
      <w:r>
        <w:rPr>
          <w:color w:val="2B2B2B"/>
          <w:spacing w:val="-26"/>
        </w:rPr>
        <w:t xml:space="preserve"> </w:t>
      </w:r>
      <w:r>
        <w:rPr>
          <w:color w:val="2B2B2B"/>
        </w:rPr>
        <w:t>Fund</w:t>
      </w:r>
      <w:r>
        <w:rPr>
          <w:color w:val="2B2B2B"/>
          <w:spacing w:val="-31"/>
        </w:rPr>
        <w:t xml:space="preserve"> </w:t>
      </w:r>
      <w:r>
        <w:rPr>
          <w:color w:val="2B2B2B"/>
        </w:rPr>
        <w:t>Only)</w:t>
      </w:r>
    </w:p>
    <w:p w:rsidR="009A37EF" w:rsidRDefault="009A37EF">
      <w:pPr>
        <w:pStyle w:val="BodyText"/>
        <w:spacing w:before="10"/>
        <w:rPr>
          <w:sz w:val="17"/>
        </w:rPr>
      </w:pPr>
    </w:p>
    <w:p w:rsidR="009A37EF" w:rsidRDefault="00A8285A">
      <w:pPr>
        <w:pStyle w:val="BodyText"/>
        <w:tabs>
          <w:tab w:val="left" w:pos="785"/>
          <w:tab w:val="left" w:pos="6665"/>
        </w:tabs>
        <w:spacing w:before="1" w:line="216" w:lineRule="exact"/>
        <w:ind w:left="788" w:right="3211" w:hanging="592"/>
      </w:pPr>
      <w:r>
        <w:pict>
          <v:shape id="_x0000_s1054" type="#_x0000_t202" style="position:absolute;left:0;text-align:left;margin-left:48.2pt;margin-top:31.2pt;width:392.45pt;height:305.1pt;z-index:625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
                    <w:gridCol w:w="6410"/>
                    <w:gridCol w:w="997"/>
                  </w:tblGrid>
                  <w:tr w:rsidR="00A8285A">
                    <w:trPr>
                      <w:trHeight w:hRule="exact" w:val="538"/>
                    </w:trPr>
                    <w:tc>
                      <w:tcPr>
                        <w:tcW w:w="441" w:type="dxa"/>
                      </w:tcPr>
                      <w:p w:rsidR="00A8285A" w:rsidRDefault="00A8285A">
                        <w:pPr>
                          <w:pStyle w:val="TableParagraph"/>
                          <w:spacing w:line="221" w:lineRule="exact"/>
                          <w:ind w:left="84"/>
                          <w:rPr>
                            <w:sz w:val="20"/>
                          </w:rPr>
                        </w:pPr>
                        <w:r>
                          <w:rPr>
                            <w:color w:val="2B2B2B"/>
                            <w:w w:val="96"/>
                            <w:sz w:val="20"/>
                          </w:rPr>
                          <w:t>3</w:t>
                        </w:r>
                      </w:p>
                    </w:tc>
                    <w:tc>
                      <w:tcPr>
                        <w:tcW w:w="6410" w:type="dxa"/>
                      </w:tcPr>
                      <w:p w:rsidR="00A8285A" w:rsidRDefault="00A8285A">
                        <w:pPr>
                          <w:pStyle w:val="TableParagraph"/>
                          <w:spacing w:before="13" w:line="212" w:lineRule="exact"/>
                          <w:ind w:left="234" w:right="580" w:firstLine="1"/>
                          <w:rPr>
                            <w:sz w:val="20"/>
                          </w:rPr>
                        </w:pPr>
                        <w:r>
                          <w:rPr>
                            <w:color w:val="2B2B2B"/>
                            <w:sz w:val="20"/>
                          </w:rPr>
                          <w:t>Total</w:t>
                        </w:r>
                        <w:r>
                          <w:rPr>
                            <w:color w:val="2B2B2B"/>
                            <w:spacing w:val="-19"/>
                            <w:sz w:val="20"/>
                          </w:rPr>
                          <w:t xml:space="preserve"> </w:t>
                        </w:r>
                        <w:r>
                          <w:rPr>
                            <w:color w:val="2B2B2B"/>
                            <w:sz w:val="20"/>
                          </w:rPr>
                          <w:t>Restricted</w:t>
                        </w:r>
                        <w:r>
                          <w:rPr>
                            <w:color w:val="2B2B2B"/>
                            <w:spacing w:val="-10"/>
                            <w:sz w:val="20"/>
                          </w:rPr>
                          <w:t xml:space="preserve"> </w:t>
                        </w:r>
                        <w:r>
                          <w:rPr>
                            <w:color w:val="2B2B2B"/>
                            <w:sz w:val="20"/>
                          </w:rPr>
                          <w:t>Fund</w:t>
                        </w:r>
                        <w:r>
                          <w:rPr>
                            <w:color w:val="2B2B2B"/>
                            <w:spacing w:val="-17"/>
                            <w:sz w:val="20"/>
                          </w:rPr>
                          <w:t xml:space="preserve"> </w:t>
                        </w:r>
                        <w:r>
                          <w:rPr>
                            <w:color w:val="2B2B2B"/>
                            <w:sz w:val="20"/>
                          </w:rPr>
                          <w:t>Balance</w:t>
                        </w:r>
                        <w:r>
                          <w:rPr>
                            <w:color w:val="2B2B2B"/>
                            <w:spacing w:val="-17"/>
                            <w:sz w:val="20"/>
                          </w:rPr>
                          <w:t xml:space="preserve"> </w:t>
                        </w:r>
                        <w:r>
                          <w:rPr>
                            <w:color w:val="2B2B2B"/>
                            <w:sz w:val="20"/>
                          </w:rPr>
                          <w:t>(from</w:t>
                        </w:r>
                        <w:r>
                          <w:rPr>
                            <w:color w:val="2B2B2B"/>
                            <w:spacing w:val="-13"/>
                            <w:sz w:val="20"/>
                          </w:rPr>
                          <w:t xml:space="preserve"> </w:t>
                        </w:r>
                        <w:r>
                          <w:rPr>
                            <w:color w:val="2B2B2B"/>
                            <w:sz w:val="20"/>
                          </w:rPr>
                          <w:t>Exhibit</w:t>
                        </w:r>
                        <w:r>
                          <w:rPr>
                            <w:color w:val="2B2B2B"/>
                            <w:spacing w:val="-21"/>
                            <w:sz w:val="20"/>
                          </w:rPr>
                          <w:t xml:space="preserve"> </w:t>
                        </w:r>
                        <w:r>
                          <w:rPr>
                            <w:color w:val="2B2B2B"/>
                            <w:sz w:val="20"/>
                          </w:rPr>
                          <w:t>C-1</w:t>
                        </w:r>
                        <w:r>
                          <w:rPr>
                            <w:color w:val="2B2B2B"/>
                            <w:spacing w:val="-23"/>
                            <w:sz w:val="20"/>
                          </w:rPr>
                          <w:t xml:space="preserve"> </w:t>
                        </w:r>
                        <w:r>
                          <w:rPr>
                            <w:color w:val="2B2B2B"/>
                            <w:sz w:val="20"/>
                          </w:rPr>
                          <w:t>-</w:t>
                        </w:r>
                        <w:r>
                          <w:rPr>
                            <w:color w:val="2B2B2B"/>
                            <w:spacing w:val="-15"/>
                            <w:sz w:val="20"/>
                          </w:rPr>
                          <w:t xml:space="preserve"> </w:t>
                        </w:r>
                        <w:r>
                          <w:rPr>
                            <w:color w:val="2B2B2B"/>
                            <w:sz w:val="20"/>
                          </w:rPr>
                          <w:t>for</w:t>
                        </w:r>
                        <w:r>
                          <w:rPr>
                            <w:color w:val="2B2B2B"/>
                            <w:spacing w:val="-23"/>
                            <w:sz w:val="20"/>
                          </w:rPr>
                          <w:t xml:space="preserve"> </w:t>
                        </w:r>
                        <w:r>
                          <w:rPr>
                            <w:color w:val="2B2B2B"/>
                            <w:sz w:val="20"/>
                          </w:rPr>
                          <w:t>the</w:t>
                        </w:r>
                        <w:r>
                          <w:rPr>
                            <w:color w:val="2B2B2B"/>
                            <w:spacing w:val="-25"/>
                            <w:sz w:val="20"/>
                          </w:rPr>
                          <w:t xml:space="preserve"> </w:t>
                        </w:r>
                        <w:r>
                          <w:rPr>
                            <w:color w:val="2B2B2B"/>
                            <w:sz w:val="20"/>
                          </w:rPr>
                          <w:t>General</w:t>
                        </w:r>
                        <w:r>
                          <w:rPr>
                            <w:color w:val="2B2B2B"/>
                            <w:spacing w:val="-13"/>
                            <w:sz w:val="20"/>
                          </w:rPr>
                          <w:t xml:space="preserve"> </w:t>
                        </w:r>
                        <w:r>
                          <w:rPr>
                            <w:color w:val="2B2B2B"/>
                            <w:sz w:val="20"/>
                          </w:rPr>
                          <w:t>Fund Only)</w:t>
                        </w:r>
                      </w:p>
                    </w:tc>
                    <w:tc>
                      <w:tcPr>
                        <w:tcW w:w="997" w:type="dxa"/>
                      </w:tcPr>
                      <w:p w:rsidR="00A8285A" w:rsidRDefault="00A8285A"/>
                    </w:tc>
                  </w:tr>
                  <w:tr w:rsidR="00A8285A">
                    <w:trPr>
                      <w:trHeight w:hRule="exact" w:val="636"/>
                    </w:trPr>
                    <w:tc>
                      <w:tcPr>
                        <w:tcW w:w="441" w:type="dxa"/>
                      </w:tcPr>
                      <w:p w:rsidR="00A8285A" w:rsidRDefault="00A8285A">
                        <w:pPr>
                          <w:pStyle w:val="TableParagraph"/>
                          <w:spacing w:before="92"/>
                          <w:ind w:left="84"/>
                          <w:rPr>
                            <w:sz w:val="20"/>
                          </w:rPr>
                        </w:pPr>
                        <w:r>
                          <w:rPr>
                            <w:color w:val="2B2B2B"/>
                            <w:sz w:val="20"/>
                          </w:rPr>
                          <w:t>4</w:t>
                        </w:r>
                      </w:p>
                    </w:tc>
                    <w:tc>
                      <w:tcPr>
                        <w:tcW w:w="6410" w:type="dxa"/>
                      </w:tcPr>
                      <w:p w:rsidR="00A8285A" w:rsidRDefault="00A8285A">
                        <w:pPr>
                          <w:pStyle w:val="TableParagraph"/>
                          <w:spacing w:before="110" w:line="216" w:lineRule="exact"/>
                          <w:ind w:left="230" w:right="490" w:firstLine="1"/>
                          <w:rPr>
                            <w:sz w:val="20"/>
                          </w:rPr>
                        </w:pPr>
                        <w:r>
                          <w:rPr>
                            <w:color w:val="2B2B2B"/>
                            <w:sz w:val="20"/>
                          </w:rPr>
                          <w:t>Total</w:t>
                        </w:r>
                        <w:r>
                          <w:rPr>
                            <w:color w:val="2B2B2B"/>
                            <w:spacing w:val="-21"/>
                            <w:sz w:val="20"/>
                          </w:rPr>
                          <w:t xml:space="preserve"> </w:t>
                        </w:r>
                        <w:r>
                          <w:rPr>
                            <w:color w:val="2B2B2B"/>
                            <w:sz w:val="20"/>
                          </w:rPr>
                          <w:t>Committed</w:t>
                        </w:r>
                        <w:r>
                          <w:rPr>
                            <w:color w:val="2B2B2B"/>
                            <w:spacing w:val="-11"/>
                            <w:sz w:val="20"/>
                          </w:rPr>
                          <w:t xml:space="preserve"> </w:t>
                        </w:r>
                        <w:r>
                          <w:rPr>
                            <w:color w:val="2B2B2B"/>
                            <w:sz w:val="20"/>
                          </w:rPr>
                          <w:t>Fund</w:t>
                        </w:r>
                        <w:r>
                          <w:rPr>
                            <w:color w:val="2B2B2B"/>
                            <w:spacing w:val="-17"/>
                            <w:sz w:val="20"/>
                          </w:rPr>
                          <w:t xml:space="preserve"> </w:t>
                        </w:r>
                        <w:r>
                          <w:rPr>
                            <w:color w:val="2B2B2B"/>
                            <w:sz w:val="20"/>
                          </w:rPr>
                          <w:t>Balance</w:t>
                        </w:r>
                        <w:r>
                          <w:rPr>
                            <w:color w:val="2B2B2B"/>
                            <w:spacing w:val="-17"/>
                            <w:sz w:val="20"/>
                          </w:rPr>
                          <w:t xml:space="preserve"> </w:t>
                        </w:r>
                        <w:r>
                          <w:rPr>
                            <w:color w:val="2B2B2B"/>
                            <w:sz w:val="20"/>
                          </w:rPr>
                          <w:t>(from</w:t>
                        </w:r>
                        <w:r>
                          <w:rPr>
                            <w:color w:val="2B2B2B"/>
                            <w:spacing w:val="-13"/>
                            <w:sz w:val="20"/>
                          </w:rPr>
                          <w:t xml:space="preserve"> </w:t>
                        </w:r>
                        <w:r>
                          <w:rPr>
                            <w:color w:val="2B2B2B"/>
                            <w:sz w:val="20"/>
                          </w:rPr>
                          <w:t>Exhibit</w:t>
                        </w:r>
                        <w:r>
                          <w:rPr>
                            <w:color w:val="2B2B2B"/>
                            <w:spacing w:val="-18"/>
                            <w:sz w:val="20"/>
                          </w:rPr>
                          <w:t xml:space="preserve"> </w:t>
                        </w:r>
                        <w:r>
                          <w:rPr>
                            <w:color w:val="2B2B2B"/>
                            <w:sz w:val="20"/>
                          </w:rPr>
                          <w:t>C-1</w:t>
                        </w:r>
                        <w:r>
                          <w:rPr>
                            <w:color w:val="2B2B2B"/>
                            <w:spacing w:val="-21"/>
                            <w:sz w:val="20"/>
                          </w:rPr>
                          <w:t xml:space="preserve"> </w:t>
                        </w:r>
                        <w:r>
                          <w:rPr>
                            <w:color w:val="2B2B2B"/>
                            <w:sz w:val="20"/>
                          </w:rPr>
                          <w:t>-</w:t>
                        </w:r>
                        <w:r>
                          <w:rPr>
                            <w:color w:val="2B2B2B"/>
                            <w:spacing w:val="-17"/>
                            <w:sz w:val="20"/>
                          </w:rPr>
                          <w:t xml:space="preserve"> </w:t>
                        </w:r>
                        <w:r>
                          <w:rPr>
                            <w:color w:val="2B2B2B"/>
                            <w:sz w:val="20"/>
                          </w:rPr>
                          <w:t>for</w:t>
                        </w:r>
                        <w:r>
                          <w:rPr>
                            <w:color w:val="2B2B2B"/>
                            <w:spacing w:val="-19"/>
                            <w:sz w:val="20"/>
                          </w:rPr>
                          <w:t xml:space="preserve"> </w:t>
                        </w:r>
                        <w:r>
                          <w:rPr>
                            <w:color w:val="2B2B2B"/>
                            <w:sz w:val="20"/>
                          </w:rPr>
                          <w:t>the</w:t>
                        </w:r>
                        <w:r>
                          <w:rPr>
                            <w:color w:val="2B2B2B"/>
                            <w:spacing w:val="-23"/>
                            <w:sz w:val="20"/>
                          </w:rPr>
                          <w:t xml:space="preserve"> </w:t>
                        </w:r>
                        <w:r>
                          <w:rPr>
                            <w:color w:val="2B2B2B"/>
                            <w:sz w:val="20"/>
                          </w:rPr>
                          <w:t>General</w:t>
                        </w:r>
                        <w:r>
                          <w:rPr>
                            <w:color w:val="2B2B2B"/>
                            <w:spacing w:val="-15"/>
                            <w:sz w:val="20"/>
                          </w:rPr>
                          <w:t xml:space="preserve"> </w:t>
                        </w:r>
                        <w:r w:rsidR="007C6A0C">
                          <w:rPr>
                            <w:color w:val="2B2B2B"/>
                            <w:sz w:val="20"/>
                          </w:rPr>
                          <w:t>Fund Only)</w:t>
                        </w:r>
                      </w:p>
                    </w:tc>
                    <w:tc>
                      <w:tcPr>
                        <w:tcW w:w="997" w:type="dxa"/>
                      </w:tcPr>
                      <w:p w:rsidR="00A8285A" w:rsidRDefault="00A8285A">
                        <w:pPr>
                          <w:pStyle w:val="TableParagraph"/>
                          <w:spacing w:before="92"/>
                          <w:ind w:left="24"/>
                          <w:rPr>
                            <w:sz w:val="20"/>
                          </w:rPr>
                        </w:pPr>
                        <w:r>
                          <w:rPr>
                            <w:color w:val="2B2B2B"/>
                            <w:sz w:val="20"/>
                          </w:rPr>
                          <w:t>10,573,725</w:t>
                        </w:r>
                      </w:p>
                    </w:tc>
                  </w:tr>
                  <w:tr w:rsidR="00A8285A">
                    <w:trPr>
                      <w:trHeight w:hRule="exact" w:val="638"/>
                    </w:trPr>
                    <w:tc>
                      <w:tcPr>
                        <w:tcW w:w="441" w:type="dxa"/>
                      </w:tcPr>
                      <w:p w:rsidR="00A8285A" w:rsidRDefault="00A8285A">
                        <w:pPr>
                          <w:pStyle w:val="TableParagraph"/>
                          <w:spacing w:before="84"/>
                          <w:ind w:left="80"/>
                          <w:rPr>
                            <w:i/>
                            <w:sz w:val="21"/>
                          </w:rPr>
                        </w:pPr>
                        <w:r>
                          <w:rPr>
                            <w:i/>
                            <w:color w:val="2B2B2B"/>
                            <w:w w:val="86"/>
                            <w:sz w:val="21"/>
                          </w:rPr>
                          <w:t>5</w:t>
                        </w:r>
                      </w:p>
                    </w:tc>
                    <w:tc>
                      <w:tcPr>
                        <w:tcW w:w="6410" w:type="dxa"/>
                      </w:tcPr>
                      <w:p w:rsidR="00A8285A" w:rsidRDefault="00A8285A">
                        <w:pPr>
                          <w:pStyle w:val="TableParagraph"/>
                          <w:spacing w:before="108" w:line="216" w:lineRule="exact"/>
                          <w:ind w:left="225" w:right="641" w:firstLine="5"/>
                          <w:rPr>
                            <w:sz w:val="20"/>
                          </w:rPr>
                        </w:pPr>
                        <w:r>
                          <w:rPr>
                            <w:color w:val="2B2B2B"/>
                            <w:sz w:val="20"/>
                          </w:rPr>
                          <w:t>Total</w:t>
                        </w:r>
                        <w:r>
                          <w:rPr>
                            <w:color w:val="2B2B2B"/>
                            <w:spacing w:val="-17"/>
                            <w:sz w:val="20"/>
                          </w:rPr>
                          <w:t xml:space="preserve"> </w:t>
                        </w:r>
                        <w:r>
                          <w:rPr>
                            <w:color w:val="2B2B2B"/>
                            <w:sz w:val="20"/>
                          </w:rPr>
                          <w:t>Assigned</w:t>
                        </w:r>
                        <w:r>
                          <w:rPr>
                            <w:color w:val="2B2B2B"/>
                            <w:spacing w:val="-11"/>
                            <w:sz w:val="20"/>
                          </w:rPr>
                          <w:t xml:space="preserve"> </w:t>
                        </w:r>
                        <w:r>
                          <w:rPr>
                            <w:color w:val="2B2B2B"/>
                            <w:sz w:val="20"/>
                          </w:rPr>
                          <w:t>Fund</w:t>
                        </w:r>
                        <w:r>
                          <w:rPr>
                            <w:color w:val="2B2B2B"/>
                            <w:spacing w:val="-16"/>
                            <w:sz w:val="20"/>
                          </w:rPr>
                          <w:t xml:space="preserve"> </w:t>
                        </w:r>
                        <w:r>
                          <w:rPr>
                            <w:color w:val="2B2B2B"/>
                            <w:sz w:val="20"/>
                          </w:rPr>
                          <w:t>Balance</w:t>
                        </w:r>
                        <w:r>
                          <w:rPr>
                            <w:color w:val="2B2B2B"/>
                            <w:spacing w:val="-16"/>
                            <w:sz w:val="20"/>
                          </w:rPr>
                          <w:t xml:space="preserve"> </w:t>
                        </w:r>
                        <w:r>
                          <w:rPr>
                            <w:color w:val="2B2B2B"/>
                            <w:sz w:val="20"/>
                          </w:rPr>
                          <w:t>(from</w:t>
                        </w:r>
                        <w:r>
                          <w:rPr>
                            <w:color w:val="2B2B2B"/>
                            <w:spacing w:val="-12"/>
                            <w:sz w:val="20"/>
                          </w:rPr>
                          <w:t xml:space="preserve"> </w:t>
                        </w:r>
                        <w:r>
                          <w:rPr>
                            <w:color w:val="2B2B2B"/>
                            <w:sz w:val="20"/>
                          </w:rPr>
                          <w:t>Exhibit</w:t>
                        </w:r>
                        <w:r>
                          <w:rPr>
                            <w:color w:val="2B2B2B"/>
                            <w:spacing w:val="-17"/>
                            <w:sz w:val="20"/>
                          </w:rPr>
                          <w:t xml:space="preserve"> </w:t>
                        </w:r>
                        <w:r>
                          <w:rPr>
                            <w:color w:val="2B2B2B"/>
                            <w:sz w:val="20"/>
                          </w:rPr>
                          <w:t>C-1</w:t>
                        </w:r>
                        <w:r>
                          <w:rPr>
                            <w:color w:val="2B2B2B"/>
                            <w:spacing w:val="-22"/>
                            <w:sz w:val="20"/>
                          </w:rPr>
                          <w:t xml:space="preserve"> </w:t>
                        </w:r>
                        <w:r>
                          <w:rPr>
                            <w:color w:val="2B2B2B"/>
                            <w:sz w:val="20"/>
                          </w:rPr>
                          <w:t>-</w:t>
                        </w:r>
                        <w:r>
                          <w:rPr>
                            <w:color w:val="2B2B2B"/>
                            <w:spacing w:val="-17"/>
                            <w:sz w:val="20"/>
                          </w:rPr>
                          <w:t xml:space="preserve"> </w:t>
                        </w:r>
                        <w:r>
                          <w:rPr>
                            <w:color w:val="2B2B2B"/>
                            <w:sz w:val="20"/>
                          </w:rPr>
                          <w:t>for</w:t>
                        </w:r>
                        <w:r>
                          <w:rPr>
                            <w:color w:val="2B2B2B"/>
                            <w:spacing w:val="-18"/>
                            <w:sz w:val="20"/>
                          </w:rPr>
                          <w:t xml:space="preserve"> </w:t>
                        </w:r>
                        <w:r>
                          <w:rPr>
                            <w:color w:val="2B2B2B"/>
                            <w:sz w:val="20"/>
                          </w:rPr>
                          <w:t>the</w:t>
                        </w:r>
                        <w:r>
                          <w:rPr>
                            <w:color w:val="2B2B2B"/>
                            <w:spacing w:val="-22"/>
                            <w:sz w:val="20"/>
                          </w:rPr>
                          <w:t xml:space="preserve"> </w:t>
                        </w:r>
                        <w:r>
                          <w:rPr>
                            <w:color w:val="2B2B2B"/>
                            <w:sz w:val="20"/>
                          </w:rPr>
                          <w:t>General</w:t>
                        </w:r>
                        <w:r>
                          <w:rPr>
                            <w:color w:val="2B2B2B"/>
                            <w:spacing w:val="-18"/>
                            <w:sz w:val="20"/>
                          </w:rPr>
                          <w:t xml:space="preserve"> </w:t>
                        </w:r>
                        <w:r>
                          <w:rPr>
                            <w:color w:val="2B2B2B"/>
                            <w:sz w:val="20"/>
                          </w:rPr>
                          <w:t>Fund Only)</w:t>
                        </w:r>
                      </w:p>
                    </w:tc>
                    <w:tc>
                      <w:tcPr>
                        <w:tcW w:w="997" w:type="dxa"/>
                      </w:tcPr>
                      <w:p w:rsidR="00A8285A" w:rsidRDefault="00A8285A"/>
                    </w:tc>
                  </w:tr>
                  <w:tr w:rsidR="00A8285A">
                    <w:trPr>
                      <w:trHeight w:hRule="exact" w:val="598"/>
                    </w:trPr>
                    <w:tc>
                      <w:tcPr>
                        <w:tcW w:w="441" w:type="dxa"/>
                      </w:tcPr>
                      <w:p w:rsidR="00A8285A" w:rsidRDefault="00A8285A">
                        <w:pPr>
                          <w:pStyle w:val="TableParagraph"/>
                          <w:spacing w:before="89"/>
                          <w:ind w:left="74"/>
                          <w:rPr>
                            <w:sz w:val="20"/>
                          </w:rPr>
                        </w:pPr>
                        <w:r>
                          <w:rPr>
                            <w:color w:val="2B2B2B"/>
                            <w:w w:val="107"/>
                            <w:sz w:val="20"/>
                          </w:rPr>
                          <w:t>6</w:t>
                        </w:r>
                      </w:p>
                    </w:tc>
                    <w:tc>
                      <w:tcPr>
                        <w:tcW w:w="6410" w:type="dxa"/>
                      </w:tcPr>
                      <w:p w:rsidR="00A8285A" w:rsidRDefault="00A8285A">
                        <w:pPr>
                          <w:pStyle w:val="TableParagraph"/>
                          <w:spacing w:before="105" w:line="220" w:lineRule="exact"/>
                          <w:ind w:left="224" w:right="577" w:firstLine="4"/>
                          <w:rPr>
                            <w:sz w:val="20"/>
                          </w:rPr>
                        </w:pPr>
                        <w:r>
                          <w:rPr>
                            <w:color w:val="2B2B2B"/>
                            <w:sz w:val="20"/>
                          </w:rPr>
                          <w:t>Estimated</w:t>
                        </w:r>
                        <w:r>
                          <w:rPr>
                            <w:color w:val="2B2B2B"/>
                            <w:spacing w:val="-10"/>
                            <w:sz w:val="20"/>
                          </w:rPr>
                          <w:t xml:space="preserve"> </w:t>
                        </w:r>
                        <w:r>
                          <w:rPr>
                            <w:color w:val="2B2B2B"/>
                            <w:sz w:val="20"/>
                          </w:rPr>
                          <w:t>amount</w:t>
                        </w:r>
                        <w:r>
                          <w:rPr>
                            <w:color w:val="2B2B2B"/>
                            <w:spacing w:val="-15"/>
                            <w:sz w:val="20"/>
                          </w:rPr>
                          <w:t xml:space="preserve"> </w:t>
                        </w:r>
                        <w:r>
                          <w:rPr>
                            <w:color w:val="2B2B2B"/>
                            <w:sz w:val="20"/>
                          </w:rPr>
                          <w:t>needed</w:t>
                        </w:r>
                        <w:r>
                          <w:rPr>
                            <w:color w:val="2B2B2B"/>
                            <w:spacing w:val="-15"/>
                            <w:sz w:val="20"/>
                          </w:rPr>
                          <w:t xml:space="preserve"> </w:t>
                        </w:r>
                        <w:r>
                          <w:rPr>
                            <w:color w:val="2B2B2B"/>
                            <w:sz w:val="20"/>
                          </w:rPr>
                          <w:t>to</w:t>
                        </w:r>
                        <w:r>
                          <w:rPr>
                            <w:color w:val="2B2B2B"/>
                            <w:spacing w:val="-28"/>
                            <w:sz w:val="20"/>
                          </w:rPr>
                          <w:t xml:space="preserve"> </w:t>
                        </w:r>
                        <w:r>
                          <w:rPr>
                            <w:color w:val="2B2B2B"/>
                            <w:sz w:val="20"/>
                          </w:rPr>
                          <w:t>cover</w:t>
                        </w:r>
                        <w:r>
                          <w:rPr>
                            <w:color w:val="2B2B2B"/>
                            <w:spacing w:val="-12"/>
                            <w:sz w:val="20"/>
                          </w:rPr>
                          <w:t xml:space="preserve"> </w:t>
                        </w:r>
                        <w:r>
                          <w:rPr>
                            <w:color w:val="2B2B2B"/>
                            <w:sz w:val="20"/>
                          </w:rPr>
                          <w:t>fall</w:t>
                        </w:r>
                        <w:r>
                          <w:rPr>
                            <w:color w:val="2B2B2B"/>
                            <w:spacing w:val="-20"/>
                            <w:sz w:val="20"/>
                          </w:rPr>
                          <w:t xml:space="preserve"> </w:t>
                        </w:r>
                        <w:r>
                          <w:rPr>
                            <w:color w:val="2B2B2B"/>
                            <w:sz w:val="20"/>
                          </w:rPr>
                          <w:t>cash</w:t>
                        </w:r>
                        <w:r>
                          <w:rPr>
                            <w:color w:val="2B2B2B"/>
                            <w:spacing w:val="-14"/>
                            <w:sz w:val="20"/>
                          </w:rPr>
                          <w:t xml:space="preserve"> </w:t>
                        </w:r>
                        <w:r>
                          <w:rPr>
                            <w:color w:val="2B2B2B"/>
                            <w:sz w:val="20"/>
                          </w:rPr>
                          <w:t>flow</w:t>
                        </w:r>
                        <w:r>
                          <w:rPr>
                            <w:color w:val="2B2B2B"/>
                            <w:spacing w:val="-21"/>
                            <w:sz w:val="20"/>
                          </w:rPr>
                          <w:t xml:space="preserve"> </w:t>
                        </w:r>
                        <w:r>
                          <w:rPr>
                            <w:color w:val="2B2B2B"/>
                            <w:sz w:val="20"/>
                          </w:rPr>
                          <w:t>deficits</w:t>
                        </w:r>
                        <w:r>
                          <w:rPr>
                            <w:color w:val="2B2B2B"/>
                            <w:spacing w:val="-13"/>
                            <w:sz w:val="20"/>
                          </w:rPr>
                          <w:t xml:space="preserve"> </w:t>
                        </w:r>
                        <w:r>
                          <w:rPr>
                            <w:color w:val="2B2B2B"/>
                            <w:sz w:val="20"/>
                          </w:rPr>
                          <w:t>in</w:t>
                        </w:r>
                        <w:r>
                          <w:rPr>
                            <w:color w:val="2B2B2B"/>
                            <w:spacing w:val="-16"/>
                            <w:sz w:val="20"/>
                          </w:rPr>
                          <w:t xml:space="preserve"> </w:t>
                        </w:r>
                        <w:r>
                          <w:rPr>
                            <w:color w:val="2B2B2B"/>
                            <w:sz w:val="20"/>
                          </w:rPr>
                          <w:t>the</w:t>
                        </w:r>
                        <w:r>
                          <w:rPr>
                            <w:color w:val="2B2B2B"/>
                            <w:spacing w:val="-25"/>
                            <w:sz w:val="20"/>
                          </w:rPr>
                          <w:t xml:space="preserve"> </w:t>
                        </w:r>
                        <w:r>
                          <w:rPr>
                            <w:color w:val="2B2B2B"/>
                            <w:sz w:val="20"/>
                          </w:rPr>
                          <w:t>General Fund</w:t>
                        </w:r>
                        <w:r>
                          <w:rPr>
                            <w:color w:val="2B2B2B"/>
                            <w:spacing w:val="-24"/>
                            <w:sz w:val="20"/>
                          </w:rPr>
                          <w:t xml:space="preserve"> </w:t>
                        </w:r>
                        <w:r>
                          <w:rPr>
                            <w:color w:val="2B2B2B"/>
                            <w:sz w:val="20"/>
                          </w:rPr>
                          <w:t>(Net</w:t>
                        </w:r>
                        <w:r>
                          <w:rPr>
                            <w:color w:val="2B2B2B"/>
                            <w:spacing w:val="-28"/>
                            <w:sz w:val="20"/>
                          </w:rPr>
                          <w:t xml:space="preserve"> </w:t>
                        </w:r>
                        <w:r>
                          <w:rPr>
                            <w:color w:val="2B2B2B"/>
                            <w:sz w:val="20"/>
                          </w:rPr>
                          <w:t>of</w:t>
                        </w:r>
                        <w:r>
                          <w:rPr>
                            <w:color w:val="2B2B2B"/>
                            <w:spacing w:val="-29"/>
                            <w:sz w:val="20"/>
                          </w:rPr>
                          <w:t xml:space="preserve"> </w:t>
                        </w:r>
                        <w:r>
                          <w:rPr>
                            <w:color w:val="2B2B2B"/>
                            <w:sz w:val="20"/>
                          </w:rPr>
                          <w:t>borrowed</w:t>
                        </w:r>
                        <w:r>
                          <w:rPr>
                            <w:color w:val="2B2B2B"/>
                            <w:spacing w:val="-23"/>
                            <w:sz w:val="20"/>
                          </w:rPr>
                          <w:t xml:space="preserve"> </w:t>
                        </w:r>
                        <w:r>
                          <w:rPr>
                            <w:color w:val="2B2B2B"/>
                            <w:sz w:val="20"/>
                          </w:rPr>
                          <w:t>funds</w:t>
                        </w:r>
                        <w:r>
                          <w:rPr>
                            <w:color w:val="2B2B2B"/>
                            <w:spacing w:val="-28"/>
                            <w:sz w:val="20"/>
                          </w:rPr>
                          <w:t xml:space="preserve"> </w:t>
                        </w:r>
                        <w:r>
                          <w:rPr>
                            <w:color w:val="2B2B2B"/>
                            <w:sz w:val="20"/>
                          </w:rPr>
                          <w:t>and</w:t>
                        </w:r>
                        <w:r>
                          <w:rPr>
                            <w:color w:val="2B2B2B"/>
                            <w:spacing w:val="-22"/>
                            <w:sz w:val="20"/>
                          </w:rPr>
                          <w:t xml:space="preserve"> </w:t>
                        </w:r>
                        <w:r>
                          <w:rPr>
                            <w:color w:val="2B2B2B"/>
                            <w:sz w:val="20"/>
                          </w:rPr>
                          <w:t>funds</w:t>
                        </w:r>
                        <w:r>
                          <w:rPr>
                            <w:color w:val="2B2B2B"/>
                            <w:spacing w:val="-25"/>
                            <w:sz w:val="20"/>
                          </w:rPr>
                          <w:t xml:space="preserve"> </w:t>
                        </w:r>
                        <w:r>
                          <w:rPr>
                            <w:color w:val="2B2B2B"/>
                            <w:sz w:val="20"/>
                          </w:rPr>
                          <w:t>representing</w:t>
                        </w:r>
                        <w:r>
                          <w:rPr>
                            <w:color w:val="2B2B2B"/>
                            <w:spacing w:val="-20"/>
                            <w:sz w:val="20"/>
                          </w:rPr>
                          <w:t xml:space="preserve"> </w:t>
                        </w:r>
                        <w:r>
                          <w:rPr>
                            <w:color w:val="2B2B2B"/>
                            <w:sz w:val="20"/>
                          </w:rPr>
                          <w:t>deferred</w:t>
                        </w:r>
                        <w:r>
                          <w:rPr>
                            <w:color w:val="2B2B2B"/>
                            <w:spacing w:val="-22"/>
                            <w:sz w:val="20"/>
                          </w:rPr>
                          <w:t xml:space="preserve"> </w:t>
                        </w:r>
                        <w:r>
                          <w:rPr>
                            <w:color w:val="2B2B2B"/>
                            <w:sz w:val="20"/>
                          </w:rPr>
                          <w:t>revenues.)</w:t>
                        </w:r>
                      </w:p>
                    </w:tc>
                    <w:tc>
                      <w:tcPr>
                        <w:tcW w:w="997" w:type="dxa"/>
                      </w:tcPr>
                      <w:p w:rsidR="00A8285A" w:rsidRDefault="00A8285A">
                        <w:pPr>
                          <w:pStyle w:val="TableParagraph"/>
                          <w:spacing w:before="89"/>
                          <w:ind w:left="122"/>
                          <w:rPr>
                            <w:sz w:val="20"/>
                          </w:rPr>
                        </w:pPr>
                        <w:r>
                          <w:rPr>
                            <w:color w:val="2B2B2B"/>
                            <w:sz w:val="20"/>
                          </w:rPr>
                          <w:t>7,428,873</w:t>
                        </w:r>
                      </w:p>
                    </w:tc>
                  </w:tr>
                  <w:tr w:rsidR="00A8285A">
                    <w:trPr>
                      <w:trHeight w:hRule="exact" w:val="413"/>
                    </w:trPr>
                    <w:tc>
                      <w:tcPr>
                        <w:tcW w:w="441" w:type="dxa"/>
                      </w:tcPr>
                      <w:p w:rsidR="00A8285A" w:rsidRDefault="00A8285A">
                        <w:pPr>
                          <w:pStyle w:val="TableParagraph"/>
                          <w:spacing w:before="44"/>
                          <w:ind w:left="65"/>
                          <w:rPr>
                            <w:sz w:val="20"/>
                          </w:rPr>
                        </w:pPr>
                        <w:r>
                          <w:rPr>
                            <w:color w:val="2B2B2B"/>
                            <w:w w:val="107"/>
                            <w:sz w:val="20"/>
                          </w:rPr>
                          <w:t>7</w:t>
                        </w:r>
                      </w:p>
                    </w:tc>
                    <w:tc>
                      <w:tcPr>
                        <w:tcW w:w="6410" w:type="dxa"/>
                      </w:tcPr>
                      <w:p w:rsidR="00A8285A" w:rsidRDefault="00A8285A">
                        <w:pPr>
                          <w:pStyle w:val="TableParagraph"/>
                          <w:spacing w:before="63"/>
                          <w:ind w:left="223"/>
                          <w:rPr>
                            <w:sz w:val="20"/>
                          </w:rPr>
                        </w:pPr>
                        <w:r>
                          <w:rPr>
                            <w:color w:val="2B2B2B"/>
                            <w:sz w:val="20"/>
                          </w:rPr>
                          <w:t>Estimate of two month's average cash disbursements during the fiscal year.</w:t>
                        </w:r>
                      </w:p>
                    </w:tc>
                    <w:tc>
                      <w:tcPr>
                        <w:tcW w:w="997" w:type="dxa"/>
                      </w:tcPr>
                      <w:p w:rsidR="00A8285A" w:rsidRDefault="00A8285A">
                        <w:pPr>
                          <w:pStyle w:val="TableParagraph"/>
                          <w:spacing w:before="44"/>
                          <w:ind w:left="24"/>
                          <w:rPr>
                            <w:sz w:val="20"/>
                          </w:rPr>
                        </w:pPr>
                        <w:r>
                          <w:rPr>
                            <w:color w:val="2B2B2B"/>
                            <w:sz w:val="20"/>
                          </w:rPr>
                          <w:t>14,732,231</w:t>
                        </w:r>
                      </w:p>
                    </w:tc>
                  </w:tr>
                  <w:tr w:rsidR="00A8285A">
                    <w:trPr>
                      <w:trHeight w:hRule="exact" w:val="514"/>
                    </w:trPr>
                    <w:tc>
                      <w:tcPr>
                        <w:tcW w:w="441" w:type="dxa"/>
                      </w:tcPr>
                      <w:p w:rsidR="00A8285A" w:rsidRDefault="00A8285A">
                        <w:pPr>
                          <w:pStyle w:val="TableParagraph"/>
                          <w:spacing w:before="111"/>
                          <w:ind w:left="61"/>
                          <w:rPr>
                            <w:sz w:val="20"/>
                          </w:rPr>
                        </w:pPr>
                        <w:r>
                          <w:rPr>
                            <w:color w:val="2B2B2B"/>
                            <w:w w:val="96"/>
                            <w:sz w:val="20"/>
                          </w:rPr>
                          <w:t>8</w:t>
                        </w:r>
                      </w:p>
                    </w:tc>
                    <w:tc>
                      <w:tcPr>
                        <w:tcW w:w="6410" w:type="dxa"/>
                      </w:tcPr>
                      <w:p w:rsidR="00A8285A" w:rsidRDefault="00A8285A">
                        <w:pPr>
                          <w:pStyle w:val="TableParagraph"/>
                          <w:spacing w:before="116"/>
                          <w:ind w:left="223"/>
                          <w:rPr>
                            <w:sz w:val="20"/>
                          </w:rPr>
                        </w:pPr>
                        <w:r>
                          <w:rPr>
                            <w:color w:val="2B2B2B"/>
                            <w:sz w:val="20"/>
                          </w:rPr>
                          <w:t>Estimate of delayed payments from state sources (58xx).</w:t>
                        </w:r>
                      </w:p>
                    </w:tc>
                    <w:tc>
                      <w:tcPr>
                        <w:tcW w:w="997" w:type="dxa"/>
                      </w:tcPr>
                      <w:p w:rsidR="00A8285A" w:rsidRDefault="00A8285A">
                        <w:pPr>
                          <w:pStyle w:val="TableParagraph"/>
                          <w:spacing w:before="111"/>
                          <w:ind w:left="361"/>
                          <w:rPr>
                            <w:sz w:val="20"/>
                          </w:rPr>
                        </w:pPr>
                        <w:r>
                          <w:rPr>
                            <w:color w:val="2B2B2B"/>
                            <w:sz w:val="20"/>
                          </w:rPr>
                          <w:t>96,085</w:t>
                        </w:r>
                      </w:p>
                    </w:tc>
                  </w:tr>
                  <w:tr w:rsidR="00A8285A">
                    <w:trPr>
                      <w:trHeight w:hRule="exact" w:val="948"/>
                    </w:trPr>
                    <w:tc>
                      <w:tcPr>
                        <w:tcW w:w="441" w:type="dxa"/>
                      </w:tcPr>
                      <w:p w:rsidR="00A8285A" w:rsidRDefault="00A8285A">
                        <w:pPr>
                          <w:pStyle w:val="TableParagraph"/>
                          <w:spacing w:before="159"/>
                          <w:ind w:left="60"/>
                          <w:rPr>
                            <w:sz w:val="20"/>
                          </w:rPr>
                        </w:pPr>
                        <w:r>
                          <w:rPr>
                            <w:color w:val="2B2B2B"/>
                            <w:w w:val="102"/>
                            <w:sz w:val="20"/>
                          </w:rPr>
                          <w:t>9</w:t>
                        </w:r>
                      </w:p>
                    </w:tc>
                    <w:tc>
                      <w:tcPr>
                        <w:tcW w:w="6410" w:type="dxa"/>
                      </w:tcPr>
                      <w:p w:rsidR="00A8285A" w:rsidRDefault="00A8285A" w:rsidP="007C6A0C">
                        <w:pPr>
                          <w:pStyle w:val="TableParagraph"/>
                          <w:spacing w:before="169" w:line="232" w:lineRule="auto"/>
                          <w:ind w:left="209" w:right="152" w:firstLine="4"/>
                          <w:rPr>
                            <w:sz w:val="20"/>
                          </w:rPr>
                        </w:pPr>
                        <w:r>
                          <w:rPr>
                            <w:color w:val="2B2B2B"/>
                            <w:sz w:val="20"/>
                          </w:rPr>
                          <w:t>Estimate of underpayment from state sources equal to variance between Legislative</w:t>
                        </w:r>
                        <w:r>
                          <w:rPr>
                            <w:color w:val="2B2B2B"/>
                            <w:spacing w:val="-25"/>
                            <w:sz w:val="20"/>
                          </w:rPr>
                          <w:t xml:space="preserve"> </w:t>
                        </w:r>
                        <w:r>
                          <w:rPr>
                            <w:color w:val="2B2B2B"/>
                            <w:sz w:val="20"/>
                          </w:rPr>
                          <w:t>Payment</w:t>
                        </w:r>
                        <w:r>
                          <w:rPr>
                            <w:color w:val="2B2B2B"/>
                            <w:spacing w:val="-21"/>
                            <w:sz w:val="20"/>
                          </w:rPr>
                          <w:t xml:space="preserve"> </w:t>
                        </w:r>
                        <w:r>
                          <w:rPr>
                            <w:color w:val="2B2B2B"/>
                            <w:sz w:val="20"/>
                          </w:rPr>
                          <w:t>Estimate</w:t>
                        </w:r>
                        <w:r>
                          <w:rPr>
                            <w:color w:val="2B2B2B"/>
                            <w:spacing w:val="-26"/>
                            <w:sz w:val="20"/>
                          </w:rPr>
                          <w:t xml:space="preserve"> </w:t>
                        </w:r>
                        <w:r>
                          <w:rPr>
                            <w:color w:val="2B2B2B"/>
                            <w:sz w:val="20"/>
                          </w:rPr>
                          <w:t>(LPE</w:t>
                        </w:r>
                        <w:r w:rsidR="007C6A0C">
                          <w:rPr>
                            <w:color w:val="2B2B2B"/>
                            <w:sz w:val="20"/>
                          </w:rPr>
                          <w:t>)</w:t>
                        </w:r>
                        <w:r>
                          <w:rPr>
                            <w:color w:val="2B2B2B"/>
                            <w:spacing w:val="-34"/>
                            <w:sz w:val="20"/>
                          </w:rPr>
                          <w:t xml:space="preserve"> </w:t>
                        </w:r>
                        <w:r>
                          <w:rPr>
                            <w:color w:val="2B2B2B"/>
                            <w:sz w:val="20"/>
                          </w:rPr>
                          <w:t>and</w:t>
                        </w:r>
                        <w:r>
                          <w:rPr>
                            <w:color w:val="2B2B2B"/>
                            <w:spacing w:val="-25"/>
                            <w:sz w:val="20"/>
                          </w:rPr>
                          <w:t xml:space="preserve"> </w:t>
                        </w:r>
                        <w:r>
                          <w:rPr>
                            <w:color w:val="2B2B2B"/>
                            <w:sz w:val="20"/>
                          </w:rPr>
                          <w:t>District</w:t>
                        </w:r>
                        <w:r>
                          <w:rPr>
                            <w:color w:val="2B2B2B"/>
                            <w:spacing w:val="-22"/>
                            <w:sz w:val="20"/>
                          </w:rPr>
                          <w:t xml:space="preserve"> </w:t>
                        </w:r>
                        <w:r>
                          <w:rPr>
                            <w:color w:val="2B2B2B"/>
                            <w:sz w:val="20"/>
                          </w:rPr>
                          <w:t>Planning</w:t>
                        </w:r>
                        <w:r>
                          <w:rPr>
                            <w:color w:val="2B2B2B"/>
                            <w:spacing w:val="-24"/>
                            <w:sz w:val="20"/>
                          </w:rPr>
                          <w:t xml:space="preserve"> </w:t>
                        </w:r>
                        <w:r>
                          <w:rPr>
                            <w:color w:val="2B2B2B"/>
                            <w:sz w:val="20"/>
                          </w:rPr>
                          <w:t>Estimate</w:t>
                        </w:r>
                        <w:r>
                          <w:rPr>
                            <w:color w:val="2B2B2B"/>
                            <w:spacing w:val="-24"/>
                            <w:sz w:val="20"/>
                          </w:rPr>
                          <w:t xml:space="preserve"> </w:t>
                        </w:r>
                        <w:r w:rsidR="007C6A0C">
                          <w:rPr>
                            <w:color w:val="2B2B2B"/>
                            <w:sz w:val="20"/>
                          </w:rPr>
                          <w:t>(DPE)</w:t>
                        </w:r>
                        <w:r>
                          <w:rPr>
                            <w:color w:val="2B2B2B"/>
                            <w:spacing w:val="-34"/>
                            <w:sz w:val="20"/>
                          </w:rPr>
                          <w:t xml:space="preserve"> </w:t>
                        </w:r>
                        <w:r>
                          <w:rPr>
                            <w:color w:val="2B2B2B"/>
                            <w:sz w:val="20"/>
                          </w:rPr>
                          <w:t>or District's</w:t>
                        </w:r>
                        <w:r>
                          <w:rPr>
                            <w:color w:val="2B2B2B"/>
                            <w:spacing w:val="-17"/>
                            <w:sz w:val="20"/>
                          </w:rPr>
                          <w:t xml:space="preserve"> </w:t>
                        </w:r>
                        <w:r>
                          <w:rPr>
                            <w:color w:val="2B2B2B"/>
                            <w:sz w:val="20"/>
                          </w:rPr>
                          <w:t>calculated</w:t>
                        </w:r>
                        <w:r>
                          <w:rPr>
                            <w:color w:val="2B2B2B"/>
                            <w:spacing w:val="-12"/>
                            <w:sz w:val="20"/>
                          </w:rPr>
                          <w:t xml:space="preserve"> </w:t>
                        </w:r>
                        <w:r>
                          <w:rPr>
                            <w:color w:val="2B2B2B"/>
                            <w:sz w:val="20"/>
                          </w:rPr>
                          <w:t>earned</w:t>
                        </w:r>
                        <w:r>
                          <w:rPr>
                            <w:color w:val="2B2B2B"/>
                            <w:spacing w:val="-24"/>
                            <w:sz w:val="20"/>
                          </w:rPr>
                          <w:t xml:space="preserve"> </w:t>
                        </w:r>
                        <w:r>
                          <w:rPr>
                            <w:color w:val="2B2B2B"/>
                            <w:sz w:val="20"/>
                          </w:rPr>
                          <w:t>state</w:t>
                        </w:r>
                        <w:r>
                          <w:rPr>
                            <w:color w:val="2B2B2B"/>
                            <w:spacing w:val="-24"/>
                            <w:sz w:val="20"/>
                          </w:rPr>
                          <w:t xml:space="preserve"> </w:t>
                        </w:r>
                        <w:r>
                          <w:rPr>
                            <w:color w:val="2B2B2B"/>
                            <w:sz w:val="20"/>
                          </w:rPr>
                          <w:t>aid</w:t>
                        </w:r>
                        <w:r>
                          <w:rPr>
                            <w:color w:val="2B2B2B"/>
                            <w:spacing w:val="-24"/>
                            <w:sz w:val="20"/>
                          </w:rPr>
                          <w:t xml:space="preserve"> </w:t>
                        </w:r>
                        <w:r>
                          <w:rPr>
                            <w:color w:val="2B2B2B"/>
                            <w:sz w:val="20"/>
                          </w:rPr>
                          <w:t>amount.</w:t>
                        </w:r>
                      </w:p>
                    </w:tc>
                    <w:tc>
                      <w:tcPr>
                        <w:tcW w:w="997" w:type="dxa"/>
                      </w:tcPr>
                      <w:p w:rsidR="00A8285A" w:rsidRDefault="00A8285A">
                        <w:pPr>
                          <w:pStyle w:val="TableParagraph"/>
                          <w:spacing w:before="159"/>
                          <w:ind w:left="284"/>
                          <w:rPr>
                            <w:sz w:val="20"/>
                          </w:rPr>
                        </w:pPr>
                        <w:r>
                          <w:rPr>
                            <w:color w:val="2B2B2B"/>
                            <w:sz w:val="20"/>
                          </w:rPr>
                          <w:t>(10,168)</w:t>
                        </w:r>
                      </w:p>
                    </w:tc>
                  </w:tr>
                  <w:tr w:rsidR="00A8285A">
                    <w:trPr>
                      <w:trHeight w:hRule="exact" w:val="485"/>
                    </w:trPr>
                    <w:tc>
                      <w:tcPr>
                        <w:tcW w:w="441" w:type="dxa"/>
                      </w:tcPr>
                      <w:p w:rsidR="00A8285A" w:rsidRDefault="007C6A0C">
                        <w:pPr>
                          <w:pStyle w:val="TableParagraph"/>
                          <w:spacing w:before="107"/>
                          <w:ind w:left="65"/>
                          <w:rPr>
                            <w:rFonts w:ascii="Arial"/>
                            <w:sz w:val="19"/>
                          </w:rPr>
                        </w:pPr>
                        <w:r>
                          <w:rPr>
                            <w:rFonts w:ascii="Arial"/>
                            <w:color w:val="2B2B2B"/>
                            <w:sz w:val="19"/>
                          </w:rPr>
                          <w:t>10</w:t>
                        </w:r>
                      </w:p>
                    </w:tc>
                    <w:tc>
                      <w:tcPr>
                        <w:tcW w:w="6410" w:type="dxa"/>
                      </w:tcPr>
                      <w:p w:rsidR="00A8285A" w:rsidRDefault="00A8285A">
                        <w:pPr>
                          <w:pStyle w:val="TableParagraph"/>
                          <w:spacing w:before="104"/>
                          <w:ind w:left="209"/>
                          <w:rPr>
                            <w:sz w:val="20"/>
                          </w:rPr>
                        </w:pPr>
                        <w:r>
                          <w:rPr>
                            <w:color w:val="2B2B2B"/>
                            <w:sz w:val="20"/>
                          </w:rPr>
                          <w:t>Estimate of delayed payments from federal sources (59xx)</w:t>
                        </w:r>
                      </w:p>
                    </w:tc>
                    <w:tc>
                      <w:tcPr>
                        <w:tcW w:w="997" w:type="dxa"/>
                      </w:tcPr>
                      <w:p w:rsidR="00A8285A" w:rsidRDefault="00A8285A">
                        <w:pPr>
                          <w:pStyle w:val="TableParagraph"/>
                          <w:spacing w:before="99"/>
                          <w:ind w:left="264"/>
                          <w:rPr>
                            <w:sz w:val="20"/>
                          </w:rPr>
                        </w:pPr>
                        <w:r>
                          <w:rPr>
                            <w:color w:val="2B2B2B"/>
                            <w:sz w:val="20"/>
                          </w:rPr>
                          <w:t>295,311</w:t>
                        </w:r>
                      </w:p>
                    </w:tc>
                  </w:tr>
                  <w:tr w:rsidR="00A8285A">
                    <w:trPr>
                      <w:trHeight w:hRule="exact" w:val="819"/>
                    </w:trPr>
                    <w:tc>
                      <w:tcPr>
                        <w:tcW w:w="441" w:type="dxa"/>
                      </w:tcPr>
                      <w:p w:rsidR="00A8285A" w:rsidRDefault="00A8285A">
                        <w:pPr>
                          <w:pStyle w:val="TableParagraph"/>
                          <w:spacing w:before="142"/>
                          <w:ind w:left="50"/>
                          <w:rPr>
                            <w:sz w:val="20"/>
                          </w:rPr>
                        </w:pPr>
                        <w:r>
                          <w:rPr>
                            <w:color w:val="2B2B2B"/>
                            <w:sz w:val="20"/>
                          </w:rPr>
                          <w:t>11</w:t>
                        </w:r>
                      </w:p>
                    </w:tc>
                    <w:tc>
                      <w:tcPr>
                        <w:tcW w:w="6410" w:type="dxa"/>
                      </w:tcPr>
                      <w:p w:rsidR="00A8285A" w:rsidRDefault="00A8285A">
                        <w:pPr>
                          <w:pStyle w:val="TableParagraph"/>
                          <w:spacing w:before="161" w:line="228" w:lineRule="auto"/>
                          <w:ind w:left="200" w:right="428" w:firstLine="4"/>
                          <w:rPr>
                            <w:sz w:val="20"/>
                          </w:rPr>
                        </w:pPr>
                        <w:r>
                          <w:rPr>
                            <w:color w:val="2B2B2B"/>
                            <w:sz w:val="20"/>
                          </w:rPr>
                          <w:t>Estimate</w:t>
                        </w:r>
                        <w:r>
                          <w:rPr>
                            <w:color w:val="2B2B2B"/>
                            <w:spacing w:val="-14"/>
                            <w:sz w:val="20"/>
                          </w:rPr>
                          <w:t xml:space="preserve"> </w:t>
                        </w:r>
                        <w:r>
                          <w:rPr>
                            <w:color w:val="2B2B2B"/>
                            <w:sz w:val="20"/>
                          </w:rPr>
                          <w:t>of</w:t>
                        </w:r>
                        <w:r>
                          <w:rPr>
                            <w:color w:val="2B2B2B"/>
                            <w:spacing w:val="-27"/>
                            <w:sz w:val="20"/>
                          </w:rPr>
                          <w:t xml:space="preserve"> </w:t>
                        </w:r>
                        <w:r>
                          <w:rPr>
                            <w:color w:val="2B2B2B"/>
                            <w:sz w:val="20"/>
                          </w:rPr>
                          <w:t>expenditures</w:t>
                        </w:r>
                        <w:r>
                          <w:rPr>
                            <w:color w:val="2B2B2B"/>
                            <w:spacing w:val="-12"/>
                            <w:sz w:val="20"/>
                          </w:rPr>
                          <w:t xml:space="preserve"> </w:t>
                        </w:r>
                        <w:r>
                          <w:rPr>
                            <w:color w:val="2B2B2B"/>
                            <w:sz w:val="20"/>
                          </w:rPr>
                          <w:t>to</w:t>
                        </w:r>
                        <w:r>
                          <w:rPr>
                            <w:color w:val="2B2B2B"/>
                            <w:spacing w:val="-16"/>
                            <w:sz w:val="20"/>
                          </w:rPr>
                          <w:t xml:space="preserve"> </w:t>
                        </w:r>
                        <w:r>
                          <w:rPr>
                            <w:color w:val="2B2B2B"/>
                            <w:sz w:val="20"/>
                          </w:rPr>
                          <w:t>be</w:t>
                        </w:r>
                        <w:r>
                          <w:rPr>
                            <w:color w:val="2B2B2B"/>
                            <w:spacing w:val="-17"/>
                            <w:sz w:val="20"/>
                          </w:rPr>
                          <w:t xml:space="preserve"> </w:t>
                        </w:r>
                        <w:r>
                          <w:rPr>
                            <w:color w:val="2B2B2B"/>
                            <w:sz w:val="20"/>
                          </w:rPr>
                          <w:t>reimbursed</w:t>
                        </w:r>
                        <w:r>
                          <w:rPr>
                            <w:color w:val="2B2B2B"/>
                            <w:spacing w:val="3"/>
                            <w:sz w:val="20"/>
                          </w:rPr>
                          <w:t xml:space="preserve"> </w:t>
                        </w:r>
                        <w:r>
                          <w:rPr>
                            <w:color w:val="2B2B2B"/>
                            <w:sz w:val="20"/>
                          </w:rPr>
                          <w:t>to</w:t>
                        </w:r>
                        <w:r>
                          <w:rPr>
                            <w:color w:val="2B2B2B"/>
                            <w:spacing w:val="-18"/>
                            <w:sz w:val="20"/>
                          </w:rPr>
                          <w:t xml:space="preserve"> </w:t>
                        </w:r>
                        <w:r>
                          <w:rPr>
                            <w:color w:val="2B2B2B"/>
                            <w:sz w:val="20"/>
                          </w:rPr>
                          <w:t>General</w:t>
                        </w:r>
                        <w:r>
                          <w:rPr>
                            <w:color w:val="2B2B2B"/>
                            <w:spacing w:val="-11"/>
                            <w:sz w:val="20"/>
                          </w:rPr>
                          <w:t xml:space="preserve"> </w:t>
                        </w:r>
                        <w:r>
                          <w:rPr>
                            <w:color w:val="2B2B2B"/>
                            <w:sz w:val="20"/>
                          </w:rPr>
                          <w:t>Fund</w:t>
                        </w:r>
                        <w:r>
                          <w:rPr>
                            <w:color w:val="2B2B2B"/>
                            <w:spacing w:val="-15"/>
                            <w:sz w:val="20"/>
                          </w:rPr>
                          <w:t xml:space="preserve"> </w:t>
                        </w:r>
                        <w:r>
                          <w:rPr>
                            <w:color w:val="2B2B2B"/>
                            <w:sz w:val="20"/>
                          </w:rPr>
                          <w:t>from</w:t>
                        </w:r>
                        <w:r>
                          <w:rPr>
                            <w:color w:val="2B2B2B"/>
                            <w:spacing w:val="-13"/>
                            <w:sz w:val="20"/>
                          </w:rPr>
                          <w:t xml:space="preserve"> </w:t>
                        </w:r>
                        <w:r>
                          <w:rPr>
                            <w:color w:val="2B2B2B"/>
                            <w:sz w:val="20"/>
                          </w:rPr>
                          <w:t>Capital Projects</w:t>
                        </w:r>
                        <w:r>
                          <w:rPr>
                            <w:color w:val="2B2B2B"/>
                            <w:spacing w:val="-17"/>
                            <w:sz w:val="20"/>
                          </w:rPr>
                          <w:t xml:space="preserve"> </w:t>
                        </w:r>
                        <w:r>
                          <w:rPr>
                            <w:color w:val="2B2B2B"/>
                            <w:sz w:val="20"/>
                          </w:rPr>
                          <w:t>Fund</w:t>
                        </w:r>
                        <w:r>
                          <w:rPr>
                            <w:color w:val="2B2B2B"/>
                            <w:spacing w:val="-17"/>
                            <w:sz w:val="20"/>
                          </w:rPr>
                          <w:t xml:space="preserve"> </w:t>
                        </w:r>
                        <w:r>
                          <w:rPr>
                            <w:color w:val="2B2B2B"/>
                            <w:sz w:val="20"/>
                          </w:rPr>
                          <w:t>(uses</w:t>
                        </w:r>
                        <w:r>
                          <w:rPr>
                            <w:color w:val="2B2B2B"/>
                            <w:spacing w:val="-23"/>
                            <w:sz w:val="20"/>
                          </w:rPr>
                          <w:t xml:space="preserve"> </w:t>
                        </w:r>
                        <w:r>
                          <w:rPr>
                            <w:color w:val="2B2B2B"/>
                            <w:sz w:val="20"/>
                          </w:rPr>
                          <w:t>of</w:t>
                        </w:r>
                        <w:r>
                          <w:rPr>
                            <w:color w:val="2B2B2B"/>
                            <w:spacing w:val="-26"/>
                            <w:sz w:val="20"/>
                          </w:rPr>
                          <w:t xml:space="preserve"> </w:t>
                        </w:r>
                        <w:r>
                          <w:rPr>
                            <w:color w:val="2B2B2B"/>
                            <w:sz w:val="20"/>
                          </w:rPr>
                          <w:t>General</w:t>
                        </w:r>
                        <w:r>
                          <w:rPr>
                            <w:color w:val="2B2B2B"/>
                            <w:spacing w:val="-14"/>
                            <w:sz w:val="20"/>
                          </w:rPr>
                          <w:t xml:space="preserve"> </w:t>
                        </w:r>
                        <w:r>
                          <w:rPr>
                            <w:color w:val="2B2B2B"/>
                            <w:sz w:val="20"/>
                          </w:rPr>
                          <w:t>Fund</w:t>
                        </w:r>
                        <w:r>
                          <w:rPr>
                            <w:color w:val="2B2B2B"/>
                            <w:spacing w:val="-16"/>
                            <w:sz w:val="20"/>
                          </w:rPr>
                          <w:t xml:space="preserve"> </w:t>
                        </w:r>
                        <w:r>
                          <w:rPr>
                            <w:color w:val="2B2B2B"/>
                            <w:sz w:val="20"/>
                          </w:rPr>
                          <w:t>cash</w:t>
                        </w:r>
                        <w:r>
                          <w:rPr>
                            <w:color w:val="2B2B2B"/>
                            <w:spacing w:val="-16"/>
                            <w:sz w:val="20"/>
                          </w:rPr>
                          <w:t xml:space="preserve"> </w:t>
                        </w:r>
                        <w:r>
                          <w:rPr>
                            <w:color w:val="2B2B2B"/>
                            <w:sz w:val="20"/>
                          </w:rPr>
                          <w:t>after</w:t>
                        </w:r>
                        <w:r>
                          <w:rPr>
                            <w:color w:val="2B2B2B"/>
                            <w:spacing w:val="-17"/>
                            <w:sz w:val="20"/>
                          </w:rPr>
                          <w:t xml:space="preserve"> </w:t>
                        </w:r>
                        <w:r>
                          <w:rPr>
                            <w:color w:val="2B2B2B"/>
                            <w:sz w:val="20"/>
                          </w:rPr>
                          <w:t>bond</w:t>
                        </w:r>
                        <w:r>
                          <w:rPr>
                            <w:color w:val="2B2B2B"/>
                            <w:spacing w:val="-16"/>
                            <w:sz w:val="20"/>
                          </w:rPr>
                          <w:t xml:space="preserve"> </w:t>
                        </w:r>
                        <w:r>
                          <w:rPr>
                            <w:color w:val="2B2B2B"/>
                            <w:sz w:val="20"/>
                          </w:rPr>
                          <w:t>referendum</w:t>
                        </w:r>
                        <w:r>
                          <w:rPr>
                            <w:color w:val="2B2B2B"/>
                            <w:spacing w:val="-8"/>
                            <w:sz w:val="20"/>
                          </w:rPr>
                          <w:t xml:space="preserve"> </w:t>
                        </w:r>
                        <w:r>
                          <w:rPr>
                            <w:color w:val="2B2B2B"/>
                            <w:sz w:val="20"/>
                          </w:rPr>
                          <w:t>and</w:t>
                        </w:r>
                        <w:r>
                          <w:rPr>
                            <w:color w:val="2B2B2B"/>
                            <w:spacing w:val="-17"/>
                            <w:sz w:val="20"/>
                          </w:rPr>
                          <w:t xml:space="preserve"> </w:t>
                        </w:r>
                        <w:r>
                          <w:rPr>
                            <w:color w:val="2B2B2B"/>
                            <w:sz w:val="20"/>
                          </w:rPr>
                          <w:t>prior to</w:t>
                        </w:r>
                        <w:r>
                          <w:rPr>
                            <w:color w:val="2B2B2B"/>
                            <w:spacing w:val="-24"/>
                            <w:sz w:val="20"/>
                          </w:rPr>
                          <w:t xml:space="preserve"> </w:t>
                        </w:r>
                        <w:r>
                          <w:rPr>
                            <w:color w:val="2B2B2B"/>
                            <w:sz w:val="20"/>
                          </w:rPr>
                          <w:t>issuance</w:t>
                        </w:r>
                        <w:r>
                          <w:rPr>
                            <w:color w:val="2B2B2B"/>
                            <w:spacing w:val="-24"/>
                            <w:sz w:val="20"/>
                          </w:rPr>
                          <w:t xml:space="preserve"> </w:t>
                        </w:r>
                        <w:r>
                          <w:rPr>
                            <w:color w:val="2B2B2B"/>
                            <w:sz w:val="20"/>
                          </w:rPr>
                          <w:t>of</w:t>
                        </w:r>
                        <w:r>
                          <w:rPr>
                            <w:color w:val="2B2B2B"/>
                            <w:spacing w:val="-26"/>
                            <w:sz w:val="20"/>
                          </w:rPr>
                          <w:t xml:space="preserve"> </w:t>
                        </w:r>
                        <w:r>
                          <w:rPr>
                            <w:color w:val="2B2B2B"/>
                            <w:sz w:val="20"/>
                          </w:rPr>
                          <w:t>bonds)</w:t>
                        </w:r>
                      </w:p>
                    </w:tc>
                    <w:tc>
                      <w:tcPr>
                        <w:tcW w:w="997" w:type="dxa"/>
                        <w:tcBorders>
                          <w:bottom w:val="single" w:sz="4" w:space="0" w:color="000000"/>
                        </w:tcBorders>
                      </w:tcPr>
                      <w:p w:rsidR="00A8285A" w:rsidRDefault="00A8285A"/>
                    </w:tc>
                  </w:tr>
                  <w:tr w:rsidR="00A8285A">
                    <w:trPr>
                      <w:trHeight w:hRule="exact" w:val="514"/>
                    </w:trPr>
                    <w:tc>
                      <w:tcPr>
                        <w:tcW w:w="441" w:type="dxa"/>
                      </w:tcPr>
                      <w:p w:rsidR="00A8285A" w:rsidRDefault="00A8285A">
                        <w:pPr>
                          <w:pStyle w:val="TableParagraph"/>
                          <w:spacing w:before="2"/>
                          <w:rPr>
                            <w:sz w:val="24"/>
                          </w:rPr>
                        </w:pPr>
                      </w:p>
                      <w:p w:rsidR="00A8285A" w:rsidRDefault="00A8285A">
                        <w:pPr>
                          <w:pStyle w:val="TableParagraph"/>
                          <w:spacing w:before="1"/>
                          <w:ind w:left="54"/>
                          <w:rPr>
                            <w:sz w:val="20"/>
                          </w:rPr>
                        </w:pPr>
                        <w:r>
                          <w:rPr>
                            <w:color w:val="2B2B2B"/>
                            <w:sz w:val="20"/>
                          </w:rPr>
                          <w:t>12</w:t>
                        </w:r>
                      </w:p>
                    </w:tc>
                    <w:tc>
                      <w:tcPr>
                        <w:tcW w:w="6410" w:type="dxa"/>
                      </w:tcPr>
                      <w:p w:rsidR="00A8285A" w:rsidRDefault="00A8285A">
                        <w:pPr>
                          <w:pStyle w:val="TableParagraph"/>
                          <w:spacing w:before="7"/>
                          <w:rPr>
                            <w:sz w:val="24"/>
                          </w:rPr>
                        </w:pPr>
                      </w:p>
                      <w:p w:rsidR="00A8285A" w:rsidRDefault="00A8285A">
                        <w:pPr>
                          <w:pStyle w:val="TableParagraph"/>
                          <w:ind w:left="191"/>
                          <w:rPr>
                            <w:sz w:val="20"/>
                          </w:rPr>
                        </w:pPr>
                        <w:r>
                          <w:rPr>
                            <w:color w:val="2B2B2B"/>
                            <w:sz w:val="20"/>
                          </w:rPr>
                          <w:t>Optimum Fund Balance and Cash Flow (Lines 2+3+4+5+6+7+8+9+10+11)</w:t>
                        </w:r>
                      </w:p>
                    </w:tc>
                    <w:tc>
                      <w:tcPr>
                        <w:tcW w:w="997" w:type="dxa"/>
                        <w:tcBorders>
                          <w:top w:val="single" w:sz="4" w:space="0" w:color="000000"/>
                        </w:tcBorders>
                      </w:tcPr>
                      <w:p w:rsidR="00A8285A" w:rsidRDefault="00A8285A"/>
                    </w:tc>
                  </w:tr>
                </w:tbl>
                <w:p w:rsidR="00A8285A" w:rsidRDefault="00A8285A">
                  <w:pPr>
                    <w:pStyle w:val="BodyText"/>
                  </w:pPr>
                </w:p>
              </w:txbxContent>
            </v:textbox>
            <w10:wrap anchorx="page"/>
          </v:shape>
        </w:pict>
      </w:r>
      <w:r w:rsidR="00177F74">
        <w:rPr>
          <w:color w:val="2B2B2B"/>
          <w:position w:val="1"/>
        </w:rPr>
        <w:t>2</w:t>
      </w:r>
      <w:r w:rsidR="00177F74">
        <w:rPr>
          <w:color w:val="2B2B2B"/>
          <w:position w:val="1"/>
        </w:rPr>
        <w:tab/>
      </w:r>
      <w:r w:rsidR="00177F74">
        <w:rPr>
          <w:color w:val="2B2B2B"/>
        </w:rPr>
        <w:t>Total</w:t>
      </w:r>
      <w:r w:rsidR="00177F74">
        <w:rPr>
          <w:color w:val="2B2B2B"/>
          <w:spacing w:val="-16"/>
        </w:rPr>
        <w:t xml:space="preserve"> </w:t>
      </w:r>
      <w:r w:rsidR="00177F74">
        <w:rPr>
          <w:color w:val="2B2B2B"/>
        </w:rPr>
        <w:t>Non-Spendable</w:t>
      </w:r>
      <w:r w:rsidR="00177F74">
        <w:rPr>
          <w:color w:val="2B2B2B"/>
          <w:spacing w:val="-13"/>
        </w:rPr>
        <w:t xml:space="preserve"> </w:t>
      </w:r>
      <w:r w:rsidR="00177F74">
        <w:rPr>
          <w:color w:val="2B2B2B"/>
        </w:rPr>
        <w:t>Fund</w:t>
      </w:r>
      <w:r w:rsidR="00177F74">
        <w:rPr>
          <w:color w:val="2B2B2B"/>
          <w:spacing w:val="-14"/>
        </w:rPr>
        <w:t xml:space="preserve"> </w:t>
      </w:r>
      <w:r w:rsidR="00177F74">
        <w:rPr>
          <w:color w:val="2B2B2B"/>
        </w:rPr>
        <w:t>Balance</w:t>
      </w:r>
      <w:r w:rsidR="00177F74">
        <w:rPr>
          <w:color w:val="2B2B2B"/>
          <w:spacing w:val="-17"/>
        </w:rPr>
        <w:t xml:space="preserve"> </w:t>
      </w:r>
      <w:r w:rsidR="00177F74">
        <w:rPr>
          <w:color w:val="2B2B2B"/>
        </w:rPr>
        <w:t>(from</w:t>
      </w:r>
      <w:r w:rsidR="00177F74">
        <w:rPr>
          <w:color w:val="2B2B2B"/>
          <w:spacing w:val="-14"/>
        </w:rPr>
        <w:t xml:space="preserve"> </w:t>
      </w:r>
      <w:r w:rsidR="00177F74">
        <w:rPr>
          <w:color w:val="2B2B2B"/>
        </w:rPr>
        <w:t>Exhibit</w:t>
      </w:r>
      <w:r w:rsidR="00177F74">
        <w:rPr>
          <w:color w:val="2B2B2B"/>
          <w:spacing w:val="-16"/>
        </w:rPr>
        <w:t xml:space="preserve"> </w:t>
      </w:r>
      <w:r w:rsidR="00177F74">
        <w:rPr>
          <w:color w:val="2B2B2B"/>
        </w:rPr>
        <w:t>C-1</w:t>
      </w:r>
      <w:r w:rsidR="00177F74">
        <w:rPr>
          <w:color w:val="2B2B2B"/>
          <w:spacing w:val="-26"/>
        </w:rPr>
        <w:t xml:space="preserve"> </w:t>
      </w:r>
      <w:r w:rsidR="00177F74">
        <w:rPr>
          <w:color w:val="2B2B2B"/>
        </w:rPr>
        <w:t>-</w:t>
      </w:r>
      <w:r w:rsidR="00177F74">
        <w:rPr>
          <w:color w:val="2B2B2B"/>
          <w:spacing w:val="-16"/>
        </w:rPr>
        <w:t xml:space="preserve"> </w:t>
      </w:r>
      <w:r w:rsidR="00177F74">
        <w:rPr>
          <w:color w:val="2B2B2B"/>
        </w:rPr>
        <w:t>for</w:t>
      </w:r>
      <w:r w:rsidR="00177F74">
        <w:rPr>
          <w:color w:val="2B2B2B"/>
          <w:spacing w:val="-17"/>
        </w:rPr>
        <w:t xml:space="preserve"> </w:t>
      </w:r>
      <w:r w:rsidR="00177F74">
        <w:rPr>
          <w:color w:val="2B2B2B"/>
        </w:rPr>
        <w:t>the</w:t>
      </w:r>
      <w:r w:rsidR="00177F74">
        <w:rPr>
          <w:color w:val="2B2B2B"/>
          <w:spacing w:val="-26"/>
        </w:rPr>
        <w:t xml:space="preserve"> </w:t>
      </w:r>
      <w:r w:rsidR="00177F74">
        <w:rPr>
          <w:color w:val="2B2B2B"/>
        </w:rPr>
        <w:t>General</w:t>
      </w:r>
      <w:r w:rsidR="00177F74">
        <w:rPr>
          <w:color w:val="2B2B2B"/>
        </w:rPr>
        <w:tab/>
        <w:t xml:space="preserve">$ </w:t>
      </w:r>
      <w:r w:rsidR="00177F74">
        <w:rPr>
          <w:color w:val="2B2B2B"/>
          <w:w w:val="95"/>
        </w:rPr>
        <w:t>Fund</w:t>
      </w:r>
      <w:r w:rsidR="00177F74">
        <w:rPr>
          <w:color w:val="2B2B2B"/>
          <w:spacing w:val="13"/>
          <w:w w:val="95"/>
        </w:rPr>
        <w:t xml:space="preserve"> </w:t>
      </w:r>
      <w:r w:rsidR="00177F74">
        <w:rPr>
          <w:color w:val="2B2B2B"/>
          <w:w w:val="95"/>
        </w:rPr>
        <w:t>Only)</w:t>
      </w: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rPr>
          <w:sz w:val="22"/>
        </w:rPr>
      </w:pPr>
    </w:p>
    <w:p w:rsidR="009A37EF" w:rsidRDefault="009A37EF">
      <w:pPr>
        <w:pStyle w:val="BodyText"/>
        <w:spacing w:before="5"/>
        <w:rPr>
          <w:sz w:val="25"/>
        </w:rPr>
      </w:pPr>
    </w:p>
    <w:p w:rsidR="009A37EF" w:rsidRDefault="00A8285A">
      <w:pPr>
        <w:pStyle w:val="BodyText"/>
        <w:ind w:right="190"/>
        <w:jc w:val="right"/>
      </w:pPr>
      <w:r>
        <w:pict>
          <v:line id="_x0000_s1053" style="position:absolute;left:0;text-align:left;z-index:6208;mso-wrap-distance-left:0;mso-wrap-distance-right:0;mso-position-horizontal-relative:page" from="470.4pt,14.85pt" to="536.4pt,14.85pt" strokeweight=".72pt">
            <w10:wrap type="topAndBottom" anchorx="page"/>
          </v:line>
        </w:pict>
      </w:r>
      <w:r w:rsidR="00177F74">
        <w:rPr>
          <w:color w:val="2B2B2B"/>
          <w:w w:val="95"/>
        </w:rPr>
        <w:t>33,116,057</w:t>
      </w:r>
    </w:p>
    <w:p w:rsidR="009A37EF" w:rsidRDefault="009A37EF">
      <w:pPr>
        <w:pStyle w:val="BodyText"/>
        <w:spacing w:before="9"/>
        <w:rPr>
          <w:sz w:val="19"/>
        </w:rPr>
      </w:pPr>
    </w:p>
    <w:p w:rsidR="009A37EF" w:rsidRDefault="00A8285A">
      <w:pPr>
        <w:pStyle w:val="BodyText"/>
        <w:tabs>
          <w:tab w:val="left" w:pos="734"/>
          <w:tab w:val="left" w:pos="5426"/>
          <w:tab w:val="left" w:pos="8575"/>
          <w:tab w:val="left" w:pos="9014"/>
        </w:tabs>
        <w:spacing w:line="621" w:lineRule="auto"/>
        <w:ind w:left="148" w:right="165" w:hanging="10"/>
      </w:pPr>
      <w:r>
        <w:pict>
          <v:line id="_x0000_s1052" style="position:absolute;left:0;text-align:left;z-index:-254440;mso-position-horizontal-relative:page" from="470.4pt,12.25pt" to="533.75pt,12.25pt" strokeweight=".72pt">
            <w10:wrap anchorx="page"/>
          </v:line>
        </w:pict>
      </w:r>
      <w:r w:rsidR="00177F74">
        <w:rPr>
          <w:color w:val="2B2B2B"/>
          <w:position w:val="1"/>
        </w:rPr>
        <w:t>13</w:t>
      </w:r>
      <w:r w:rsidR="00177F74">
        <w:rPr>
          <w:color w:val="2B2B2B"/>
          <w:position w:val="1"/>
        </w:rPr>
        <w:tab/>
      </w:r>
      <w:r w:rsidR="00177F74">
        <w:rPr>
          <w:color w:val="2B2B2B"/>
        </w:rPr>
        <w:t>Excess</w:t>
      </w:r>
      <w:r w:rsidR="00177F74">
        <w:rPr>
          <w:color w:val="2B2B2B"/>
          <w:spacing w:val="-16"/>
        </w:rPr>
        <w:t xml:space="preserve"> </w:t>
      </w:r>
      <w:r w:rsidR="00177F74">
        <w:rPr>
          <w:color w:val="2B2B2B"/>
        </w:rPr>
        <w:t>(Deficit)</w:t>
      </w:r>
      <w:r w:rsidR="00177F74">
        <w:rPr>
          <w:color w:val="2B2B2B"/>
          <w:spacing w:val="21"/>
        </w:rPr>
        <w:t xml:space="preserve"> </w:t>
      </w:r>
      <w:r w:rsidR="00177F74">
        <w:rPr>
          <w:color w:val="2B2B2B"/>
        </w:rPr>
        <w:t>Unassigned</w:t>
      </w:r>
      <w:r w:rsidR="00177F74">
        <w:rPr>
          <w:color w:val="2B2B2B"/>
          <w:spacing w:val="-5"/>
        </w:rPr>
        <w:t xml:space="preserve"> </w:t>
      </w:r>
      <w:r w:rsidR="00177F74">
        <w:rPr>
          <w:color w:val="2B2B2B"/>
        </w:rPr>
        <w:t>Fund</w:t>
      </w:r>
      <w:r w:rsidR="00177F74">
        <w:rPr>
          <w:color w:val="2B2B2B"/>
          <w:spacing w:val="-10"/>
        </w:rPr>
        <w:t xml:space="preserve"> </w:t>
      </w:r>
      <w:r w:rsidR="00177F74">
        <w:rPr>
          <w:color w:val="2B2B2B"/>
        </w:rPr>
        <w:t>Balance</w:t>
      </w:r>
      <w:r w:rsidR="00177F74">
        <w:rPr>
          <w:color w:val="2B2B2B"/>
          <w:spacing w:val="-14"/>
        </w:rPr>
        <w:t xml:space="preserve"> </w:t>
      </w:r>
      <w:r w:rsidR="00177F74">
        <w:rPr>
          <w:color w:val="2B2B2B"/>
        </w:rPr>
        <w:t>(Line</w:t>
      </w:r>
      <w:r w:rsidR="00177F74">
        <w:rPr>
          <w:color w:val="2B2B2B"/>
          <w:spacing w:val="-22"/>
        </w:rPr>
        <w:t xml:space="preserve"> </w:t>
      </w:r>
      <w:r w:rsidR="00177F74">
        <w:rPr>
          <w:color w:val="2B2B2B"/>
        </w:rPr>
        <w:t>1</w:t>
      </w:r>
      <w:r w:rsidR="00177F74">
        <w:rPr>
          <w:color w:val="2B2B2B"/>
          <w:spacing w:val="-23"/>
        </w:rPr>
        <w:t xml:space="preserve"> </w:t>
      </w:r>
      <w:r w:rsidR="00177F74">
        <w:rPr>
          <w:color w:val="2B2B2B"/>
          <w:spacing w:val="-15"/>
        </w:rPr>
        <w:t>minu</w:t>
      </w:r>
      <w:r w:rsidR="007C6A0C">
        <w:rPr>
          <w:color w:val="2B2B2B"/>
          <w:spacing w:val="-15"/>
        </w:rPr>
        <w:t>s</w:t>
      </w:r>
      <w:r w:rsidR="007C6A0C">
        <w:rPr>
          <w:color w:val="B8B8B8"/>
          <w:spacing w:val="-15"/>
        </w:rPr>
        <w:t xml:space="preserve"> </w:t>
      </w:r>
      <w:r w:rsidR="007C6A0C" w:rsidRPr="007C6A0C">
        <w:rPr>
          <w:spacing w:val="-15"/>
        </w:rPr>
        <w:t>l</w:t>
      </w:r>
      <w:r w:rsidR="00177F74">
        <w:rPr>
          <w:color w:val="2B2B2B"/>
        </w:rPr>
        <w:t>ine 12)</w:t>
      </w:r>
      <w:r w:rsidR="00177F74">
        <w:rPr>
          <w:color w:val="2B2B2B"/>
        </w:rPr>
        <w:tab/>
      </w:r>
      <w:r w:rsidR="00177F74">
        <w:rPr>
          <w:rFonts w:ascii="Arial"/>
          <w:color w:val="2B2B2B"/>
          <w:position w:val="1"/>
          <w:sz w:val="16"/>
        </w:rPr>
        <w:t>$</w:t>
      </w:r>
      <w:r w:rsidR="00177F74">
        <w:rPr>
          <w:rFonts w:ascii="Arial"/>
          <w:color w:val="2B2B2B"/>
          <w:position w:val="1"/>
          <w:sz w:val="16"/>
        </w:rPr>
        <w:tab/>
      </w:r>
      <w:r w:rsidR="00177F74">
        <w:rPr>
          <w:color w:val="2B2B2B"/>
          <w:position w:val="1"/>
        </w:rPr>
        <w:t>1</w:t>
      </w:r>
      <w:r w:rsidR="00177F74">
        <w:rPr>
          <w:color w:val="6B6B6B"/>
          <w:position w:val="1"/>
        </w:rPr>
        <w:t>,</w:t>
      </w:r>
      <w:r w:rsidR="00177F74">
        <w:rPr>
          <w:color w:val="464646"/>
          <w:position w:val="1"/>
        </w:rPr>
        <w:t>27</w:t>
      </w:r>
      <w:r w:rsidR="00177F74">
        <w:rPr>
          <w:color w:val="2B2B2B"/>
          <w:position w:val="1"/>
        </w:rPr>
        <w:t>4</w:t>
      </w:r>
      <w:r w:rsidR="007C6A0C">
        <w:rPr>
          <w:color w:val="2B2B2B"/>
          <w:position w:val="1"/>
        </w:rPr>
        <w:t>,</w:t>
      </w:r>
      <w:r w:rsidR="00177F74">
        <w:rPr>
          <w:color w:val="464646"/>
          <w:spacing w:val="-3"/>
          <w:position w:val="1"/>
        </w:rPr>
        <w:t>5</w:t>
      </w:r>
      <w:r w:rsidR="00177F74">
        <w:rPr>
          <w:color w:val="2B2B2B"/>
          <w:spacing w:val="-3"/>
          <w:position w:val="1"/>
        </w:rPr>
        <w:t>13</w:t>
      </w:r>
      <w:r w:rsidR="00177F74">
        <w:rPr>
          <w:color w:val="2B2B2B"/>
          <w:w w:val="104"/>
          <w:position w:val="1"/>
        </w:rPr>
        <w:t xml:space="preserve"> </w:t>
      </w:r>
      <w:r w:rsidR="00177F74">
        <w:rPr>
          <w:color w:val="2B2B2B"/>
        </w:rPr>
        <w:t>Explanation</w:t>
      </w:r>
      <w:r w:rsidR="00177F74">
        <w:rPr>
          <w:color w:val="2B2B2B"/>
          <w:spacing w:val="-4"/>
        </w:rPr>
        <w:t xml:space="preserve"> </w:t>
      </w:r>
      <w:r w:rsidR="00177F74">
        <w:rPr>
          <w:color w:val="2B2B2B"/>
        </w:rPr>
        <w:t>of</w:t>
      </w:r>
      <w:r w:rsidR="00177F74">
        <w:rPr>
          <w:color w:val="2B2B2B"/>
          <w:spacing w:val="-26"/>
        </w:rPr>
        <w:t xml:space="preserve"> </w:t>
      </w:r>
      <w:r w:rsidR="00177F74">
        <w:rPr>
          <w:color w:val="2B2B2B"/>
        </w:rPr>
        <w:t>need</w:t>
      </w:r>
      <w:r w:rsidR="00177F74">
        <w:rPr>
          <w:color w:val="2B2B2B"/>
          <w:spacing w:val="-16"/>
        </w:rPr>
        <w:t xml:space="preserve"> </w:t>
      </w:r>
      <w:r w:rsidR="00177F74">
        <w:rPr>
          <w:color w:val="2B2B2B"/>
        </w:rPr>
        <w:t>for</w:t>
      </w:r>
      <w:r w:rsidR="00177F74">
        <w:rPr>
          <w:color w:val="2B2B2B"/>
          <w:spacing w:val="-21"/>
        </w:rPr>
        <w:t xml:space="preserve"> </w:t>
      </w:r>
      <w:r w:rsidR="00177F74">
        <w:rPr>
          <w:color w:val="2B2B2B"/>
        </w:rPr>
        <w:t>and/or</w:t>
      </w:r>
      <w:r w:rsidR="00177F74">
        <w:rPr>
          <w:color w:val="2B2B2B"/>
          <w:spacing w:val="-18"/>
        </w:rPr>
        <w:t xml:space="preserve"> </w:t>
      </w:r>
      <w:r w:rsidR="00177F74">
        <w:rPr>
          <w:color w:val="2B2B2B"/>
        </w:rPr>
        <w:t>projected</w:t>
      </w:r>
      <w:r w:rsidR="00177F74">
        <w:rPr>
          <w:color w:val="2B2B2B"/>
          <w:spacing w:val="-12"/>
        </w:rPr>
        <w:t xml:space="preserve"> </w:t>
      </w:r>
      <w:r w:rsidR="00177F74">
        <w:rPr>
          <w:color w:val="2B2B2B"/>
        </w:rPr>
        <w:t>use</w:t>
      </w:r>
      <w:r w:rsidR="00177F74">
        <w:rPr>
          <w:color w:val="2B2B2B"/>
          <w:spacing w:val="-21"/>
        </w:rPr>
        <w:t xml:space="preserve"> </w:t>
      </w:r>
      <w:r w:rsidR="00177F74">
        <w:rPr>
          <w:color w:val="2B2B2B"/>
        </w:rPr>
        <w:t>of</w:t>
      </w:r>
      <w:r w:rsidR="00177F74">
        <w:rPr>
          <w:color w:val="2B2B2B"/>
          <w:spacing w:val="-26"/>
        </w:rPr>
        <w:t xml:space="preserve"> </w:t>
      </w:r>
      <w:r w:rsidR="00177F74">
        <w:rPr>
          <w:color w:val="2B2B2B"/>
        </w:rPr>
        <w:t>net</w:t>
      </w:r>
      <w:r w:rsidR="00177F74">
        <w:rPr>
          <w:color w:val="2B2B2B"/>
          <w:spacing w:val="-18"/>
        </w:rPr>
        <w:t xml:space="preserve"> </w:t>
      </w:r>
      <w:r w:rsidR="00177F74">
        <w:rPr>
          <w:color w:val="2B2B2B"/>
        </w:rPr>
        <w:t>positive</w:t>
      </w:r>
      <w:r w:rsidR="00177F74">
        <w:rPr>
          <w:color w:val="2B2B2B"/>
          <w:spacing w:val="-15"/>
        </w:rPr>
        <w:t xml:space="preserve"> </w:t>
      </w:r>
      <w:r w:rsidR="00177F74">
        <w:rPr>
          <w:color w:val="2B2B2B"/>
        </w:rPr>
        <w:t>Unassigned</w:t>
      </w:r>
      <w:r w:rsidR="00177F74">
        <w:rPr>
          <w:color w:val="2B2B2B"/>
          <w:spacing w:val="-16"/>
        </w:rPr>
        <w:t xml:space="preserve"> </w:t>
      </w:r>
      <w:r w:rsidR="00177F74">
        <w:rPr>
          <w:color w:val="2B2B2B"/>
        </w:rPr>
        <w:t>General</w:t>
      </w:r>
      <w:r w:rsidR="00177F74">
        <w:rPr>
          <w:color w:val="2B2B2B"/>
          <w:spacing w:val="-16"/>
        </w:rPr>
        <w:t xml:space="preserve"> </w:t>
      </w:r>
      <w:r w:rsidR="00177F74">
        <w:rPr>
          <w:color w:val="2B2B2B"/>
        </w:rPr>
        <w:t>Fund</w:t>
      </w:r>
      <w:r w:rsidR="00177F74">
        <w:rPr>
          <w:color w:val="2B2B2B"/>
          <w:spacing w:val="-19"/>
        </w:rPr>
        <w:t xml:space="preserve"> </w:t>
      </w:r>
      <w:r w:rsidR="00177F74">
        <w:rPr>
          <w:color w:val="2B2B2B"/>
        </w:rPr>
        <w:t>Fund</w:t>
      </w:r>
      <w:r w:rsidR="00177F74">
        <w:rPr>
          <w:color w:val="2B2B2B"/>
          <w:spacing w:val="-19"/>
        </w:rPr>
        <w:t xml:space="preserve"> </w:t>
      </w:r>
      <w:r w:rsidR="00177F74">
        <w:rPr>
          <w:color w:val="2B2B2B"/>
        </w:rPr>
        <w:t>Balance:</w:t>
      </w:r>
    </w:p>
    <w:p w:rsidR="009A37EF" w:rsidRDefault="009A37EF">
      <w:pPr>
        <w:spacing w:line="621" w:lineRule="auto"/>
        <w:sectPr w:rsidR="009A37EF">
          <w:pgSz w:w="12240" w:h="15840"/>
          <w:pgMar w:top="1060" w:right="1400" w:bottom="1040" w:left="860" w:header="0" w:footer="832" w:gutter="0"/>
          <w:cols w:space="720"/>
        </w:sectPr>
      </w:pPr>
    </w:p>
    <w:p w:rsidR="009A37EF" w:rsidRDefault="00177F74">
      <w:pPr>
        <w:spacing w:before="72" w:line="193" w:lineRule="exact"/>
        <w:ind w:right="141"/>
        <w:jc w:val="right"/>
        <w:rPr>
          <w:sz w:val="19"/>
        </w:rPr>
      </w:pPr>
      <w:r>
        <w:rPr>
          <w:color w:val="2A2A2A"/>
          <w:sz w:val="19"/>
        </w:rPr>
        <w:lastRenderedPageBreak/>
        <w:t>EXHIBIT J-5</w:t>
      </w:r>
    </w:p>
    <w:p w:rsidR="009A37EF" w:rsidRDefault="00177F74">
      <w:pPr>
        <w:spacing w:line="193" w:lineRule="exact"/>
        <w:ind w:left="1529" w:right="1454"/>
        <w:jc w:val="center"/>
        <w:rPr>
          <w:sz w:val="19"/>
        </w:rPr>
      </w:pPr>
      <w:r>
        <w:rPr>
          <w:color w:val="2A2A2A"/>
          <w:sz w:val="19"/>
        </w:rPr>
        <w:t>CARROLL INDEPENDENT SCHOOL DISTRICT</w:t>
      </w:r>
    </w:p>
    <w:p w:rsidR="009A37EF" w:rsidRDefault="00177F74">
      <w:pPr>
        <w:spacing w:before="21" w:line="285" w:lineRule="auto"/>
        <w:ind w:left="1529" w:right="1455"/>
        <w:jc w:val="center"/>
        <w:rPr>
          <w:sz w:val="19"/>
        </w:rPr>
      </w:pPr>
      <w:r>
        <w:rPr>
          <w:color w:val="2A2A2A"/>
          <w:sz w:val="19"/>
        </w:rPr>
        <w:t>SCHEDULE OF REVENUES, EXPENDITURES, AND CHANGES IN FUND BALANCE BUDGET AND ACTUAL - DEBT SERVICE FUND</w:t>
      </w:r>
    </w:p>
    <w:p w:rsidR="009A37EF" w:rsidRDefault="00177F74">
      <w:pPr>
        <w:spacing w:after="22" w:line="205" w:lineRule="exact"/>
        <w:ind w:left="1529" w:right="1437"/>
        <w:jc w:val="center"/>
        <w:rPr>
          <w:sz w:val="19"/>
        </w:rPr>
      </w:pPr>
      <w:r>
        <w:rPr>
          <w:color w:val="2A2A2A"/>
          <w:sz w:val="19"/>
        </w:rPr>
        <w:t>FOR THE YEAR ENDED AUGUST 31, 2016</w:t>
      </w:r>
    </w:p>
    <w:p w:rsidR="009A37EF" w:rsidRDefault="00A8285A">
      <w:pPr>
        <w:pStyle w:val="BodyText"/>
        <w:spacing w:line="20" w:lineRule="exact"/>
        <w:ind w:left="285"/>
        <w:rPr>
          <w:sz w:val="2"/>
        </w:rPr>
      </w:pPr>
      <w:r>
        <w:rPr>
          <w:sz w:val="2"/>
        </w:rPr>
      </w:r>
      <w:r>
        <w:rPr>
          <w:sz w:val="2"/>
        </w:rPr>
        <w:pict>
          <v:group id="_x0000_s1047" style="width:483.65pt;height:1pt;mso-position-horizontal-relative:char;mso-position-vertical-relative:line" coordsize="9673,20">
            <v:line id="_x0000_s1051" style="position:absolute" from="8,5" to="358,5" strokeweight=".48pt"/>
            <v:line id="_x0000_s1050" style="position:absolute" from="8,10" to="9665,10" strokeweight=".72pt"/>
            <v:line id="_x0000_s1049" style="position:absolute" from="2671,15" to="6939,15" strokeweight=".48pt"/>
            <v:line id="_x0000_s1048" style="position:absolute" from="8432,15" to="9646,15" strokeweight=".48pt"/>
            <w10:anchorlock/>
          </v:group>
        </w:pict>
      </w:r>
    </w:p>
    <w:p w:rsidR="009A37EF" w:rsidRDefault="00177F74" w:rsidP="0028699C">
      <w:pPr>
        <w:tabs>
          <w:tab w:val="left" w:pos="7390"/>
          <w:tab w:val="left" w:pos="8782"/>
        </w:tabs>
        <w:ind w:left="299"/>
        <w:rPr>
          <w:sz w:val="16"/>
        </w:rPr>
      </w:pPr>
      <w:r>
        <w:rPr>
          <w:color w:val="2A2A2A"/>
          <w:sz w:val="17"/>
        </w:rPr>
        <w:t>Data</w:t>
      </w:r>
      <w:r>
        <w:rPr>
          <w:color w:val="2A2A2A"/>
          <w:sz w:val="17"/>
        </w:rPr>
        <w:tab/>
      </w:r>
      <w:r>
        <w:rPr>
          <w:color w:val="2A2A2A"/>
          <w:position w:val="2"/>
          <w:sz w:val="16"/>
        </w:rPr>
        <w:t>Actual</w:t>
      </w:r>
      <w:r>
        <w:rPr>
          <w:color w:val="2A2A2A"/>
          <w:spacing w:val="-23"/>
          <w:position w:val="2"/>
          <w:sz w:val="16"/>
        </w:rPr>
        <w:t xml:space="preserve"> </w:t>
      </w:r>
      <w:r>
        <w:rPr>
          <w:color w:val="2A2A2A"/>
          <w:position w:val="2"/>
          <w:sz w:val="16"/>
        </w:rPr>
        <w:t>Amounts</w:t>
      </w:r>
      <w:r>
        <w:rPr>
          <w:color w:val="2A2A2A"/>
          <w:position w:val="2"/>
          <w:sz w:val="16"/>
        </w:rPr>
        <w:tab/>
      </w:r>
      <w:r>
        <w:rPr>
          <w:color w:val="2A2A2A"/>
          <w:w w:val="95"/>
          <w:position w:val="1"/>
          <w:sz w:val="16"/>
        </w:rPr>
        <w:t>Variance</w:t>
      </w:r>
      <w:r>
        <w:rPr>
          <w:color w:val="2A2A2A"/>
          <w:spacing w:val="-16"/>
          <w:w w:val="95"/>
          <w:position w:val="1"/>
          <w:sz w:val="16"/>
        </w:rPr>
        <w:t xml:space="preserve"> </w:t>
      </w:r>
      <w:r>
        <w:rPr>
          <w:color w:val="2A2A2A"/>
          <w:w w:val="95"/>
          <w:position w:val="1"/>
          <w:sz w:val="16"/>
        </w:rPr>
        <w:t>With</w:t>
      </w:r>
    </w:p>
    <w:p w:rsidR="009A37EF" w:rsidRDefault="00177F74" w:rsidP="0028699C">
      <w:pPr>
        <w:tabs>
          <w:tab w:val="left" w:pos="4454"/>
          <w:tab w:val="left" w:pos="5277"/>
          <w:tab w:val="left" w:pos="7132"/>
          <w:tab w:val="left" w:pos="7385"/>
          <w:tab w:val="left" w:pos="8829"/>
        </w:tabs>
        <w:ind w:left="291"/>
        <w:rPr>
          <w:sz w:val="16"/>
        </w:rPr>
      </w:pPr>
      <w:r>
        <w:rPr>
          <w:color w:val="2A2A2A"/>
          <w:position w:val="-5"/>
          <w:sz w:val="16"/>
        </w:rPr>
        <w:t>Control</w:t>
      </w:r>
      <w:r>
        <w:rPr>
          <w:color w:val="2A2A2A"/>
          <w:position w:val="-5"/>
          <w:sz w:val="16"/>
        </w:rPr>
        <w:tab/>
      </w:r>
      <w:r w:rsidRPr="0028699C">
        <w:rPr>
          <w:color w:val="2A2A2A"/>
          <w:position w:val="-11"/>
          <w:sz w:val="16"/>
        </w:rPr>
        <w:tab/>
        <w:t>Budgeted</w:t>
      </w:r>
      <w:r w:rsidRPr="0028699C">
        <w:rPr>
          <w:color w:val="2A2A2A"/>
          <w:spacing w:val="-22"/>
          <w:position w:val="-11"/>
          <w:sz w:val="16"/>
        </w:rPr>
        <w:t xml:space="preserve"> </w:t>
      </w:r>
      <w:r w:rsidRPr="0028699C">
        <w:rPr>
          <w:color w:val="2A2A2A"/>
          <w:position w:val="-11"/>
          <w:sz w:val="16"/>
        </w:rPr>
        <w:t>Amounts</w:t>
      </w:r>
      <w:r w:rsidRPr="0028699C">
        <w:rPr>
          <w:color w:val="2A2A2A"/>
          <w:position w:val="-11"/>
          <w:sz w:val="16"/>
        </w:rPr>
        <w:tab/>
      </w:r>
      <w:r>
        <w:rPr>
          <w:color w:val="2A2A2A"/>
          <w:position w:val="-11"/>
          <w:sz w:val="16"/>
        </w:rPr>
        <w:tab/>
      </w:r>
      <w:r>
        <w:rPr>
          <w:color w:val="2A2A2A"/>
          <w:sz w:val="16"/>
        </w:rPr>
        <w:t>(GAAP</w:t>
      </w:r>
      <w:r>
        <w:rPr>
          <w:color w:val="2A2A2A"/>
          <w:spacing w:val="-17"/>
          <w:sz w:val="16"/>
        </w:rPr>
        <w:t xml:space="preserve"> </w:t>
      </w:r>
      <w:r>
        <w:rPr>
          <w:color w:val="2A2A2A"/>
          <w:sz w:val="16"/>
        </w:rPr>
        <w:t>BASIS)</w:t>
      </w:r>
      <w:r>
        <w:rPr>
          <w:color w:val="2A2A2A"/>
          <w:sz w:val="16"/>
        </w:rPr>
        <w:tab/>
      </w:r>
      <w:r>
        <w:rPr>
          <w:color w:val="2A2A2A"/>
          <w:w w:val="95"/>
          <w:sz w:val="16"/>
        </w:rPr>
        <w:t>Final</w:t>
      </w:r>
      <w:r>
        <w:rPr>
          <w:color w:val="2A2A2A"/>
          <w:spacing w:val="-16"/>
          <w:w w:val="95"/>
          <w:sz w:val="16"/>
        </w:rPr>
        <w:t xml:space="preserve"> </w:t>
      </w:r>
      <w:r>
        <w:rPr>
          <w:color w:val="2A2A2A"/>
          <w:w w:val="95"/>
          <w:sz w:val="16"/>
        </w:rPr>
        <w:t>Budget</w:t>
      </w:r>
    </w:p>
    <w:p w:rsidR="009A37EF" w:rsidRDefault="00177F74" w:rsidP="0028699C">
      <w:pPr>
        <w:tabs>
          <w:tab w:val="left" w:pos="8901"/>
        </w:tabs>
        <w:ind w:left="286"/>
        <w:rPr>
          <w:sz w:val="16"/>
        </w:rPr>
      </w:pPr>
      <w:r>
        <w:rPr>
          <w:color w:val="2A2A2A"/>
          <w:position w:val="-8"/>
          <w:sz w:val="16"/>
        </w:rPr>
        <w:t>Codes</w:t>
      </w:r>
      <w:r>
        <w:rPr>
          <w:color w:val="2A2A2A"/>
          <w:position w:val="-8"/>
          <w:sz w:val="16"/>
        </w:rPr>
        <w:tab/>
      </w:r>
      <w:r>
        <w:rPr>
          <w:color w:val="2A2A2A"/>
          <w:w w:val="95"/>
          <w:sz w:val="16"/>
        </w:rPr>
        <w:t>Positive</w:t>
      </w:r>
      <w:r>
        <w:rPr>
          <w:color w:val="2A2A2A"/>
          <w:spacing w:val="-15"/>
          <w:w w:val="95"/>
          <w:sz w:val="16"/>
        </w:rPr>
        <w:t xml:space="preserve"> </w:t>
      </w:r>
      <w:r>
        <w:rPr>
          <w:color w:val="2A2A2A"/>
          <w:w w:val="95"/>
          <w:sz w:val="16"/>
        </w:rPr>
        <w:t>or</w:t>
      </w:r>
    </w:p>
    <w:p w:rsidR="009A37EF" w:rsidRDefault="00A8285A" w:rsidP="0028699C">
      <w:pPr>
        <w:tabs>
          <w:tab w:val="left" w:pos="6386"/>
          <w:tab w:val="left" w:pos="8906"/>
        </w:tabs>
        <w:ind w:left="4928"/>
        <w:rPr>
          <w:sz w:val="16"/>
        </w:rPr>
      </w:pPr>
      <w:r>
        <w:pict>
          <v:group id="_x0000_s1041" style="position:absolute;left:0;text-align:left;margin-left:53.75pt;margin-top:12.15pt;width:485.35pt;height:1.5pt;z-index:6304;mso-wrap-distance-left:0;mso-wrap-distance-right:0;mso-position-horizontal-relative:page" coordorigin="1075,243" coordsize="9707,30">
            <v:line id="_x0000_s1046" style="position:absolute" from="1085,248" to="1483,248" strokeweight=".48pt"/>
            <v:line id="_x0000_s1045" style="position:absolute" from="1085,253" to="10771,253" strokeweight=".72pt"/>
            <v:line id="_x0000_s1044" style="position:absolute" from="3797,258" to="6725,258" strokeweight=".48pt"/>
            <v:line id="_x0000_s1043" style="position:absolute" from="1085,262" to="10771,262" strokeweight=".96pt"/>
            <v:line id="_x0000_s1042" style="position:absolute" from="8006,258" to="10771,258" strokeweight=".48pt"/>
            <w10:wrap type="topAndBottom" anchorx="page"/>
          </v:group>
        </w:pict>
      </w:r>
      <w:r w:rsidR="00177F74">
        <w:rPr>
          <w:color w:val="2A2A2A"/>
          <w:position w:val="2"/>
          <w:sz w:val="16"/>
        </w:rPr>
        <w:t>Original</w:t>
      </w:r>
      <w:r w:rsidR="00177F74">
        <w:rPr>
          <w:color w:val="2A2A2A"/>
          <w:position w:val="2"/>
          <w:sz w:val="16"/>
        </w:rPr>
        <w:tab/>
      </w:r>
      <w:r w:rsidR="00177F74">
        <w:rPr>
          <w:color w:val="2A2A2A"/>
          <w:position w:val="1"/>
          <w:sz w:val="16"/>
        </w:rPr>
        <w:t>Final</w:t>
      </w:r>
      <w:r w:rsidR="00177F74">
        <w:rPr>
          <w:color w:val="2A2A2A"/>
          <w:position w:val="1"/>
          <w:sz w:val="16"/>
        </w:rPr>
        <w:tab/>
      </w:r>
      <w:r w:rsidR="00177F74">
        <w:rPr>
          <w:color w:val="2A2A2A"/>
          <w:sz w:val="16"/>
        </w:rPr>
        <w:t>(Negative)</w:t>
      </w:r>
    </w:p>
    <w:p w:rsidR="009A37EF" w:rsidRDefault="00177F74">
      <w:pPr>
        <w:spacing w:before="43"/>
        <w:ind w:left="812"/>
        <w:rPr>
          <w:sz w:val="19"/>
        </w:rPr>
      </w:pPr>
      <w:r>
        <w:rPr>
          <w:color w:val="2A2A2A"/>
          <w:sz w:val="19"/>
        </w:rPr>
        <w:t>REVENUES:</w:t>
      </w:r>
    </w:p>
    <w:p w:rsidR="009A37EF" w:rsidRDefault="00177F74">
      <w:pPr>
        <w:tabs>
          <w:tab w:val="left" w:pos="4603"/>
          <w:tab w:val="left" w:pos="5007"/>
          <w:tab w:val="left" w:pos="6322"/>
          <w:tab w:val="left" w:pos="7652"/>
          <w:tab w:val="left" w:pos="9175"/>
        </w:tabs>
        <w:spacing w:before="10" w:after="10"/>
        <w:ind w:left="223"/>
        <w:rPr>
          <w:sz w:val="17"/>
        </w:rPr>
      </w:pPr>
      <w:r>
        <w:rPr>
          <w:rFonts w:ascii="Courier New"/>
          <w:color w:val="2A2A2A"/>
          <w:position w:val="1"/>
          <w:sz w:val="17"/>
        </w:rPr>
        <w:t xml:space="preserve">5700 </w:t>
      </w:r>
      <w:r>
        <w:rPr>
          <w:color w:val="2A2A2A"/>
          <w:sz w:val="19"/>
        </w:rPr>
        <w:t>Total Local and</w:t>
      </w:r>
      <w:r>
        <w:rPr>
          <w:color w:val="2A2A2A"/>
          <w:spacing w:val="-19"/>
          <w:sz w:val="19"/>
        </w:rPr>
        <w:t xml:space="preserve"> </w:t>
      </w:r>
      <w:r>
        <w:rPr>
          <w:color w:val="2A2A2A"/>
          <w:sz w:val="19"/>
        </w:rPr>
        <w:t>Intermediate</w:t>
      </w:r>
      <w:r>
        <w:rPr>
          <w:color w:val="2A2A2A"/>
          <w:spacing w:val="4"/>
          <w:sz w:val="19"/>
        </w:rPr>
        <w:t xml:space="preserve"> </w:t>
      </w:r>
      <w:r>
        <w:rPr>
          <w:color w:val="2A2A2A"/>
          <w:sz w:val="19"/>
        </w:rPr>
        <w:t>Sources</w:t>
      </w:r>
      <w:r>
        <w:rPr>
          <w:color w:val="2A2A2A"/>
          <w:sz w:val="19"/>
        </w:rPr>
        <w:tab/>
      </w:r>
      <w:r>
        <w:rPr>
          <w:color w:val="2A2A2A"/>
          <w:position w:val="1"/>
          <w:sz w:val="18"/>
        </w:rPr>
        <w:t>$</w:t>
      </w:r>
      <w:r>
        <w:rPr>
          <w:color w:val="2A2A2A"/>
          <w:position w:val="1"/>
          <w:sz w:val="18"/>
        </w:rPr>
        <w:tab/>
      </w:r>
      <w:r>
        <w:rPr>
          <w:color w:val="2A2A2A"/>
          <w:position w:val="1"/>
          <w:sz w:val="17"/>
        </w:rPr>
        <w:t xml:space="preserve">24,544,447  </w:t>
      </w:r>
      <w:r>
        <w:rPr>
          <w:color w:val="2A2A2A"/>
          <w:spacing w:val="14"/>
          <w:position w:val="1"/>
          <w:sz w:val="17"/>
        </w:rPr>
        <w:t xml:space="preserve"> </w:t>
      </w:r>
      <w:r>
        <w:rPr>
          <w:color w:val="2A2A2A"/>
          <w:position w:val="1"/>
          <w:sz w:val="18"/>
        </w:rPr>
        <w:t>$</w:t>
      </w:r>
      <w:r>
        <w:rPr>
          <w:color w:val="2A2A2A"/>
          <w:position w:val="1"/>
          <w:sz w:val="18"/>
        </w:rPr>
        <w:tab/>
      </w:r>
      <w:r>
        <w:rPr>
          <w:color w:val="2A2A2A"/>
          <w:position w:val="2"/>
          <w:sz w:val="17"/>
        </w:rPr>
        <w:t xml:space="preserve">24,319,447  </w:t>
      </w:r>
      <w:r>
        <w:rPr>
          <w:color w:val="2A2A2A"/>
          <w:spacing w:val="26"/>
          <w:position w:val="2"/>
          <w:sz w:val="17"/>
        </w:rPr>
        <w:t xml:space="preserve"> </w:t>
      </w:r>
      <w:r>
        <w:rPr>
          <w:color w:val="2A2A2A"/>
          <w:position w:val="1"/>
          <w:sz w:val="18"/>
        </w:rPr>
        <w:t>$</w:t>
      </w:r>
      <w:r>
        <w:rPr>
          <w:color w:val="2A2A2A"/>
          <w:position w:val="1"/>
          <w:sz w:val="18"/>
        </w:rPr>
        <w:tab/>
      </w:r>
      <w:r>
        <w:rPr>
          <w:color w:val="2A2A2A"/>
          <w:position w:val="2"/>
          <w:sz w:val="17"/>
        </w:rPr>
        <w:t xml:space="preserve">23,455,891   </w:t>
      </w:r>
      <w:r>
        <w:rPr>
          <w:color w:val="2A2A2A"/>
          <w:spacing w:val="34"/>
          <w:position w:val="2"/>
          <w:sz w:val="17"/>
        </w:rPr>
        <w:t xml:space="preserve"> </w:t>
      </w:r>
      <w:r>
        <w:rPr>
          <w:rFonts w:ascii="Arial"/>
          <w:color w:val="2A2A2A"/>
          <w:position w:val="2"/>
          <w:sz w:val="16"/>
        </w:rPr>
        <w:t>$</w:t>
      </w:r>
      <w:r>
        <w:rPr>
          <w:rFonts w:ascii="Arial"/>
          <w:color w:val="2A2A2A"/>
          <w:position w:val="2"/>
          <w:sz w:val="16"/>
        </w:rPr>
        <w:tab/>
      </w:r>
      <w:r>
        <w:rPr>
          <w:color w:val="2A2A2A"/>
          <w:position w:val="2"/>
          <w:sz w:val="17"/>
        </w:rPr>
        <w:t>(863,556)</w:t>
      </w: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4"/>
        <w:gridCol w:w="3998"/>
        <w:gridCol w:w="326"/>
        <w:gridCol w:w="927"/>
        <w:gridCol w:w="1325"/>
        <w:gridCol w:w="281"/>
        <w:gridCol w:w="1044"/>
        <w:gridCol w:w="124"/>
        <w:gridCol w:w="1304"/>
      </w:tblGrid>
      <w:tr w:rsidR="009A37EF">
        <w:trPr>
          <w:trHeight w:hRule="exact" w:val="251"/>
        </w:trPr>
        <w:tc>
          <w:tcPr>
            <w:tcW w:w="474" w:type="dxa"/>
          </w:tcPr>
          <w:p w:rsidR="009A37EF" w:rsidRDefault="00177F74">
            <w:pPr>
              <w:pStyle w:val="TableParagraph"/>
              <w:spacing w:before="8"/>
              <w:ind w:left="70" w:right="13"/>
              <w:jc w:val="center"/>
              <w:rPr>
                <w:rFonts w:ascii="Courier New"/>
                <w:sz w:val="17"/>
              </w:rPr>
            </w:pPr>
            <w:r>
              <w:rPr>
                <w:rFonts w:ascii="Courier New"/>
                <w:color w:val="2A2A2A"/>
                <w:w w:val="85"/>
                <w:sz w:val="17"/>
              </w:rPr>
              <w:t>5800</w:t>
            </w:r>
          </w:p>
        </w:tc>
        <w:tc>
          <w:tcPr>
            <w:tcW w:w="3998" w:type="dxa"/>
          </w:tcPr>
          <w:p w:rsidR="009A37EF" w:rsidRDefault="00177F74">
            <w:pPr>
              <w:pStyle w:val="TableParagraph"/>
              <w:spacing w:line="210" w:lineRule="exact"/>
              <w:ind w:left="74"/>
              <w:rPr>
                <w:sz w:val="19"/>
              </w:rPr>
            </w:pPr>
            <w:r>
              <w:rPr>
                <w:color w:val="2A2A2A"/>
                <w:sz w:val="19"/>
              </w:rPr>
              <w:t>State Program Revenues</w:t>
            </w:r>
          </w:p>
        </w:tc>
        <w:tc>
          <w:tcPr>
            <w:tcW w:w="326" w:type="dxa"/>
            <w:tcBorders>
              <w:bottom w:val="single" w:sz="4" w:space="0" w:color="000000"/>
            </w:tcBorders>
          </w:tcPr>
          <w:p w:rsidR="009A37EF" w:rsidRDefault="009A37EF"/>
        </w:tc>
        <w:tc>
          <w:tcPr>
            <w:tcW w:w="926" w:type="dxa"/>
          </w:tcPr>
          <w:p w:rsidR="009A37EF" w:rsidRDefault="009A37EF"/>
        </w:tc>
        <w:tc>
          <w:tcPr>
            <w:tcW w:w="1325" w:type="dxa"/>
          </w:tcPr>
          <w:p w:rsidR="009A37EF" w:rsidRDefault="00177F74">
            <w:pPr>
              <w:pStyle w:val="TableParagraph"/>
              <w:spacing w:before="1"/>
              <w:ind w:right="50"/>
              <w:jc w:val="right"/>
              <w:rPr>
                <w:sz w:val="17"/>
              </w:rPr>
            </w:pPr>
            <w:r>
              <w:rPr>
                <w:color w:val="2A2A2A"/>
                <w:w w:val="105"/>
                <w:sz w:val="17"/>
              </w:rPr>
              <w:t>225,000</w:t>
            </w:r>
          </w:p>
        </w:tc>
        <w:tc>
          <w:tcPr>
            <w:tcW w:w="1325" w:type="dxa"/>
            <w:gridSpan w:val="2"/>
          </w:tcPr>
          <w:p w:rsidR="009A37EF" w:rsidRDefault="00177F74">
            <w:pPr>
              <w:pStyle w:val="TableParagraph"/>
              <w:spacing w:line="192" w:lineRule="exact"/>
              <w:ind w:left="702"/>
              <w:rPr>
                <w:sz w:val="17"/>
              </w:rPr>
            </w:pPr>
            <w:r>
              <w:rPr>
                <w:color w:val="2A2A2A"/>
                <w:sz w:val="17"/>
              </w:rPr>
              <w:t>224,859</w:t>
            </w:r>
          </w:p>
        </w:tc>
        <w:tc>
          <w:tcPr>
            <w:tcW w:w="124" w:type="dxa"/>
          </w:tcPr>
          <w:p w:rsidR="009A37EF" w:rsidRDefault="009A37EF"/>
        </w:tc>
        <w:tc>
          <w:tcPr>
            <w:tcW w:w="1304" w:type="dxa"/>
          </w:tcPr>
          <w:p w:rsidR="009A37EF" w:rsidRDefault="00177F74">
            <w:pPr>
              <w:pStyle w:val="TableParagraph"/>
              <w:spacing w:line="192" w:lineRule="exact"/>
              <w:ind w:right="48"/>
              <w:jc w:val="right"/>
              <w:rPr>
                <w:sz w:val="17"/>
              </w:rPr>
            </w:pPr>
            <w:r>
              <w:rPr>
                <w:color w:val="2A2A2A"/>
                <w:w w:val="105"/>
                <w:sz w:val="17"/>
              </w:rPr>
              <w:t>(141)</w:t>
            </w:r>
          </w:p>
        </w:tc>
      </w:tr>
      <w:tr w:rsidR="009A37EF">
        <w:trPr>
          <w:trHeight w:hRule="exact" w:val="336"/>
        </w:trPr>
        <w:tc>
          <w:tcPr>
            <w:tcW w:w="474" w:type="dxa"/>
          </w:tcPr>
          <w:p w:rsidR="009A37EF" w:rsidRDefault="00177F74">
            <w:pPr>
              <w:pStyle w:val="TableParagraph"/>
              <w:spacing w:before="93"/>
              <w:ind w:left="68" w:right="15"/>
              <w:jc w:val="center"/>
              <w:rPr>
                <w:rFonts w:ascii="Courier New"/>
                <w:sz w:val="17"/>
              </w:rPr>
            </w:pPr>
            <w:r>
              <w:rPr>
                <w:rFonts w:ascii="Courier New"/>
                <w:color w:val="2A2A2A"/>
                <w:w w:val="85"/>
                <w:sz w:val="17"/>
              </w:rPr>
              <w:t>5020</w:t>
            </w:r>
          </w:p>
        </w:tc>
        <w:tc>
          <w:tcPr>
            <w:tcW w:w="3998" w:type="dxa"/>
          </w:tcPr>
          <w:p w:rsidR="009A37EF" w:rsidRDefault="00177F74">
            <w:pPr>
              <w:pStyle w:val="TableParagraph"/>
              <w:spacing w:before="77"/>
              <w:ind w:left="805"/>
              <w:rPr>
                <w:sz w:val="19"/>
              </w:rPr>
            </w:pPr>
            <w:r>
              <w:rPr>
                <w:color w:val="2A2A2A"/>
                <w:sz w:val="19"/>
              </w:rPr>
              <w:t>Total Revenues</w:t>
            </w:r>
          </w:p>
        </w:tc>
        <w:tc>
          <w:tcPr>
            <w:tcW w:w="326" w:type="dxa"/>
            <w:tcBorders>
              <w:top w:val="single" w:sz="4" w:space="0" w:color="000000"/>
              <w:bottom w:val="single" w:sz="4" w:space="0" w:color="000000"/>
            </w:tcBorders>
          </w:tcPr>
          <w:p w:rsidR="009A37EF" w:rsidRDefault="009A37EF"/>
        </w:tc>
        <w:tc>
          <w:tcPr>
            <w:tcW w:w="926" w:type="dxa"/>
            <w:tcBorders>
              <w:bottom w:val="single" w:sz="4" w:space="0" w:color="000000"/>
            </w:tcBorders>
          </w:tcPr>
          <w:p w:rsidR="009A37EF" w:rsidRDefault="00177F74">
            <w:pPr>
              <w:pStyle w:val="TableParagraph"/>
              <w:spacing w:before="76"/>
              <w:ind w:right="56"/>
              <w:jc w:val="right"/>
              <w:rPr>
                <w:sz w:val="17"/>
              </w:rPr>
            </w:pPr>
            <w:r>
              <w:rPr>
                <w:color w:val="2A2A2A"/>
                <w:sz w:val="17"/>
              </w:rPr>
              <w:t>24,544,447</w:t>
            </w:r>
          </w:p>
        </w:tc>
        <w:tc>
          <w:tcPr>
            <w:tcW w:w="1325" w:type="dxa"/>
            <w:tcBorders>
              <w:bottom w:val="single" w:sz="8" w:space="0" w:color="000000"/>
            </w:tcBorders>
          </w:tcPr>
          <w:p w:rsidR="009A37EF" w:rsidRDefault="00177F74">
            <w:pPr>
              <w:pStyle w:val="TableParagraph"/>
              <w:spacing w:before="76"/>
              <w:ind w:right="58"/>
              <w:jc w:val="right"/>
              <w:rPr>
                <w:sz w:val="17"/>
              </w:rPr>
            </w:pPr>
            <w:r>
              <w:rPr>
                <w:color w:val="2A2A2A"/>
                <w:sz w:val="17"/>
              </w:rPr>
              <w:t>24,544,447</w:t>
            </w:r>
          </w:p>
        </w:tc>
        <w:tc>
          <w:tcPr>
            <w:tcW w:w="1325" w:type="dxa"/>
            <w:gridSpan w:val="2"/>
          </w:tcPr>
          <w:p w:rsidR="009A37EF" w:rsidRDefault="00177F74">
            <w:pPr>
              <w:pStyle w:val="TableParagraph"/>
              <w:spacing w:before="81"/>
              <w:ind w:left="486"/>
              <w:rPr>
                <w:sz w:val="17"/>
              </w:rPr>
            </w:pPr>
            <w:r>
              <w:rPr>
                <w:color w:val="2A2A2A"/>
                <w:sz w:val="17"/>
              </w:rPr>
              <w:t>23,680,750</w:t>
            </w:r>
          </w:p>
        </w:tc>
        <w:tc>
          <w:tcPr>
            <w:tcW w:w="124" w:type="dxa"/>
          </w:tcPr>
          <w:p w:rsidR="009A37EF" w:rsidRDefault="009A37EF"/>
        </w:tc>
        <w:tc>
          <w:tcPr>
            <w:tcW w:w="1304" w:type="dxa"/>
          </w:tcPr>
          <w:p w:rsidR="009A37EF" w:rsidRDefault="00177F74">
            <w:pPr>
              <w:pStyle w:val="TableParagraph"/>
              <w:spacing w:before="81"/>
              <w:ind w:right="56"/>
              <w:jc w:val="right"/>
              <w:rPr>
                <w:sz w:val="17"/>
              </w:rPr>
            </w:pPr>
            <w:r>
              <w:rPr>
                <w:color w:val="2A2A2A"/>
                <w:sz w:val="17"/>
              </w:rPr>
              <w:t>(863,697)</w:t>
            </w:r>
          </w:p>
        </w:tc>
      </w:tr>
      <w:tr w:rsidR="009A37EF">
        <w:trPr>
          <w:trHeight w:hRule="exact" w:val="286"/>
        </w:trPr>
        <w:tc>
          <w:tcPr>
            <w:tcW w:w="474" w:type="dxa"/>
          </w:tcPr>
          <w:p w:rsidR="009A37EF" w:rsidRDefault="009A37EF"/>
        </w:tc>
        <w:tc>
          <w:tcPr>
            <w:tcW w:w="3998" w:type="dxa"/>
          </w:tcPr>
          <w:p w:rsidR="009A37EF" w:rsidRDefault="00177F74">
            <w:pPr>
              <w:pStyle w:val="TableParagraph"/>
              <w:spacing w:before="43"/>
              <w:ind w:left="216"/>
              <w:rPr>
                <w:sz w:val="19"/>
              </w:rPr>
            </w:pPr>
            <w:r>
              <w:rPr>
                <w:color w:val="2A2A2A"/>
                <w:sz w:val="19"/>
              </w:rPr>
              <w:t>EXPENDITURES:</w:t>
            </w:r>
          </w:p>
        </w:tc>
        <w:tc>
          <w:tcPr>
            <w:tcW w:w="326" w:type="dxa"/>
          </w:tcPr>
          <w:p w:rsidR="009A37EF" w:rsidRDefault="009A37EF"/>
        </w:tc>
        <w:tc>
          <w:tcPr>
            <w:tcW w:w="926" w:type="dxa"/>
          </w:tcPr>
          <w:p w:rsidR="009A37EF" w:rsidRDefault="009A37EF"/>
        </w:tc>
        <w:tc>
          <w:tcPr>
            <w:tcW w:w="1325" w:type="dxa"/>
          </w:tcPr>
          <w:p w:rsidR="009A37EF" w:rsidRDefault="009A37EF"/>
        </w:tc>
        <w:tc>
          <w:tcPr>
            <w:tcW w:w="1325" w:type="dxa"/>
            <w:gridSpan w:val="2"/>
          </w:tcPr>
          <w:p w:rsidR="009A37EF" w:rsidRDefault="009A37EF"/>
        </w:tc>
        <w:tc>
          <w:tcPr>
            <w:tcW w:w="124" w:type="dxa"/>
          </w:tcPr>
          <w:p w:rsidR="009A37EF" w:rsidRDefault="009A37EF"/>
        </w:tc>
        <w:tc>
          <w:tcPr>
            <w:tcW w:w="1304" w:type="dxa"/>
          </w:tcPr>
          <w:p w:rsidR="009A37EF" w:rsidRDefault="009A37EF"/>
        </w:tc>
      </w:tr>
      <w:tr w:rsidR="009A37EF">
        <w:trPr>
          <w:trHeight w:hRule="exact" w:val="245"/>
        </w:trPr>
        <w:tc>
          <w:tcPr>
            <w:tcW w:w="474" w:type="dxa"/>
          </w:tcPr>
          <w:p w:rsidR="009A37EF" w:rsidRDefault="009A37EF"/>
        </w:tc>
        <w:tc>
          <w:tcPr>
            <w:tcW w:w="3998" w:type="dxa"/>
          </w:tcPr>
          <w:p w:rsidR="009A37EF" w:rsidRDefault="00177F74">
            <w:pPr>
              <w:pStyle w:val="TableParagraph"/>
              <w:spacing w:before="16"/>
              <w:ind w:left="68"/>
              <w:rPr>
                <w:sz w:val="19"/>
              </w:rPr>
            </w:pPr>
            <w:r>
              <w:rPr>
                <w:color w:val="2A2A2A"/>
                <w:sz w:val="19"/>
              </w:rPr>
              <w:t>Debt Service:</w:t>
            </w:r>
          </w:p>
        </w:tc>
        <w:tc>
          <w:tcPr>
            <w:tcW w:w="326" w:type="dxa"/>
          </w:tcPr>
          <w:p w:rsidR="009A37EF" w:rsidRDefault="009A37EF"/>
        </w:tc>
        <w:tc>
          <w:tcPr>
            <w:tcW w:w="926" w:type="dxa"/>
          </w:tcPr>
          <w:p w:rsidR="009A37EF" w:rsidRDefault="009A37EF"/>
        </w:tc>
        <w:tc>
          <w:tcPr>
            <w:tcW w:w="1325" w:type="dxa"/>
          </w:tcPr>
          <w:p w:rsidR="009A37EF" w:rsidRDefault="009A37EF"/>
        </w:tc>
        <w:tc>
          <w:tcPr>
            <w:tcW w:w="1325" w:type="dxa"/>
            <w:gridSpan w:val="2"/>
          </w:tcPr>
          <w:p w:rsidR="009A37EF" w:rsidRDefault="009A37EF"/>
        </w:tc>
        <w:tc>
          <w:tcPr>
            <w:tcW w:w="124" w:type="dxa"/>
          </w:tcPr>
          <w:p w:rsidR="009A37EF" w:rsidRDefault="009A37EF"/>
        </w:tc>
        <w:tc>
          <w:tcPr>
            <w:tcW w:w="1304" w:type="dxa"/>
          </w:tcPr>
          <w:p w:rsidR="009A37EF" w:rsidRDefault="009A37EF"/>
        </w:tc>
      </w:tr>
      <w:tr w:rsidR="009A37EF">
        <w:trPr>
          <w:trHeight w:hRule="exact" w:val="226"/>
        </w:trPr>
        <w:tc>
          <w:tcPr>
            <w:tcW w:w="474" w:type="dxa"/>
          </w:tcPr>
          <w:p w:rsidR="009A37EF" w:rsidRDefault="00177F74">
            <w:pPr>
              <w:pStyle w:val="TableParagraph"/>
              <w:spacing w:before="23"/>
              <w:ind w:left="21" w:right="15"/>
              <w:jc w:val="center"/>
              <w:rPr>
                <w:rFonts w:ascii="Courier New"/>
                <w:sz w:val="17"/>
              </w:rPr>
            </w:pPr>
            <w:r>
              <w:rPr>
                <w:rFonts w:ascii="Courier New"/>
                <w:color w:val="2A2A2A"/>
                <w:w w:val="85"/>
                <w:sz w:val="17"/>
              </w:rPr>
              <w:t>0071</w:t>
            </w:r>
          </w:p>
        </w:tc>
        <w:tc>
          <w:tcPr>
            <w:tcW w:w="3998" w:type="dxa"/>
          </w:tcPr>
          <w:p w:rsidR="009A37EF" w:rsidRDefault="00177F74">
            <w:pPr>
              <w:pStyle w:val="TableParagraph"/>
              <w:spacing w:before="2"/>
              <w:ind w:left="121"/>
              <w:rPr>
                <w:sz w:val="19"/>
              </w:rPr>
            </w:pPr>
            <w:r>
              <w:rPr>
                <w:color w:val="2A2A2A"/>
                <w:sz w:val="19"/>
              </w:rPr>
              <w:t>Principal on Long Term  Debt</w:t>
            </w:r>
          </w:p>
        </w:tc>
        <w:tc>
          <w:tcPr>
            <w:tcW w:w="326" w:type="dxa"/>
          </w:tcPr>
          <w:p w:rsidR="009A37EF" w:rsidRDefault="009A37EF"/>
        </w:tc>
        <w:tc>
          <w:tcPr>
            <w:tcW w:w="926" w:type="dxa"/>
          </w:tcPr>
          <w:p w:rsidR="009A37EF" w:rsidRDefault="00177F74">
            <w:pPr>
              <w:pStyle w:val="TableParagraph"/>
              <w:spacing w:before="11"/>
              <w:ind w:right="60"/>
              <w:jc w:val="right"/>
              <w:rPr>
                <w:sz w:val="17"/>
              </w:rPr>
            </w:pPr>
            <w:r>
              <w:rPr>
                <w:color w:val="2A2A2A"/>
                <w:sz w:val="17"/>
              </w:rPr>
              <w:t>6,825,771</w:t>
            </w:r>
          </w:p>
        </w:tc>
        <w:tc>
          <w:tcPr>
            <w:tcW w:w="1325" w:type="dxa"/>
          </w:tcPr>
          <w:p w:rsidR="009A37EF" w:rsidRDefault="00177F74">
            <w:pPr>
              <w:pStyle w:val="TableParagraph"/>
              <w:spacing w:before="11"/>
              <w:ind w:right="60"/>
              <w:jc w:val="right"/>
              <w:rPr>
                <w:sz w:val="17"/>
              </w:rPr>
            </w:pPr>
            <w:r>
              <w:rPr>
                <w:color w:val="2A2A2A"/>
                <w:sz w:val="17"/>
              </w:rPr>
              <w:t>10,251,021</w:t>
            </w:r>
          </w:p>
        </w:tc>
        <w:tc>
          <w:tcPr>
            <w:tcW w:w="1325" w:type="dxa"/>
            <w:gridSpan w:val="2"/>
          </w:tcPr>
          <w:p w:rsidR="009A37EF" w:rsidRDefault="00177F74">
            <w:pPr>
              <w:pStyle w:val="TableParagraph"/>
              <w:spacing w:before="11"/>
              <w:ind w:left="564"/>
              <w:rPr>
                <w:sz w:val="17"/>
              </w:rPr>
            </w:pPr>
            <w:r>
              <w:rPr>
                <w:color w:val="2A2A2A"/>
                <w:sz w:val="17"/>
              </w:rPr>
              <w:t>9,496,699</w:t>
            </w:r>
          </w:p>
        </w:tc>
        <w:tc>
          <w:tcPr>
            <w:tcW w:w="124" w:type="dxa"/>
          </w:tcPr>
          <w:p w:rsidR="009A37EF" w:rsidRDefault="009A37EF"/>
        </w:tc>
        <w:tc>
          <w:tcPr>
            <w:tcW w:w="1304" w:type="dxa"/>
          </w:tcPr>
          <w:p w:rsidR="009A37EF" w:rsidRDefault="00177F74">
            <w:pPr>
              <w:pStyle w:val="TableParagraph"/>
              <w:spacing w:before="11"/>
              <w:ind w:right="106"/>
              <w:jc w:val="right"/>
              <w:rPr>
                <w:sz w:val="17"/>
              </w:rPr>
            </w:pPr>
            <w:r>
              <w:rPr>
                <w:color w:val="2A2A2A"/>
                <w:sz w:val="17"/>
              </w:rPr>
              <w:t>754,322</w:t>
            </w:r>
          </w:p>
        </w:tc>
      </w:tr>
      <w:tr w:rsidR="009A37EF">
        <w:trPr>
          <w:trHeight w:hRule="exact" w:val="223"/>
        </w:trPr>
        <w:tc>
          <w:tcPr>
            <w:tcW w:w="474" w:type="dxa"/>
          </w:tcPr>
          <w:p w:rsidR="009A37EF" w:rsidRDefault="00177F74">
            <w:pPr>
              <w:pStyle w:val="TableParagraph"/>
              <w:spacing w:before="23"/>
              <w:ind w:left="27"/>
              <w:jc w:val="center"/>
              <w:rPr>
                <w:rFonts w:ascii="Courier New"/>
                <w:sz w:val="17"/>
              </w:rPr>
            </w:pPr>
            <w:r>
              <w:rPr>
                <w:rFonts w:ascii="Courier New"/>
                <w:color w:val="2A2A2A"/>
                <w:w w:val="90"/>
                <w:sz w:val="17"/>
              </w:rPr>
              <w:t>0072</w:t>
            </w:r>
          </w:p>
        </w:tc>
        <w:tc>
          <w:tcPr>
            <w:tcW w:w="3998" w:type="dxa"/>
          </w:tcPr>
          <w:p w:rsidR="009A37EF" w:rsidRDefault="00177F74">
            <w:pPr>
              <w:pStyle w:val="TableParagraph"/>
              <w:spacing w:line="216" w:lineRule="exact"/>
              <w:ind w:left="115"/>
              <w:rPr>
                <w:sz w:val="19"/>
              </w:rPr>
            </w:pPr>
            <w:r>
              <w:rPr>
                <w:color w:val="2A2A2A"/>
                <w:sz w:val="19"/>
              </w:rPr>
              <w:t>Interest on Long Term Debt</w:t>
            </w:r>
          </w:p>
        </w:tc>
        <w:tc>
          <w:tcPr>
            <w:tcW w:w="326" w:type="dxa"/>
          </w:tcPr>
          <w:p w:rsidR="009A37EF" w:rsidRDefault="009A37EF"/>
        </w:tc>
        <w:tc>
          <w:tcPr>
            <w:tcW w:w="926" w:type="dxa"/>
          </w:tcPr>
          <w:p w:rsidR="009A37EF" w:rsidRDefault="00177F74">
            <w:pPr>
              <w:pStyle w:val="TableParagraph"/>
              <w:spacing w:before="6"/>
              <w:ind w:right="63"/>
              <w:jc w:val="right"/>
              <w:rPr>
                <w:sz w:val="17"/>
              </w:rPr>
            </w:pPr>
            <w:r>
              <w:rPr>
                <w:color w:val="2A2A2A"/>
                <w:sz w:val="17"/>
              </w:rPr>
              <w:t>12,818,774</w:t>
            </w:r>
          </w:p>
        </w:tc>
        <w:tc>
          <w:tcPr>
            <w:tcW w:w="1325" w:type="dxa"/>
          </w:tcPr>
          <w:p w:rsidR="009A37EF" w:rsidRDefault="00177F74">
            <w:pPr>
              <w:pStyle w:val="TableParagraph"/>
              <w:spacing w:before="6"/>
              <w:ind w:right="60"/>
              <w:jc w:val="right"/>
              <w:rPr>
                <w:sz w:val="17"/>
              </w:rPr>
            </w:pPr>
            <w:r>
              <w:rPr>
                <w:color w:val="2A2A2A"/>
                <w:sz w:val="17"/>
              </w:rPr>
              <w:t>12,928,524</w:t>
            </w:r>
          </w:p>
        </w:tc>
        <w:tc>
          <w:tcPr>
            <w:tcW w:w="1325" w:type="dxa"/>
            <w:gridSpan w:val="2"/>
          </w:tcPr>
          <w:p w:rsidR="009A37EF" w:rsidRDefault="00177F74">
            <w:pPr>
              <w:pStyle w:val="TableParagraph"/>
              <w:spacing w:before="1"/>
              <w:ind w:left="479"/>
              <w:rPr>
                <w:sz w:val="17"/>
              </w:rPr>
            </w:pPr>
            <w:r>
              <w:rPr>
                <w:color w:val="2A2A2A"/>
                <w:sz w:val="17"/>
              </w:rPr>
              <w:t>12,668,615</w:t>
            </w:r>
          </w:p>
        </w:tc>
        <w:tc>
          <w:tcPr>
            <w:tcW w:w="124" w:type="dxa"/>
          </w:tcPr>
          <w:p w:rsidR="009A37EF" w:rsidRDefault="009A37EF"/>
        </w:tc>
        <w:tc>
          <w:tcPr>
            <w:tcW w:w="1304" w:type="dxa"/>
          </w:tcPr>
          <w:p w:rsidR="009A37EF" w:rsidRDefault="00177F74">
            <w:pPr>
              <w:pStyle w:val="TableParagraph"/>
              <w:spacing w:before="6"/>
              <w:ind w:right="103"/>
              <w:jc w:val="right"/>
              <w:rPr>
                <w:sz w:val="17"/>
              </w:rPr>
            </w:pPr>
            <w:r>
              <w:rPr>
                <w:color w:val="2A2A2A"/>
                <w:sz w:val="17"/>
              </w:rPr>
              <w:t>259,909</w:t>
            </w:r>
          </w:p>
        </w:tc>
      </w:tr>
      <w:tr w:rsidR="009A37EF">
        <w:trPr>
          <w:trHeight w:hRule="exact" w:val="263"/>
        </w:trPr>
        <w:tc>
          <w:tcPr>
            <w:tcW w:w="474" w:type="dxa"/>
          </w:tcPr>
          <w:p w:rsidR="009A37EF" w:rsidRDefault="00177F74">
            <w:pPr>
              <w:pStyle w:val="TableParagraph"/>
              <w:spacing w:before="16"/>
              <w:ind w:left="24" w:right="15"/>
              <w:jc w:val="center"/>
              <w:rPr>
                <w:rFonts w:ascii="Courier New"/>
                <w:sz w:val="17"/>
              </w:rPr>
            </w:pPr>
            <w:r>
              <w:rPr>
                <w:rFonts w:ascii="Courier New"/>
                <w:color w:val="2A2A2A"/>
                <w:w w:val="90"/>
                <w:sz w:val="17"/>
              </w:rPr>
              <w:t>0073</w:t>
            </w:r>
          </w:p>
        </w:tc>
        <w:tc>
          <w:tcPr>
            <w:tcW w:w="3998" w:type="dxa"/>
          </w:tcPr>
          <w:p w:rsidR="009A37EF" w:rsidRDefault="00177F74">
            <w:pPr>
              <w:pStyle w:val="TableParagraph"/>
              <w:spacing w:line="218" w:lineRule="exact"/>
              <w:ind w:left="111"/>
              <w:rPr>
                <w:sz w:val="19"/>
              </w:rPr>
            </w:pPr>
            <w:r>
              <w:rPr>
                <w:color w:val="2A2A2A"/>
                <w:sz w:val="19"/>
              </w:rPr>
              <w:t>Bond Issuance Cost and Fees</w:t>
            </w:r>
          </w:p>
        </w:tc>
        <w:tc>
          <w:tcPr>
            <w:tcW w:w="326" w:type="dxa"/>
            <w:tcBorders>
              <w:bottom w:val="single" w:sz="4" w:space="0" w:color="000000"/>
            </w:tcBorders>
          </w:tcPr>
          <w:p w:rsidR="009A37EF" w:rsidRDefault="009A37EF"/>
        </w:tc>
        <w:tc>
          <w:tcPr>
            <w:tcW w:w="926" w:type="dxa"/>
            <w:tcBorders>
              <w:bottom w:val="single" w:sz="4" w:space="0" w:color="000000"/>
            </w:tcBorders>
          </w:tcPr>
          <w:p w:rsidR="009A37EF" w:rsidRDefault="00177F74">
            <w:pPr>
              <w:pStyle w:val="TableParagraph"/>
              <w:spacing w:before="3"/>
              <w:ind w:right="62"/>
              <w:jc w:val="right"/>
              <w:rPr>
                <w:sz w:val="17"/>
              </w:rPr>
            </w:pPr>
            <w:r>
              <w:rPr>
                <w:color w:val="2A2A2A"/>
                <w:sz w:val="17"/>
              </w:rPr>
              <w:t>200,000</w:t>
            </w:r>
          </w:p>
        </w:tc>
        <w:tc>
          <w:tcPr>
            <w:tcW w:w="1325" w:type="dxa"/>
            <w:tcBorders>
              <w:bottom w:val="single" w:sz="8" w:space="0" w:color="000000"/>
            </w:tcBorders>
          </w:tcPr>
          <w:p w:rsidR="009A37EF" w:rsidRDefault="00177F74">
            <w:pPr>
              <w:pStyle w:val="TableParagraph"/>
              <w:spacing w:before="8"/>
              <w:ind w:right="54"/>
              <w:jc w:val="right"/>
              <w:rPr>
                <w:sz w:val="17"/>
              </w:rPr>
            </w:pPr>
            <w:r>
              <w:rPr>
                <w:color w:val="2A2A2A"/>
                <w:w w:val="105"/>
                <w:sz w:val="17"/>
              </w:rPr>
              <w:t>302,500</w:t>
            </w:r>
          </w:p>
        </w:tc>
        <w:tc>
          <w:tcPr>
            <w:tcW w:w="1325" w:type="dxa"/>
            <w:gridSpan w:val="2"/>
            <w:tcBorders>
              <w:bottom w:val="single" w:sz="6" w:space="0" w:color="000000"/>
            </w:tcBorders>
          </w:tcPr>
          <w:p w:rsidR="009A37EF" w:rsidRDefault="00177F74">
            <w:pPr>
              <w:pStyle w:val="TableParagraph"/>
              <w:spacing w:before="3"/>
              <w:ind w:left="702"/>
              <w:rPr>
                <w:sz w:val="17"/>
              </w:rPr>
            </w:pPr>
            <w:r>
              <w:rPr>
                <w:color w:val="2A2A2A"/>
                <w:sz w:val="17"/>
              </w:rPr>
              <w:t>267,901</w:t>
            </w:r>
          </w:p>
        </w:tc>
        <w:tc>
          <w:tcPr>
            <w:tcW w:w="124" w:type="dxa"/>
          </w:tcPr>
          <w:p w:rsidR="009A37EF" w:rsidRDefault="009A37EF"/>
        </w:tc>
        <w:tc>
          <w:tcPr>
            <w:tcW w:w="1304" w:type="dxa"/>
            <w:tcBorders>
              <w:bottom w:val="single" w:sz="6" w:space="0" w:color="000000"/>
            </w:tcBorders>
          </w:tcPr>
          <w:p w:rsidR="009A37EF" w:rsidRDefault="00177F74">
            <w:pPr>
              <w:pStyle w:val="TableParagraph"/>
              <w:spacing w:before="8"/>
              <w:ind w:right="101"/>
              <w:jc w:val="right"/>
              <w:rPr>
                <w:sz w:val="17"/>
              </w:rPr>
            </w:pPr>
            <w:r>
              <w:rPr>
                <w:color w:val="2A2A2A"/>
                <w:sz w:val="17"/>
              </w:rPr>
              <w:t>34,599</w:t>
            </w:r>
          </w:p>
        </w:tc>
      </w:tr>
      <w:tr w:rsidR="009A37EF">
        <w:trPr>
          <w:trHeight w:hRule="exact" w:val="336"/>
        </w:trPr>
        <w:tc>
          <w:tcPr>
            <w:tcW w:w="474" w:type="dxa"/>
          </w:tcPr>
          <w:p w:rsidR="009A37EF" w:rsidRDefault="00177F74">
            <w:pPr>
              <w:pStyle w:val="TableParagraph"/>
              <w:spacing w:before="89"/>
              <w:ind w:left="27" w:right="13"/>
              <w:jc w:val="center"/>
              <w:rPr>
                <w:rFonts w:ascii="Courier New"/>
                <w:sz w:val="17"/>
              </w:rPr>
            </w:pPr>
            <w:r>
              <w:rPr>
                <w:rFonts w:ascii="Courier New"/>
                <w:color w:val="2A2A2A"/>
                <w:w w:val="90"/>
                <w:sz w:val="17"/>
              </w:rPr>
              <w:t>6030</w:t>
            </w:r>
          </w:p>
        </w:tc>
        <w:tc>
          <w:tcPr>
            <w:tcW w:w="3998" w:type="dxa"/>
          </w:tcPr>
          <w:p w:rsidR="009A37EF" w:rsidRDefault="00177F74">
            <w:pPr>
              <w:pStyle w:val="TableParagraph"/>
              <w:spacing w:before="72"/>
              <w:ind w:left="791"/>
              <w:rPr>
                <w:sz w:val="19"/>
              </w:rPr>
            </w:pPr>
            <w:r>
              <w:rPr>
                <w:color w:val="2A2A2A"/>
                <w:sz w:val="19"/>
              </w:rPr>
              <w:t>Total Expenditures</w:t>
            </w:r>
          </w:p>
        </w:tc>
        <w:tc>
          <w:tcPr>
            <w:tcW w:w="326" w:type="dxa"/>
            <w:tcBorders>
              <w:top w:val="single" w:sz="4" w:space="0" w:color="000000"/>
            </w:tcBorders>
          </w:tcPr>
          <w:p w:rsidR="009A37EF" w:rsidRDefault="009A37EF"/>
        </w:tc>
        <w:tc>
          <w:tcPr>
            <w:tcW w:w="926" w:type="dxa"/>
            <w:tcBorders>
              <w:top w:val="single" w:sz="4" w:space="0" w:color="000000"/>
              <w:bottom w:val="single" w:sz="6" w:space="0" w:color="000000"/>
            </w:tcBorders>
          </w:tcPr>
          <w:p w:rsidR="009A37EF" w:rsidRDefault="00177F74">
            <w:pPr>
              <w:pStyle w:val="TableParagraph"/>
              <w:spacing w:before="71"/>
              <w:ind w:right="60"/>
              <w:jc w:val="right"/>
              <w:rPr>
                <w:sz w:val="17"/>
              </w:rPr>
            </w:pPr>
            <w:r>
              <w:rPr>
                <w:color w:val="2A2A2A"/>
                <w:sz w:val="17"/>
              </w:rPr>
              <w:t>19,844,545</w:t>
            </w:r>
          </w:p>
        </w:tc>
        <w:tc>
          <w:tcPr>
            <w:tcW w:w="1325" w:type="dxa"/>
            <w:tcBorders>
              <w:top w:val="single" w:sz="8" w:space="0" w:color="000000"/>
              <w:bottom w:val="single" w:sz="6" w:space="0" w:color="000000"/>
            </w:tcBorders>
          </w:tcPr>
          <w:p w:rsidR="009A37EF" w:rsidRDefault="00177F74">
            <w:pPr>
              <w:pStyle w:val="TableParagraph"/>
              <w:spacing w:before="67"/>
              <w:ind w:right="63"/>
              <w:jc w:val="right"/>
              <w:rPr>
                <w:sz w:val="17"/>
              </w:rPr>
            </w:pPr>
            <w:r>
              <w:rPr>
                <w:color w:val="2A2A2A"/>
                <w:sz w:val="17"/>
              </w:rPr>
              <w:t>23,482,045</w:t>
            </w:r>
          </w:p>
        </w:tc>
        <w:tc>
          <w:tcPr>
            <w:tcW w:w="1325" w:type="dxa"/>
            <w:gridSpan w:val="2"/>
            <w:tcBorders>
              <w:top w:val="single" w:sz="6" w:space="0" w:color="000000"/>
              <w:bottom w:val="single" w:sz="6" w:space="0" w:color="000000"/>
            </w:tcBorders>
          </w:tcPr>
          <w:p w:rsidR="009A37EF" w:rsidRDefault="00177F74">
            <w:pPr>
              <w:pStyle w:val="TableParagraph"/>
              <w:spacing w:before="64"/>
              <w:ind w:left="481"/>
              <w:rPr>
                <w:sz w:val="17"/>
              </w:rPr>
            </w:pPr>
            <w:r>
              <w:rPr>
                <w:color w:val="2A2A2A"/>
                <w:sz w:val="17"/>
              </w:rPr>
              <w:t>22,433,215</w:t>
            </w:r>
          </w:p>
        </w:tc>
        <w:tc>
          <w:tcPr>
            <w:tcW w:w="124" w:type="dxa"/>
          </w:tcPr>
          <w:p w:rsidR="009A37EF" w:rsidRDefault="009A37EF"/>
        </w:tc>
        <w:tc>
          <w:tcPr>
            <w:tcW w:w="1304" w:type="dxa"/>
            <w:tcBorders>
              <w:top w:val="single" w:sz="6" w:space="0" w:color="000000"/>
              <w:bottom w:val="single" w:sz="6" w:space="0" w:color="000000"/>
            </w:tcBorders>
          </w:tcPr>
          <w:p w:rsidR="009A37EF" w:rsidRDefault="00177F74">
            <w:pPr>
              <w:pStyle w:val="TableParagraph"/>
              <w:spacing w:before="69"/>
              <w:ind w:right="115"/>
              <w:jc w:val="right"/>
              <w:rPr>
                <w:sz w:val="17"/>
              </w:rPr>
            </w:pPr>
            <w:r>
              <w:rPr>
                <w:color w:val="2A2A2A"/>
                <w:sz w:val="17"/>
              </w:rPr>
              <w:t>1,048,830</w:t>
            </w:r>
          </w:p>
        </w:tc>
      </w:tr>
      <w:tr w:rsidR="009A37EF">
        <w:trPr>
          <w:trHeight w:hRule="exact" w:val="346"/>
        </w:trPr>
        <w:tc>
          <w:tcPr>
            <w:tcW w:w="5725" w:type="dxa"/>
            <w:gridSpan w:val="4"/>
          </w:tcPr>
          <w:p w:rsidR="009A37EF" w:rsidRDefault="00177F74">
            <w:pPr>
              <w:pStyle w:val="TableParagraph"/>
              <w:tabs>
                <w:tab w:val="left" w:pos="4959"/>
              </w:tabs>
              <w:spacing w:before="36"/>
              <w:ind w:left="95"/>
              <w:rPr>
                <w:sz w:val="17"/>
              </w:rPr>
            </w:pPr>
            <w:r>
              <w:rPr>
                <w:rFonts w:ascii="Courier New"/>
                <w:color w:val="2A2A2A"/>
                <w:position w:val="2"/>
                <w:sz w:val="17"/>
              </w:rPr>
              <w:t xml:space="preserve">1100 </w:t>
            </w:r>
            <w:r>
              <w:rPr>
                <w:color w:val="2A2A2A"/>
                <w:sz w:val="19"/>
              </w:rPr>
              <w:t xml:space="preserve">Excess of Revenues </w:t>
            </w:r>
            <w:r>
              <w:rPr>
                <w:color w:val="2A2A2A"/>
                <w:spacing w:val="5"/>
                <w:sz w:val="19"/>
              </w:rPr>
              <w:t xml:space="preserve"> </w:t>
            </w:r>
            <w:r>
              <w:rPr>
                <w:color w:val="2A2A2A"/>
                <w:sz w:val="19"/>
              </w:rPr>
              <w:t>Over</w:t>
            </w:r>
            <w:r>
              <w:rPr>
                <w:color w:val="2A2A2A"/>
                <w:spacing w:val="-4"/>
                <w:sz w:val="19"/>
              </w:rPr>
              <w:t xml:space="preserve"> </w:t>
            </w:r>
            <w:r>
              <w:rPr>
                <w:color w:val="2A2A2A"/>
                <w:sz w:val="19"/>
              </w:rPr>
              <w:t>Expenditures</w:t>
            </w:r>
            <w:r>
              <w:rPr>
                <w:color w:val="2A2A2A"/>
                <w:sz w:val="19"/>
              </w:rPr>
              <w:tab/>
            </w:r>
            <w:r>
              <w:rPr>
                <w:color w:val="2A2A2A"/>
                <w:position w:val="-2"/>
                <w:sz w:val="17"/>
              </w:rPr>
              <w:t>4,699,902</w:t>
            </w:r>
          </w:p>
        </w:tc>
        <w:tc>
          <w:tcPr>
            <w:tcW w:w="1325" w:type="dxa"/>
            <w:tcBorders>
              <w:bottom w:val="single" w:sz="4" w:space="0" w:color="000000"/>
            </w:tcBorders>
          </w:tcPr>
          <w:p w:rsidR="009A37EF" w:rsidRDefault="00177F74">
            <w:pPr>
              <w:pStyle w:val="TableParagraph"/>
              <w:spacing w:before="83"/>
              <w:ind w:right="59"/>
              <w:jc w:val="right"/>
              <w:rPr>
                <w:sz w:val="17"/>
              </w:rPr>
            </w:pPr>
            <w:r>
              <w:rPr>
                <w:color w:val="2A2A2A"/>
                <w:w w:val="105"/>
                <w:sz w:val="17"/>
              </w:rPr>
              <w:t>1,062,402</w:t>
            </w:r>
          </w:p>
        </w:tc>
        <w:tc>
          <w:tcPr>
            <w:tcW w:w="1325" w:type="dxa"/>
            <w:gridSpan w:val="2"/>
            <w:tcBorders>
              <w:bottom w:val="single" w:sz="4" w:space="0" w:color="000000"/>
            </w:tcBorders>
          </w:tcPr>
          <w:p w:rsidR="009A37EF" w:rsidRDefault="00177F74">
            <w:pPr>
              <w:pStyle w:val="TableParagraph"/>
              <w:spacing w:before="79"/>
              <w:ind w:left="565"/>
              <w:rPr>
                <w:sz w:val="17"/>
              </w:rPr>
            </w:pPr>
            <w:r>
              <w:rPr>
                <w:color w:val="2A2A2A"/>
                <w:sz w:val="17"/>
              </w:rPr>
              <w:t>1,247,535</w:t>
            </w:r>
          </w:p>
        </w:tc>
        <w:tc>
          <w:tcPr>
            <w:tcW w:w="124" w:type="dxa"/>
          </w:tcPr>
          <w:p w:rsidR="009A37EF" w:rsidRDefault="009A37EF"/>
        </w:tc>
        <w:tc>
          <w:tcPr>
            <w:tcW w:w="1304" w:type="dxa"/>
            <w:tcBorders>
              <w:bottom w:val="single" w:sz="4" w:space="0" w:color="000000"/>
            </w:tcBorders>
          </w:tcPr>
          <w:p w:rsidR="009A37EF" w:rsidRDefault="00177F74">
            <w:pPr>
              <w:pStyle w:val="TableParagraph"/>
              <w:spacing w:before="98"/>
              <w:ind w:right="104"/>
              <w:jc w:val="right"/>
              <w:rPr>
                <w:sz w:val="17"/>
              </w:rPr>
            </w:pPr>
            <w:r>
              <w:rPr>
                <w:color w:val="2A2A2A"/>
                <w:sz w:val="17"/>
              </w:rPr>
              <w:t>185,133</w:t>
            </w:r>
          </w:p>
        </w:tc>
      </w:tr>
      <w:tr w:rsidR="009A37EF">
        <w:trPr>
          <w:trHeight w:hRule="exact" w:val="397"/>
        </w:trPr>
        <w:tc>
          <w:tcPr>
            <w:tcW w:w="474" w:type="dxa"/>
          </w:tcPr>
          <w:p w:rsidR="009A37EF" w:rsidRDefault="009A37EF"/>
        </w:tc>
        <w:tc>
          <w:tcPr>
            <w:tcW w:w="3998" w:type="dxa"/>
          </w:tcPr>
          <w:p w:rsidR="009A37EF" w:rsidRDefault="00177F74">
            <w:pPr>
              <w:pStyle w:val="TableParagraph"/>
              <w:spacing w:before="158"/>
              <w:ind w:left="194"/>
              <w:rPr>
                <w:sz w:val="19"/>
              </w:rPr>
            </w:pPr>
            <w:r>
              <w:rPr>
                <w:color w:val="2A2A2A"/>
                <w:sz w:val="19"/>
              </w:rPr>
              <w:t>OTHER FINANCING SOURCES (USES):</w:t>
            </w:r>
          </w:p>
        </w:tc>
        <w:tc>
          <w:tcPr>
            <w:tcW w:w="1253" w:type="dxa"/>
            <w:gridSpan w:val="2"/>
          </w:tcPr>
          <w:p w:rsidR="009A37EF" w:rsidRDefault="009A37EF"/>
        </w:tc>
        <w:tc>
          <w:tcPr>
            <w:tcW w:w="1606" w:type="dxa"/>
            <w:gridSpan w:val="2"/>
          </w:tcPr>
          <w:p w:rsidR="009A37EF" w:rsidRDefault="009A37EF"/>
        </w:tc>
        <w:tc>
          <w:tcPr>
            <w:tcW w:w="1043" w:type="dxa"/>
          </w:tcPr>
          <w:p w:rsidR="009A37EF" w:rsidRDefault="009A37EF"/>
        </w:tc>
        <w:tc>
          <w:tcPr>
            <w:tcW w:w="124" w:type="dxa"/>
          </w:tcPr>
          <w:p w:rsidR="009A37EF" w:rsidRDefault="009A37EF"/>
        </w:tc>
        <w:tc>
          <w:tcPr>
            <w:tcW w:w="1304" w:type="dxa"/>
          </w:tcPr>
          <w:p w:rsidR="009A37EF" w:rsidRDefault="009A37EF"/>
        </w:tc>
      </w:tr>
      <w:tr w:rsidR="009A37EF">
        <w:trPr>
          <w:trHeight w:hRule="exact" w:val="225"/>
        </w:trPr>
        <w:tc>
          <w:tcPr>
            <w:tcW w:w="474" w:type="dxa"/>
          </w:tcPr>
          <w:p w:rsidR="009A37EF" w:rsidRDefault="00177F74">
            <w:pPr>
              <w:pStyle w:val="TableParagraph"/>
              <w:spacing w:before="18"/>
              <w:ind w:left="27" w:right="45"/>
              <w:jc w:val="center"/>
              <w:rPr>
                <w:rFonts w:ascii="Courier New"/>
                <w:sz w:val="17"/>
              </w:rPr>
            </w:pPr>
            <w:r>
              <w:rPr>
                <w:rFonts w:ascii="Courier New"/>
                <w:color w:val="2A2A2A"/>
                <w:w w:val="85"/>
                <w:sz w:val="17"/>
              </w:rPr>
              <w:t>7911</w:t>
            </w:r>
          </w:p>
        </w:tc>
        <w:tc>
          <w:tcPr>
            <w:tcW w:w="3998" w:type="dxa"/>
          </w:tcPr>
          <w:p w:rsidR="009A37EF" w:rsidRDefault="00177F74">
            <w:pPr>
              <w:pStyle w:val="TableParagraph"/>
              <w:spacing w:before="2"/>
              <w:ind w:left="45"/>
              <w:rPr>
                <w:sz w:val="19"/>
              </w:rPr>
            </w:pPr>
            <w:r>
              <w:rPr>
                <w:color w:val="2A2A2A"/>
                <w:sz w:val="19"/>
              </w:rPr>
              <w:t>Capital Related Debt Issued (Regular  Bonds)</w:t>
            </w:r>
          </w:p>
        </w:tc>
        <w:tc>
          <w:tcPr>
            <w:tcW w:w="1253" w:type="dxa"/>
            <w:gridSpan w:val="2"/>
          </w:tcPr>
          <w:p w:rsidR="009A37EF" w:rsidRDefault="009A37EF"/>
        </w:tc>
        <w:tc>
          <w:tcPr>
            <w:tcW w:w="1606" w:type="dxa"/>
            <w:gridSpan w:val="2"/>
          </w:tcPr>
          <w:p w:rsidR="009A37EF" w:rsidRDefault="009A37EF"/>
        </w:tc>
        <w:tc>
          <w:tcPr>
            <w:tcW w:w="1043" w:type="dxa"/>
          </w:tcPr>
          <w:p w:rsidR="009A37EF" w:rsidRDefault="00177F74">
            <w:pPr>
              <w:pStyle w:val="TableParagraph"/>
              <w:spacing w:before="6"/>
              <w:ind w:left="127"/>
              <w:jc w:val="center"/>
              <w:rPr>
                <w:sz w:val="17"/>
              </w:rPr>
            </w:pPr>
            <w:r>
              <w:rPr>
                <w:color w:val="2A2A2A"/>
                <w:sz w:val="17"/>
              </w:rPr>
              <w:t>23,485,000</w:t>
            </w:r>
          </w:p>
        </w:tc>
        <w:tc>
          <w:tcPr>
            <w:tcW w:w="124" w:type="dxa"/>
          </w:tcPr>
          <w:p w:rsidR="009A37EF" w:rsidRDefault="009A37EF"/>
        </w:tc>
        <w:tc>
          <w:tcPr>
            <w:tcW w:w="1304" w:type="dxa"/>
          </w:tcPr>
          <w:p w:rsidR="009A37EF" w:rsidRDefault="00177F74">
            <w:pPr>
              <w:pStyle w:val="TableParagraph"/>
              <w:spacing w:before="11"/>
              <w:ind w:right="114"/>
              <w:jc w:val="right"/>
              <w:rPr>
                <w:sz w:val="17"/>
              </w:rPr>
            </w:pPr>
            <w:r>
              <w:rPr>
                <w:color w:val="2A2A2A"/>
                <w:sz w:val="17"/>
              </w:rPr>
              <w:t>23,485,000</w:t>
            </w:r>
          </w:p>
        </w:tc>
      </w:tr>
      <w:tr w:rsidR="009A37EF">
        <w:trPr>
          <w:trHeight w:hRule="exact" w:val="219"/>
        </w:trPr>
        <w:tc>
          <w:tcPr>
            <w:tcW w:w="474" w:type="dxa"/>
          </w:tcPr>
          <w:p w:rsidR="009A37EF" w:rsidRDefault="00177F74">
            <w:pPr>
              <w:pStyle w:val="TableParagraph"/>
              <w:spacing w:before="14"/>
              <w:ind w:left="5" w:right="15"/>
              <w:jc w:val="center"/>
              <w:rPr>
                <w:rFonts w:ascii="Courier New"/>
                <w:sz w:val="17"/>
              </w:rPr>
            </w:pPr>
            <w:r>
              <w:rPr>
                <w:rFonts w:ascii="Courier New"/>
                <w:color w:val="2A2A2A"/>
                <w:w w:val="90"/>
                <w:sz w:val="17"/>
              </w:rPr>
              <w:t>7916</w:t>
            </w:r>
          </w:p>
        </w:tc>
        <w:tc>
          <w:tcPr>
            <w:tcW w:w="3998" w:type="dxa"/>
          </w:tcPr>
          <w:p w:rsidR="009A37EF" w:rsidRDefault="00177F74">
            <w:pPr>
              <w:pStyle w:val="TableParagraph"/>
              <w:spacing w:line="216" w:lineRule="exact"/>
              <w:ind w:left="44"/>
              <w:rPr>
                <w:sz w:val="19"/>
              </w:rPr>
            </w:pPr>
            <w:r>
              <w:rPr>
                <w:color w:val="2A2A2A"/>
                <w:sz w:val="19"/>
              </w:rPr>
              <w:t>Premium or Discount on Issuance of  Bonds</w:t>
            </w:r>
          </w:p>
        </w:tc>
        <w:tc>
          <w:tcPr>
            <w:tcW w:w="1253" w:type="dxa"/>
            <w:gridSpan w:val="2"/>
          </w:tcPr>
          <w:p w:rsidR="009A37EF" w:rsidRDefault="009A37EF"/>
        </w:tc>
        <w:tc>
          <w:tcPr>
            <w:tcW w:w="1606" w:type="dxa"/>
            <w:gridSpan w:val="2"/>
          </w:tcPr>
          <w:p w:rsidR="009A37EF" w:rsidRDefault="009A37EF"/>
        </w:tc>
        <w:tc>
          <w:tcPr>
            <w:tcW w:w="1043" w:type="dxa"/>
          </w:tcPr>
          <w:p w:rsidR="009A37EF" w:rsidRDefault="00177F74">
            <w:pPr>
              <w:pStyle w:val="TableParagraph"/>
              <w:spacing w:line="193" w:lineRule="exact"/>
              <w:ind w:left="209"/>
              <w:jc w:val="center"/>
              <w:rPr>
                <w:sz w:val="17"/>
              </w:rPr>
            </w:pPr>
            <w:r>
              <w:rPr>
                <w:color w:val="2A2A2A"/>
                <w:sz w:val="17"/>
              </w:rPr>
              <w:t>1,734,077</w:t>
            </w:r>
          </w:p>
        </w:tc>
        <w:tc>
          <w:tcPr>
            <w:tcW w:w="124" w:type="dxa"/>
          </w:tcPr>
          <w:p w:rsidR="009A37EF" w:rsidRDefault="009A37EF"/>
        </w:tc>
        <w:tc>
          <w:tcPr>
            <w:tcW w:w="1304" w:type="dxa"/>
          </w:tcPr>
          <w:p w:rsidR="009A37EF" w:rsidRDefault="00177F74">
            <w:pPr>
              <w:pStyle w:val="TableParagraph"/>
              <w:spacing w:before="2"/>
              <w:ind w:right="115"/>
              <w:jc w:val="right"/>
              <w:rPr>
                <w:sz w:val="17"/>
              </w:rPr>
            </w:pPr>
            <w:r>
              <w:rPr>
                <w:color w:val="2A2A2A"/>
                <w:sz w:val="17"/>
              </w:rPr>
              <w:t>1,734,077</w:t>
            </w:r>
          </w:p>
        </w:tc>
      </w:tr>
      <w:tr w:rsidR="009A37EF">
        <w:trPr>
          <w:trHeight w:hRule="exact" w:val="263"/>
        </w:trPr>
        <w:tc>
          <w:tcPr>
            <w:tcW w:w="474" w:type="dxa"/>
          </w:tcPr>
          <w:p w:rsidR="009A37EF" w:rsidRDefault="00177F74">
            <w:pPr>
              <w:pStyle w:val="TableParagraph"/>
              <w:spacing w:before="11"/>
              <w:ind w:left="8" w:right="15"/>
              <w:jc w:val="center"/>
              <w:rPr>
                <w:rFonts w:ascii="Courier New"/>
                <w:sz w:val="17"/>
              </w:rPr>
            </w:pPr>
            <w:r>
              <w:rPr>
                <w:rFonts w:ascii="Courier New"/>
                <w:color w:val="2A2A2A"/>
                <w:w w:val="90"/>
                <w:sz w:val="17"/>
              </w:rPr>
              <w:t>8949</w:t>
            </w:r>
          </w:p>
        </w:tc>
        <w:tc>
          <w:tcPr>
            <w:tcW w:w="3998" w:type="dxa"/>
          </w:tcPr>
          <w:p w:rsidR="009A37EF" w:rsidRDefault="00177F74">
            <w:pPr>
              <w:pStyle w:val="TableParagraph"/>
              <w:spacing w:line="213" w:lineRule="exact"/>
              <w:ind w:left="46"/>
              <w:rPr>
                <w:sz w:val="19"/>
              </w:rPr>
            </w:pPr>
            <w:r>
              <w:rPr>
                <w:color w:val="2A2A2A"/>
                <w:sz w:val="19"/>
              </w:rPr>
              <w:t>Other (Uses)</w:t>
            </w:r>
          </w:p>
        </w:tc>
        <w:tc>
          <w:tcPr>
            <w:tcW w:w="1253" w:type="dxa"/>
            <w:gridSpan w:val="2"/>
            <w:tcBorders>
              <w:bottom w:val="single" w:sz="8" w:space="0" w:color="000000"/>
            </w:tcBorders>
          </w:tcPr>
          <w:p w:rsidR="009A37EF" w:rsidRDefault="009A37EF"/>
        </w:tc>
        <w:tc>
          <w:tcPr>
            <w:tcW w:w="1606" w:type="dxa"/>
            <w:gridSpan w:val="2"/>
            <w:tcBorders>
              <w:bottom w:val="single" w:sz="8" w:space="0" w:color="000000"/>
            </w:tcBorders>
          </w:tcPr>
          <w:p w:rsidR="009A37EF" w:rsidRDefault="009A37EF"/>
        </w:tc>
        <w:tc>
          <w:tcPr>
            <w:tcW w:w="1043" w:type="dxa"/>
            <w:tcBorders>
              <w:bottom w:val="single" w:sz="8" w:space="0" w:color="000000"/>
            </w:tcBorders>
          </w:tcPr>
          <w:p w:rsidR="009A37EF" w:rsidRDefault="00177F74">
            <w:pPr>
              <w:pStyle w:val="TableParagraph"/>
              <w:spacing w:before="3"/>
              <w:ind w:left="90"/>
              <w:jc w:val="center"/>
              <w:rPr>
                <w:sz w:val="17"/>
              </w:rPr>
            </w:pPr>
            <w:r>
              <w:rPr>
                <w:color w:val="2A2A2A"/>
                <w:sz w:val="17"/>
              </w:rPr>
              <w:t>(28,257,251)</w:t>
            </w:r>
          </w:p>
        </w:tc>
        <w:tc>
          <w:tcPr>
            <w:tcW w:w="124" w:type="dxa"/>
          </w:tcPr>
          <w:p w:rsidR="009A37EF" w:rsidRDefault="009A37EF"/>
        </w:tc>
        <w:tc>
          <w:tcPr>
            <w:tcW w:w="1304" w:type="dxa"/>
            <w:tcBorders>
              <w:bottom w:val="single" w:sz="6" w:space="0" w:color="000000"/>
            </w:tcBorders>
          </w:tcPr>
          <w:p w:rsidR="009A37EF" w:rsidRDefault="00177F74">
            <w:pPr>
              <w:pStyle w:val="TableParagraph"/>
              <w:spacing w:before="3"/>
              <w:ind w:right="71"/>
              <w:jc w:val="right"/>
              <w:rPr>
                <w:sz w:val="17"/>
              </w:rPr>
            </w:pPr>
            <w:r>
              <w:rPr>
                <w:color w:val="2A2A2A"/>
                <w:sz w:val="17"/>
              </w:rPr>
              <w:t>(28,257,251)</w:t>
            </w:r>
          </w:p>
        </w:tc>
      </w:tr>
      <w:tr w:rsidR="009A37EF">
        <w:trPr>
          <w:trHeight w:hRule="exact" w:val="336"/>
        </w:trPr>
        <w:tc>
          <w:tcPr>
            <w:tcW w:w="474" w:type="dxa"/>
          </w:tcPr>
          <w:p w:rsidR="009A37EF" w:rsidRDefault="00177F74">
            <w:pPr>
              <w:pStyle w:val="TableParagraph"/>
              <w:spacing w:before="84"/>
              <w:ind w:left="4" w:right="15"/>
              <w:jc w:val="center"/>
              <w:rPr>
                <w:rFonts w:ascii="Courier New"/>
                <w:sz w:val="17"/>
              </w:rPr>
            </w:pPr>
            <w:r>
              <w:rPr>
                <w:rFonts w:ascii="Courier New"/>
                <w:color w:val="2A2A2A"/>
                <w:w w:val="90"/>
                <w:sz w:val="17"/>
              </w:rPr>
              <w:t>7080</w:t>
            </w:r>
          </w:p>
        </w:tc>
        <w:tc>
          <w:tcPr>
            <w:tcW w:w="3998" w:type="dxa"/>
          </w:tcPr>
          <w:p w:rsidR="009A37EF" w:rsidRDefault="00177F74">
            <w:pPr>
              <w:pStyle w:val="TableParagraph"/>
              <w:spacing w:before="72"/>
              <w:ind w:left="771"/>
              <w:rPr>
                <w:sz w:val="19"/>
              </w:rPr>
            </w:pPr>
            <w:r>
              <w:rPr>
                <w:color w:val="2A2A2A"/>
                <w:sz w:val="19"/>
              </w:rPr>
              <w:t>Total Other Financing  Sources (Uses)</w:t>
            </w:r>
          </w:p>
        </w:tc>
        <w:tc>
          <w:tcPr>
            <w:tcW w:w="1253" w:type="dxa"/>
            <w:gridSpan w:val="2"/>
            <w:tcBorders>
              <w:top w:val="single" w:sz="8" w:space="0" w:color="000000"/>
              <w:bottom w:val="single" w:sz="4" w:space="0" w:color="000000"/>
            </w:tcBorders>
          </w:tcPr>
          <w:p w:rsidR="009A37EF" w:rsidRDefault="009A37EF"/>
        </w:tc>
        <w:tc>
          <w:tcPr>
            <w:tcW w:w="1606" w:type="dxa"/>
            <w:gridSpan w:val="2"/>
            <w:tcBorders>
              <w:top w:val="single" w:sz="8" w:space="0" w:color="000000"/>
              <w:bottom w:val="single" w:sz="6" w:space="0" w:color="000000"/>
            </w:tcBorders>
          </w:tcPr>
          <w:p w:rsidR="009A37EF" w:rsidRDefault="009A37EF"/>
        </w:tc>
        <w:tc>
          <w:tcPr>
            <w:tcW w:w="1043" w:type="dxa"/>
            <w:tcBorders>
              <w:top w:val="single" w:sz="8" w:space="0" w:color="000000"/>
              <w:bottom w:val="single" w:sz="6" w:space="0" w:color="000000"/>
            </w:tcBorders>
          </w:tcPr>
          <w:p w:rsidR="009A37EF" w:rsidRDefault="00177F74">
            <w:pPr>
              <w:pStyle w:val="TableParagraph"/>
              <w:spacing w:before="62"/>
              <w:ind w:left="190"/>
              <w:jc w:val="center"/>
              <w:rPr>
                <w:sz w:val="17"/>
              </w:rPr>
            </w:pPr>
            <w:r>
              <w:rPr>
                <w:color w:val="2A2A2A"/>
                <w:w w:val="105"/>
                <w:sz w:val="17"/>
              </w:rPr>
              <w:t>(3,038,</w:t>
            </w:r>
            <w:r>
              <w:rPr>
                <w:color w:val="2A2A2A"/>
                <w:spacing w:val="-26"/>
                <w:w w:val="105"/>
                <w:sz w:val="17"/>
              </w:rPr>
              <w:t xml:space="preserve"> </w:t>
            </w:r>
            <w:r>
              <w:rPr>
                <w:color w:val="2A2A2A"/>
                <w:w w:val="105"/>
                <w:sz w:val="17"/>
              </w:rPr>
              <w:t>l</w:t>
            </w:r>
            <w:r>
              <w:rPr>
                <w:color w:val="2A2A2A"/>
                <w:spacing w:val="-28"/>
                <w:w w:val="105"/>
                <w:sz w:val="17"/>
              </w:rPr>
              <w:t xml:space="preserve"> </w:t>
            </w:r>
            <w:r>
              <w:rPr>
                <w:color w:val="2A2A2A"/>
                <w:w w:val="105"/>
                <w:sz w:val="17"/>
              </w:rPr>
              <w:t>74)</w:t>
            </w:r>
          </w:p>
        </w:tc>
        <w:tc>
          <w:tcPr>
            <w:tcW w:w="124" w:type="dxa"/>
          </w:tcPr>
          <w:p w:rsidR="009A37EF" w:rsidRDefault="009A37EF"/>
        </w:tc>
        <w:tc>
          <w:tcPr>
            <w:tcW w:w="1304" w:type="dxa"/>
            <w:tcBorders>
              <w:top w:val="single" w:sz="6" w:space="0" w:color="000000"/>
              <w:bottom w:val="single" w:sz="6" w:space="0" w:color="000000"/>
            </w:tcBorders>
          </w:tcPr>
          <w:p w:rsidR="009A37EF" w:rsidRDefault="00177F74">
            <w:pPr>
              <w:pStyle w:val="TableParagraph"/>
              <w:spacing w:before="69"/>
              <w:ind w:right="71"/>
              <w:jc w:val="right"/>
              <w:rPr>
                <w:sz w:val="17"/>
              </w:rPr>
            </w:pPr>
            <w:r>
              <w:rPr>
                <w:color w:val="2A2A2A"/>
                <w:sz w:val="17"/>
              </w:rPr>
              <w:t>(3,038,174)</w:t>
            </w:r>
          </w:p>
        </w:tc>
      </w:tr>
      <w:tr w:rsidR="009A37EF">
        <w:trPr>
          <w:trHeight w:hRule="exact" w:val="430"/>
        </w:trPr>
        <w:tc>
          <w:tcPr>
            <w:tcW w:w="474" w:type="dxa"/>
          </w:tcPr>
          <w:p w:rsidR="009A37EF" w:rsidRDefault="00177F74">
            <w:pPr>
              <w:pStyle w:val="TableParagraph"/>
              <w:spacing w:before="156"/>
              <w:ind w:left="10" w:right="15"/>
              <w:jc w:val="center"/>
              <w:rPr>
                <w:rFonts w:ascii="Courier New"/>
                <w:sz w:val="17"/>
              </w:rPr>
            </w:pPr>
            <w:r>
              <w:rPr>
                <w:rFonts w:ascii="Courier New"/>
                <w:color w:val="2A2A2A"/>
                <w:w w:val="85"/>
                <w:sz w:val="17"/>
              </w:rPr>
              <w:t>1200</w:t>
            </w:r>
          </w:p>
        </w:tc>
        <w:tc>
          <w:tcPr>
            <w:tcW w:w="3998" w:type="dxa"/>
          </w:tcPr>
          <w:p w:rsidR="009A37EF" w:rsidRDefault="00177F74">
            <w:pPr>
              <w:pStyle w:val="TableParagraph"/>
              <w:spacing w:before="154"/>
              <w:ind w:left="156"/>
              <w:rPr>
                <w:sz w:val="19"/>
              </w:rPr>
            </w:pPr>
            <w:r>
              <w:rPr>
                <w:color w:val="2A2A2A"/>
                <w:w w:val="105"/>
                <w:sz w:val="19"/>
              </w:rPr>
              <w:t>Net Change in Fund Balances</w:t>
            </w:r>
          </w:p>
        </w:tc>
        <w:tc>
          <w:tcPr>
            <w:tcW w:w="1253" w:type="dxa"/>
            <w:gridSpan w:val="2"/>
            <w:tcBorders>
              <w:top w:val="single" w:sz="4" w:space="0" w:color="000000"/>
            </w:tcBorders>
          </w:tcPr>
          <w:p w:rsidR="009A37EF" w:rsidRDefault="00177F74">
            <w:pPr>
              <w:pStyle w:val="TableParagraph"/>
              <w:spacing w:before="154"/>
              <w:ind w:left="477"/>
              <w:rPr>
                <w:sz w:val="17"/>
              </w:rPr>
            </w:pPr>
            <w:r>
              <w:rPr>
                <w:color w:val="2A2A2A"/>
                <w:w w:val="105"/>
                <w:sz w:val="17"/>
              </w:rPr>
              <w:t>4,699,902</w:t>
            </w:r>
          </w:p>
        </w:tc>
        <w:tc>
          <w:tcPr>
            <w:tcW w:w="1606" w:type="dxa"/>
            <w:gridSpan w:val="2"/>
            <w:tcBorders>
              <w:top w:val="single" w:sz="6" w:space="0" w:color="000000"/>
            </w:tcBorders>
          </w:tcPr>
          <w:p w:rsidR="009A37EF" w:rsidRDefault="009A37EF">
            <w:pPr>
              <w:pStyle w:val="TableParagraph"/>
              <w:spacing w:before="10"/>
              <w:rPr>
                <w:sz w:val="14"/>
              </w:rPr>
            </w:pPr>
          </w:p>
          <w:p w:rsidR="009A37EF" w:rsidRDefault="00177F74">
            <w:pPr>
              <w:pStyle w:val="TableParagraph"/>
              <w:ind w:left="551"/>
              <w:rPr>
                <w:sz w:val="17"/>
              </w:rPr>
            </w:pPr>
            <w:r>
              <w:rPr>
                <w:color w:val="2A2A2A"/>
                <w:w w:val="105"/>
                <w:sz w:val="17"/>
              </w:rPr>
              <w:t>1,062,402</w:t>
            </w:r>
          </w:p>
        </w:tc>
        <w:tc>
          <w:tcPr>
            <w:tcW w:w="1043" w:type="dxa"/>
            <w:tcBorders>
              <w:top w:val="single" w:sz="6" w:space="0" w:color="000000"/>
            </w:tcBorders>
          </w:tcPr>
          <w:p w:rsidR="009A37EF" w:rsidRDefault="009A37EF">
            <w:pPr>
              <w:pStyle w:val="TableParagraph"/>
              <w:spacing w:before="5"/>
              <w:rPr>
                <w:sz w:val="14"/>
              </w:rPr>
            </w:pPr>
          </w:p>
          <w:p w:rsidR="009A37EF" w:rsidRDefault="00177F74">
            <w:pPr>
              <w:pStyle w:val="TableParagraph"/>
              <w:ind w:left="176"/>
              <w:jc w:val="center"/>
              <w:rPr>
                <w:sz w:val="17"/>
              </w:rPr>
            </w:pPr>
            <w:r>
              <w:rPr>
                <w:color w:val="2A2A2A"/>
                <w:w w:val="105"/>
                <w:sz w:val="17"/>
              </w:rPr>
              <w:t>(1,790,639)</w:t>
            </w:r>
          </w:p>
        </w:tc>
        <w:tc>
          <w:tcPr>
            <w:tcW w:w="124" w:type="dxa"/>
          </w:tcPr>
          <w:p w:rsidR="009A37EF" w:rsidRDefault="009A37EF"/>
        </w:tc>
        <w:tc>
          <w:tcPr>
            <w:tcW w:w="1304" w:type="dxa"/>
            <w:tcBorders>
              <w:top w:val="single" w:sz="6" w:space="0" w:color="000000"/>
            </w:tcBorders>
          </w:tcPr>
          <w:p w:rsidR="009A37EF" w:rsidRDefault="009A37EF">
            <w:pPr>
              <w:pStyle w:val="TableParagraph"/>
              <w:spacing w:before="9"/>
              <w:rPr>
                <w:sz w:val="14"/>
              </w:rPr>
            </w:pPr>
          </w:p>
          <w:p w:rsidR="009A37EF" w:rsidRDefault="00177F74">
            <w:pPr>
              <w:pStyle w:val="TableParagraph"/>
              <w:ind w:right="71"/>
              <w:jc w:val="right"/>
              <w:rPr>
                <w:sz w:val="17"/>
              </w:rPr>
            </w:pPr>
            <w:r>
              <w:rPr>
                <w:color w:val="2A2A2A"/>
                <w:sz w:val="17"/>
              </w:rPr>
              <w:t>(2,853,041)</w:t>
            </w:r>
          </w:p>
        </w:tc>
      </w:tr>
      <w:tr w:rsidR="009A37EF">
        <w:trPr>
          <w:trHeight w:hRule="exact" w:val="328"/>
        </w:trPr>
        <w:tc>
          <w:tcPr>
            <w:tcW w:w="474" w:type="dxa"/>
          </w:tcPr>
          <w:p w:rsidR="009A37EF" w:rsidRDefault="00177F74">
            <w:pPr>
              <w:pStyle w:val="TableParagraph"/>
              <w:spacing w:before="57"/>
              <w:ind w:left="14" w:right="51"/>
              <w:jc w:val="center"/>
              <w:rPr>
                <w:rFonts w:ascii="Courier New"/>
                <w:sz w:val="17"/>
              </w:rPr>
            </w:pPr>
            <w:r>
              <w:rPr>
                <w:rFonts w:ascii="Courier New"/>
                <w:color w:val="2A2A2A"/>
                <w:w w:val="85"/>
                <w:sz w:val="17"/>
              </w:rPr>
              <w:t>0100</w:t>
            </w:r>
          </w:p>
        </w:tc>
        <w:tc>
          <w:tcPr>
            <w:tcW w:w="3998" w:type="dxa"/>
          </w:tcPr>
          <w:p w:rsidR="009A37EF" w:rsidRDefault="00177F74">
            <w:pPr>
              <w:pStyle w:val="TableParagraph"/>
              <w:spacing w:before="59"/>
              <w:ind w:left="174"/>
              <w:rPr>
                <w:sz w:val="19"/>
              </w:rPr>
            </w:pPr>
            <w:r>
              <w:rPr>
                <w:color w:val="2A2A2A"/>
                <w:sz w:val="19"/>
              </w:rPr>
              <w:t>Fund Balance - September  I  (Beginning)</w:t>
            </w:r>
          </w:p>
        </w:tc>
        <w:tc>
          <w:tcPr>
            <w:tcW w:w="1253" w:type="dxa"/>
            <w:gridSpan w:val="2"/>
            <w:tcBorders>
              <w:bottom w:val="single" w:sz="6" w:space="0" w:color="000000"/>
            </w:tcBorders>
          </w:tcPr>
          <w:p w:rsidR="009A37EF" w:rsidRDefault="009A37EF"/>
        </w:tc>
        <w:tc>
          <w:tcPr>
            <w:tcW w:w="1606" w:type="dxa"/>
            <w:gridSpan w:val="2"/>
            <w:tcBorders>
              <w:bottom w:val="single" w:sz="8" w:space="0" w:color="000000"/>
            </w:tcBorders>
          </w:tcPr>
          <w:p w:rsidR="009A37EF" w:rsidRDefault="00177F74">
            <w:pPr>
              <w:pStyle w:val="TableParagraph"/>
              <w:spacing w:before="69"/>
              <w:ind w:left="544"/>
              <w:rPr>
                <w:sz w:val="17"/>
              </w:rPr>
            </w:pPr>
            <w:r>
              <w:rPr>
                <w:color w:val="2A2A2A"/>
                <w:w w:val="105"/>
                <w:sz w:val="17"/>
              </w:rPr>
              <w:t>6,891,820</w:t>
            </w:r>
          </w:p>
        </w:tc>
        <w:tc>
          <w:tcPr>
            <w:tcW w:w="1043" w:type="dxa"/>
            <w:tcBorders>
              <w:bottom w:val="single" w:sz="8" w:space="0" w:color="000000"/>
            </w:tcBorders>
          </w:tcPr>
          <w:p w:rsidR="009A37EF" w:rsidRDefault="00177F74">
            <w:pPr>
              <w:pStyle w:val="TableParagraph"/>
              <w:spacing w:before="64"/>
              <w:ind w:left="202"/>
              <w:jc w:val="center"/>
              <w:rPr>
                <w:sz w:val="17"/>
              </w:rPr>
            </w:pPr>
            <w:r>
              <w:rPr>
                <w:color w:val="2A2A2A"/>
                <w:w w:val="105"/>
                <w:sz w:val="17"/>
              </w:rPr>
              <w:t>6,891,820</w:t>
            </w:r>
          </w:p>
        </w:tc>
        <w:tc>
          <w:tcPr>
            <w:tcW w:w="124" w:type="dxa"/>
          </w:tcPr>
          <w:p w:rsidR="009A37EF" w:rsidRDefault="009A37EF"/>
        </w:tc>
        <w:tc>
          <w:tcPr>
            <w:tcW w:w="1304" w:type="dxa"/>
            <w:tcBorders>
              <w:bottom w:val="single" w:sz="6" w:space="0" w:color="000000"/>
            </w:tcBorders>
          </w:tcPr>
          <w:p w:rsidR="009A37EF" w:rsidRDefault="009A37EF"/>
        </w:tc>
      </w:tr>
      <w:tr w:rsidR="009A37EF">
        <w:trPr>
          <w:trHeight w:hRule="exact" w:val="667"/>
        </w:trPr>
        <w:tc>
          <w:tcPr>
            <w:tcW w:w="474" w:type="dxa"/>
          </w:tcPr>
          <w:p w:rsidR="009A37EF" w:rsidRDefault="009A37EF">
            <w:pPr>
              <w:pStyle w:val="TableParagraph"/>
              <w:rPr>
                <w:sz w:val="18"/>
              </w:rPr>
            </w:pPr>
          </w:p>
          <w:p w:rsidR="009A37EF" w:rsidRDefault="00177F74">
            <w:pPr>
              <w:pStyle w:val="TableParagraph"/>
              <w:spacing w:before="136"/>
              <w:ind w:left="14" w:right="51"/>
              <w:jc w:val="center"/>
              <w:rPr>
                <w:rFonts w:ascii="Courier New"/>
                <w:sz w:val="17"/>
              </w:rPr>
            </w:pPr>
            <w:r>
              <w:rPr>
                <w:rFonts w:ascii="Courier New"/>
                <w:color w:val="2A2A2A"/>
                <w:w w:val="90"/>
                <w:sz w:val="17"/>
              </w:rPr>
              <w:t>3000</w:t>
            </w:r>
          </w:p>
        </w:tc>
        <w:tc>
          <w:tcPr>
            <w:tcW w:w="3998" w:type="dxa"/>
          </w:tcPr>
          <w:p w:rsidR="009A37EF" w:rsidRDefault="009A37EF">
            <w:pPr>
              <w:pStyle w:val="TableParagraph"/>
              <w:spacing w:before="2"/>
              <w:rPr>
                <w:sz w:val="29"/>
              </w:rPr>
            </w:pPr>
          </w:p>
          <w:p w:rsidR="009A37EF" w:rsidRDefault="00177F74">
            <w:pPr>
              <w:pStyle w:val="TableParagraph"/>
              <w:ind w:left="169"/>
              <w:rPr>
                <w:sz w:val="19"/>
              </w:rPr>
            </w:pPr>
            <w:r>
              <w:rPr>
                <w:color w:val="2A2A2A"/>
                <w:w w:val="105"/>
                <w:sz w:val="19"/>
              </w:rPr>
              <w:t>Fund Balance - August 31 (Ending)</w:t>
            </w:r>
          </w:p>
        </w:tc>
        <w:tc>
          <w:tcPr>
            <w:tcW w:w="1253" w:type="dxa"/>
            <w:gridSpan w:val="2"/>
            <w:tcBorders>
              <w:top w:val="single" w:sz="6" w:space="0" w:color="000000"/>
              <w:bottom w:val="single" w:sz="6" w:space="0" w:color="000000"/>
            </w:tcBorders>
          </w:tcPr>
          <w:p w:rsidR="009A37EF" w:rsidRDefault="009A37EF">
            <w:pPr>
              <w:pStyle w:val="TableParagraph"/>
              <w:spacing w:before="5"/>
              <w:rPr>
                <w:sz w:val="29"/>
              </w:rPr>
            </w:pPr>
          </w:p>
          <w:p w:rsidR="009A37EF" w:rsidRDefault="00177F74">
            <w:pPr>
              <w:pStyle w:val="TableParagraph"/>
              <w:tabs>
                <w:tab w:val="left" w:pos="472"/>
              </w:tabs>
              <w:ind w:left="-15"/>
              <w:rPr>
                <w:sz w:val="17"/>
              </w:rPr>
            </w:pPr>
            <w:r>
              <w:rPr>
                <w:color w:val="2A2A2A"/>
                <w:w w:val="105"/>
                <w:sz w:val="19"/>
              </w:rPr>
              <w:t>$</w:t>
            </w:r>
            <w:r>
              <w:rPr>
                <w:color w:val="2A2A2A"/>
                <w:w w:val="105"/>
                <w:sz w:val="19"/>
              </w:rPr>
              <w:tab/>
            </w:r>
            <w:r>
              <w:rPr>
                <w:color w:val="2A2A2A"/>
                <w:w w:val="105"/>
                <w:position w:val="1"/>
                <w:sz w:val="17"/>
              </w:rPr>
              <w:t>4,699,902</w:t>
            </w:r>
          </w:p>
        </w:tc>
        <w:tc>
          <w:tcPr>
            <w:tcW w:w="1606" w:type="dxa"/>
            <w:gridSpan w:val="2"/>
            <w:tcBorders>
              <w:top w:val="single" w:sz="8" w:space="0" w:color="000000"/>
              <w:bottom w:val="single" w:sz="8" w:space="0" w:color="000000"/>
            </w:tcBorders>
          </w:tcPr>
          <w:p w:rsidR="009A37EF" w:rsidRDefault="009A37EF">
            <w:pPr>
              <w:pStyle w:val="TableParagraph"/>
              <w:spacing w:before="11"/>
              <w:rPr>
                <w:sz w:val="27"/>
              </w:rPr>
            </w:pPr>
          </w:p>
          <w:p w:rsidR="009A37EF" w:rsidRDefault="00177F74">
            <w:pPr>
              <w:pStyle w:val="TableParagraph"/>
              <w:tabs>
                <w:tab w:val="left" w:pos="545"/>
              </w:tabs>
              <w:ind w:left="57"/>
              <w:rPr>
                <w:sz w:val="19"/>
              </w:rPr>
            </w:pPr>
            <w:r>
              <w:rPr>
                <w:color w:val="2A2A2A"/>
                <w:w w:val="105"/>
                <w:sz w:val="19"/>
              </w:rPr>
              <w:t>$</w:t>
            </w:r>
            <w:r>
              <w:rPr>
                <w:color w:val="2A2A2A"/>
                <w:w w:val="105"/>
                <w:sz w:val="19"/>
              </w:rPr>
              <w:tab/>
            </w:r>
            <w:r>
              <w:rPr>
                <w:color w:val="2A2A2A"/>
                <w:w w:val="105"/>
                <w:sz w:val="17"/>
              </w:rPr>
              <w:t xml:space="preserve">7,954,222 </w:t>
            </w:r>
            <w:r>
              <w:rPr>
                <w:color w:val="2A2A2A"/>
                <w:spacing w:val="42"/>
                <w:w w:val="105"/>
                <w:sz w:val="17"/>
              </w:rPr>
              <w:t xml:space="preserve"> </w:t>
            </w:r>
            <w:r>
              <w:rPr>
                <w:color w:val="2A2A2A"/>
                <w:w w:val="105"/>
                <w:sz w:val="19"/>
              </w:rPr>
              <w:t>$</w:t>
            </w:r>
          </w:p>
        </w:tc>
        <w:tc>
          <w:tcPr>
            <w:tcW w:w="1043" w:type="dxa"/>
            <w:tcBorders>
              <w:top w:val="single" w:sz="8" w:space="0" w:color="000000"/>
              <w:bottom w:val="single" w:sz="8" w:space="0" w:color="000000"/>
            </w:tcBorders>
          </w:tcPr>
          <w:p w:rsidR="009A37EF" w:rsidRDefault="009A37EF">
            <w:pPr>
              <w:pStyle w:val="TableParagraph"/>
              <w:rPr>
                <w:sz w:val="18"/>
              </w:rPr>
            </w:pPr>
          </w:p>
          <w:p w:rsidR="009A37EF" w:rsidRDefault="00177F74">
            <w:pPr>
              <w:pStyle w:val="TableParagraph"/>
              <w:spacing w:before="128"/>
              <w:ind w:left="201"/>
              <w:jc w:val="center"/>
              <w:rPr>
                <w:sz w:val="17"/>
              </w:rPr>
            </w:pPr>
            <w:r>
              <w:rPr>
                <w:color w:val="2A2A2A"/>
                <w:w w:val="105"/>
                <w:sz w:val="17"/>
              </w:rPr>
              <w:t>5,101,181</w:t>
            </w:r>
          </w:p>
        </w:tc>
        <w:tc>
          <w:tcPr>
            <w:tcW w:w="124" w:type="dxa"/>
          </w:tcPr>
          <w:p w:rsidR="009A37EF" w:rsidRDefault="009A37EF"/>
        </w:tc>
        <w:tc>
          <w:tcPr>
            <w:tcW w:w="1304" w:type="dxa"/>
            <w:tcBorders>
              <w:top w:val="single" w:sz="6" w:space="0" w:color="000000"/>
              <w:bottom w:val="single" w:sz="4" w:space="0" w:color="000000"/>
            </w:tcBorders>
          </w:tcPr>
          <w:p w:rsidR="009A37EF" w:rsidRDefault="009A37EF">
            <w:pPr>
              <w:pStyle w:val="TableParagraph"/>
              <w:spacing w:before="7"/>
              <w:rPr>
                <w:sz w:val="28"/>
              </w:rPr>
            </w:pPr>
          </w:p>
          <w:p w:rsidR="009A37EF" w:rsidRDefault="00177F74">
            <w:pPr>
              <w:pStyle w:val="TableParagraph"/>
              <w:tabs>
                <w:tab w:val="left" w:pos="420"/>
              </w:tabs>
              <w:ind w:right="71"/>
              <w:jc w:val="right"/>
              <w:rPr>
                <w:sz w:val="17"/>
              </w:rPr>
            </w:pPr>
            <w:r>
              <w:rPr>
                <w:color w:val="2A2A2A"/>
                <w:sz w:val="19"/>
              </w:rPr>
              <w:t>$</w:t>
            </w:r>
            <w:r>
              <w:rPr>
                <w:color w:val="2A2A2A"/>
                <w:sz w:val="19"/>
              </w:rPr>
              <w:tab/>
            </w:r>
            <w:r>
              <w:rPr>
                <w:color w:val="2A2A2A"/>
                <w:sz w:val="17"/>
              </w:rPr>
              <w:t>(2,853,041)</w:t>
            </w:r>
          </w:p>
        </w:tc>
      </w:tr>
    </w:tbl>
    <w:p w:rsidR="009A37EF" w:rsidRDefault="009A37EF">
      <w:pPr>
        <w:jc w:val="right"/>
        <w:rPr>
          <w:sz w:val="17"/>
        </w:rPr>
        <w:sectPr w:rsidR="009A37EF">
          <w:pgSz w:w="12240" w:h="15840"/>
          <w:pgMar w:top="1080" w:right="1340" w:bottom="1080" w:left="840" w:header="0" w:footer="832" w:gutter="0"/>
          <w:cols w:space="720"/>
        </w:sectPr>
      </w:pPr>
    </w:p>
    <w:p w:rsidR="009A37EF" w:rsidRDefault="00177F74">
      <w:pPr>
        <w:spacing w:before="72" w:line="264" w:lineRule="auto"/>
        <w:ind w:left="2734" w:right="2763" w:firstLine="22"/>
        <w:jc w:val="center"/>
        <w:rPr>
          <w:sz w:val="21"/>
        </w:rPr>
      </w:pPr>
      <w:r>
        <w:rPr>
          <w:color w:val="2A2A2A"/>
          <w:w w:val="95"/>
          <w:sz w:val="21"/>
        </w:rPr>
        <w:lastRenderedPageBreak/>
        <w:t>CARROLL</w:t>
      </w:r>
      <w:r>
        <w:rPr>
          <w:color w:val="2A2A2A"/>
          <w:spacing w:val="-27"/>
          <w:w w:val="95"/>
          <w:sz w:val="21"/>
        </w:rPr>
        <w:t xml:space="preserve"> </w:t>
      </w:r>
      <w:r>
        <w:rPr>
          <w:color w:val="2A2A2A"/>
          <w:w w:val="95"/>
          <w:sz w:val="21"/>
        </w:rPr>
        <w:t>INDEPENDENT</w:t>
      </w:r>
      <w:r>
        <w:rPr>
          <w:color w:val="2A2A2A"/>
          <w:spacing w:val="-29"/>
          <w:w w:val="95"/>
          <w:sz w:val="21"/>
        </w:rPr>
        <w:t xml:space="preserve"> </w:t>
      </w:r>
      <w:r>
        <w:rPr>
          <w:color w:val="2A2A2A"/>
          <w:w w:val="95"/>
          <w:sz w:val="21"/>
        </w:rPr>
        <w:t>SCHOOL</w:t>
      </w:r>
      <w:r>
        <w:rPr>
          <w:color w:val="2A2A2A"/>
          <w:spacing w:val="-30"/>
          <w:w w:val="95"/>
          <w:sz w:val="21"/>
        </w:rPr>
        <w:t xml:space="preserve"> </w:t>
      </w:r>
      <w:r>
        <w:rPr>
          <w:color w:val="2A2A2A"/>
          <w:w w:val="95"/>
          <w:sz w:val="21"/>
        </w:rPr>
        <w:t xml:space="preserve">DISTRICT </w:t>
      </w:r>
      <w:r>
        <w:rPr>
          <w:color w:val="2A2A2A"/>
          <w:w w:val="90"/>
          <w:sz w:val="21"/>
        </w:rPr>
        <w:t>SCHEDULE OF DELINQUENT TAXES</w:t>
      </w:r>
      <w:r>
        <w:rPr>
          <w:color w:val="2A2A2A"/>
          <w:spacing w:val="-18"/>
          <w:w w:val="90"/>
          <w:sz w:val="21"/>
        </w:rPr>
        <w:t xml:space="preserve"> </w:t>
      </w:r>
      <w:r>
        <w:rPr>
          <w:color w:val="2A2A2A"/>
          <w:w w:val="90"/>
          <w:sz w:val="21"/>
        </w:rPr>
        <w:t xml:space="preserve">RECEIVABLE </w:t>
      </w:r>
      <w:r>
        <w:rPr>
          <w:color w:val="2A2A2A"/>
          <w:w w:val="95"/>
          <w:sz w:val="21"/>
        </w:rPr>
        <w:t>FISCAL YEARENDED</w:t>
      </w:r>
      <w:r w:rsidR="00072C2B">
        <w:rPr>
          <w:color w:val="2A2A2A"/>
          <w:w w:val="95"/>
          <w:sz w:val="21"/>
        </w:rPr>
        <w:t xml:space="preserve"> </w:t>
      </w:r>
      <w:r>
        <w:rPr>
          <w:color w:val="2A2A2A"/>
          <w:w w:val="95"/>
          <w:sz w:val="21"/>
        </w:rPr>
        <w:t>AUGUST</w:t>
      </w:r>
      <w:r w:rsidR="00072C2B">
        <w:rPr>
          <w:color w:val="2A2A2A"/>
          <w:w w:val="95"/>
          <w:sz w:val="21"/>
        </w:rPr>
        <w:t xml:space="preserve"> </w:t>
      </w:r>
      <w:r>
        <w:rPr>
          <w:color w:val="2A2A2A"/>
          <w:w w:val="95"/>
          <w:sz w:val="21"/>
        </w:rPr>
        <w:t>31,</w:t>
      </w:r>
      <w:r>
        <w:rPr>
          <w:color w:val="2A2A2A"/>
          <w:spacing w:val="-23"/>
          <w:w w:val="95"/>
          <w:sz w:val="21"/>
        </w:rPr>
        <w:t xml:space="preserve"> </w:t>
      </w:r>
      <w:r>
        <w:rPr>
          <w:color w:val="2A2A2A"/>
          <w:w w:val="95"/>
          <w:sz w:val="21"/>
        </w:rPr>
        <w:t>2016</w:t>
      </w:r>
    </w:p>
    <w:p w:rsidR="009A37EF" w:rsidRDefault="009A37EF">
      <w:pPr>
        <w:pStyle w:val="BodyText"/>
      </w:pPr>
    </w:p>
    <w:p w:rsidR="009A37EF" w:rsidRDefault="00A8285A">
      <w:pPr>
        <w:pStyle w:val="BodyText"/>
        <w:spacing w:before="1"/>
        <w:rPr>
          <w:sz w:val="15"/>
        </w:rPr>
      </w:pPr>
      <w:r>
        <w:pict>
          <v:line id="_x0000_s1040" style="position:absolute;z-index:6328;mso-wrap-distance-left:0;mso-wrap-distance-right:0;mso-position-horizontal-relative:page" from="54.2pt,11pt" to="533.7pt,11pt" strokeweight=".25272mm">
            <w10:wrap type="topAndBottom" anchorx="page"/>
          </v:line>
        </w:pict>
      </w:r>
    </w:p>
    <w:p w:rsidR="009A37EF" w:rsidRDefault="00177F74">
      <w:pPr>
        <w:tabs>
          <w:tab w:val="left" w:pos="6130"/>
          <w:tab w:val="left" w:pos="8509"/>
        </w:tabs>
        <w:spacing w:before="36" w:line="207" w:lineRule="exact"/>
        <w:ind w:left="4494"/>
        <w:rPr>
          <w:sz w:val="17"/>
        </w:rPr>
      </w:pPr>
      <w:r>
        <w:rPr>
          <w:rFonts w:ascii="Arial"/>
          <w:color w:val="2A2A2A"/>
          <w:w w:val="105"/>
          <w:sz w:val="17"/>
        </w:rPr>
        <w:t>(1)</w:t>
      </w:r>
      <w:r>
        <w:rPr>
          <w:rFonts w:ascii="Arial"/>
          <w:color w:val="2A2A2A"/>
          <w:w w:val="105"/>
          <w:sz w:val="17"/>
        </w:rPr>
        <w:tab/>
      </w:r>
      <w:r>
        <w:rPr>
          <w:color w:val="2A2A2A"/>
          <w:w w:val="105"/>
          <w:sz w:val="18"/>
        </w:rPr>
        <w:t>(2)</w:t>
      </w:r>
      <w:r>
        <w:rPr>
          <w:color w:val="2A2A2A"/>
          <w:w w:val="105"/>
          <w:sz w:val="18"/>
        </w:rPr>
        <w:tab/>
      </w:r>
      <w:r>
        <w:rPr>
          <w:color w:val="2A2A2A"/>
          <w:w w:val="105"/>
          <w:position w:val="1"/>
          <w:sz w:val="17"/>
        </w:rPr>
        <w:t>(3)</w:t>
      </w:r>
    </w:p>
    <w:p w:rsidR="009A37EF" w:rsidRDefault="00177F74">
      <w:pPr>
        <w:spacing w:line="216" w:lineRule="exact"/>
        <w:ind w:right="585"/>
        <w:jc w:val="right"/>
        <w:rPr>
          <w:sz w:val="21"/>
        </w:rPr>
      </w:pPr>
      <w:r>
        <w:rPr>
          <w:color w:val="2A2A2A"/>
          <w:w w:val="80"/>
          <w:sz w:val="21"/>
        </w:rPr>
        <w:t>Assessed/Appraised</w:t>
      </w:r>
    </w:p>
    <w:p w:rsidR="009A37EF" w:rsidRDefault="00A8285A">
      <w:pPr>
        <w:tabs>
          <w:tab w:val="left" w:pos="4201"/>
          <w:tab w:val="left" w:pos="5053"/>
          <w:tab w:val="left" w:pos="5757"/>
          <w:tab w:val="left" w:pos="8027"/>
          <w:tab w:val="left" w:pos="8138"/>
        </w:tabs>
        <w:spacing w:before="8" w:after="44" w:line="199" w:lineRule="auto"/>
        <w:ind w:left="167" w:right="697" w:firstLine="7"/>
        <w:rPr>
          <w:sz w:val="21"/>
        </w:rPr>
      </w:pPr>
      <w:r>
        <w:pict>
          <v:line id="_x0000_s1039" style="position:absolute;left:0;text-align:left;z-index:-254320;mso-position-horizontal-relative:page" from="243.3pt,12.9pt" to="386.1pt,12.9pt" strokeweight=".25272mm">
            <w10:wrap anchorx="page"/>
          </v:line>
        </w:pict>
      </w:r>
      <w:r w:rsidR="00177F74">
        <w:rPr>
          <w:color w:val="2A2A2A"/>
          <w:w w:val="95"/>
          <w:sz w:val="21"/>
        </w:rPr>
        <w:t>Last</w:t>
      </w:r>
      <w:r w:rsidR="00177F74">
        <w:rPr>
          <w:color w:val="2A2A2A"/>
          <w:spacing w:val="-35"/>
          <w:w w:val="95"/>
          <w:sz w:val="21"/>
        </w:rPr>
        <w:t xml:space="preserve"> </w:t>
      </w:r>
      <w:r w:rsidR="00177F74">
        <w:rPr>
          <w:color w:val="2A2A2A"/>
          <w:w w:val="95"/>
          <w:sz w:val="17"/>
        </w:rPr>
        <w:t>10</w:t>
      </w:r>
      <w:r w:rsidR="00177F74">
        <w:rPr>
          <w:color w:val="2A2A2A"/>
          <w:spacing w:val="-24"/>
          <w:w w:val="95"/>
          <w:sz w:val="17"/>
        </w:rPr>
        <w:t xml:space="preserve"> </w:t>
      </w:r>
      <w:r w:rsidR="00177F74">
        <w:rPr>
          <w:color w:val="2A2A2A"/>
          <w:w w:val="95"/>
          <w:sz w:val="21"/>
        </w:rPr>
        <w:t>Years</w:t>
      </w:r>
      <w:r w:rsidR="00177F74">
        <w:rPr>
          <w:color w:val="2A2A2A"/>
          <w:spacing w:val="-32"/>
          <w:w w:val="95"/>
          <w:sz w:val="21"/>
        </w:rPr>
        <w:t xml:space="preserve"> </w:t>
      </w:r>
      <w:r w:rsidR="00177F74">
        <w:rPr>
          <w:color w:val="2A2A2A"/>
          <w:w w:val="95"/>
          <w:sz w:val="21"/>
        </w:rPr>
        <w:t>Ended</w:t>
      </w:r>
      <w:r w:rsidR="00177F74">
        <w:rPr>
          <w:color w:val="2A2A2A"/>
          <w:w w:val="95"/>
          <w:sz w:val="21"/>
        </w:rPr>
        <w:tab/>
      </w:r>
      <w:r w:rsidR="00177F74">
        <w:rPr>
          <w:color w:val="2A2A2A"/>
          <w:w w:val="95"/>
          <w:sz w:val="21"/>
        </w:rPr>
        <w:tab/>
      </w:r>
      <w:r w:rsidR="00177F74">
        <w:rPr>
          <w:color w:val="2A2A2A"/>
          <w:w w:val="95"/>
          <w:position w:val="2"/>
          <w:sz w:val="19"/>
        </w:rPr>
        <w:t>Tax</w:t>
      </w:r>
      <w:r w:rsidR="00177F74">
        <w:rPr>
          <w:color w:val="2A2A2A"/>
          <w:spacing w:val="-28"/>
          <w:w w:val="95"/>
          <w:position w:val="2"/>
          <w:sz w:val="19"/>
        </w:rPr>
        <w:t xml:space="preserve"> </w:t>
      </w:r>
      <w:r w:rsidR="00177F74">
        <w:rPr>
          <w:color w:val="2A2A2A"/>
          <w:w w:val="95"/>
          <w:position w:val="2"/>
          <w:sz w:val="19"/>
        </w:rPr>
        <w:t>Rates</w:t>
      </w:r>
      <w:r w:rsidR="00177F74">
        <w:rPr>
          <w:color w:val="2A2A2A"/>
          <w:w w:val="95"/>
          <w:position w:val="2"/>
          <w:sz w:val="19"/>
        </w:rPr>
        <w:tab/>
      </w:r>
      <w:r w:rsidR="00177F74">
        <w:rPr>
          <w:color w:val="2A2A2A"/>
          <w:w w:val="95"/>
          <w:position w:val="2"/>
          <w:sz w:val="19"/>
        </w:rPr>
        <w:tab/>
      </w:r>
      <w:r w:rsidR="00177F74">
        <w:rPr>
          <w:color w:val="2A2A2A"/>
          <w:w w:val="85"/>
          <w:position w:val="-5"/>
          <w:sz w:val="21"/>
        </w:rPr>
        <w:t>Value</w:t>
      </w:r>
      <w:r w:rsidR="00177F74">
        <w:rPr>
          <w:color w:val="2A2A2A"/>
          <w:spacing w:val="-20"/>
          <w:w w:val="85"/>
          <w:position w:val="-5"/>
          <w:sz w:val="21"/>
        </w:rPr>
        <w:t xml:space="preserve"> </w:t>
      </w:r>
      <w:r w:rsidR="00177F74">
        <w:rPr>
          <w:color w:val="2A2A2A"/>
          <w:w w:val="85"/>
          <w:position w:val="-5"/>
          <w:sz w:val="20"/>
        </w:rPr>
        <w:t>for</w:t>
      </w:r>
      <w:r w:rsidR="00177F74">
        <w:rPr>
          <w:color w:val="2A2A2A"/>
          <w:spacing w:val="-19"/>
          <w:w w:val="85"/>
          <w:position w:val="-5"/>
          <w:sz w:val="20"/>
        </w:rPr>
        <w:t xml:space="preserve"> </w:t>
      </w:r>
      <w:r w:rsidR="00177F74">
        <w:rPr>
          <w:color w:val="2A2A2A"/>
          <w:w w:val="85"/>
          <w:position w:val="-5"/>
          <w:sz w:val="21"/>
        </w:rPr>
        <w:t>School</w:t>
      </w:r>
      <w:r w:rsidR="00177F74">
        <w:rPr>
          <w:color w:val="2A2A2A"/>
          <w:w w:val="80"/>
          <w:position w:val="-5"/>
          <w:sz w:val="21"/>
        </w:rPr>
        <w:t xml:space="preserve"> </w:t>
      </w:r>
      <w:r w:rsidR="00177F74">
        <w:rPr>
          <w:color w:val="2A2A2A"/>
          <w:position w:val="5"/>
          <w:sz w:val="21"/>
        </w:rPr>
        <w:t>August</w:t>
      </w:r>
      <w:r w:rsidR="00177F74">
        <w:rPr>
          <w:color w:val="2A2A2A"/>
          <w:spacing w:val="-33"/>
          <w:position w:val="5"/>
          <w:sz w:val="21"/>
        </w:rPr>
        <w:t xml:space="preserve"> </w:t>
      </w:r>
      <w:r w:rsidR="00177F74">
        <w:rPr>
          <w:color w:val="2A2A2A"/>
          <w:position w:val="5"/>
          <w:sz w:val="18"/>
        </w:rPr>
        <w:t>31</w:t>
      </w:r>
      <w:r w:rsidR="00177F74">
        <w:rPr>
          <w:color w:val="2A2A2A"/>
          <w:position w:val="5"/>
          <w:sz w:val="18"/>
        </w:rPr>
        <w:tab/>
      </w:r>
      <w:r w:rsidR="00177F74">
        <w:rPr>
          <w:color w:val="2A2A2A"/>
          <w:w w:val="90"/>
          <w:position w:val="2"/>
          <w:sz w:val="21"/>
        </w:rPr>
        <w:t>Maintenance</w:t>
      </w:r>
      <w:r w:rsidR="00177F74">
        <w:rPr>
          <w:color w:val="2A2A2A"/>
          <w:w w:val="90"/>
          <w:position w:val="2"/>
          <w:sz w:val="21"/>
        </w:rPr>
        <w:tab/>
      </w:r>
      <w:r w:rsidR="00177F74">
        <w:rPr>
          <w:color w:val="2A2A2A"/>
          <w:w w:val="95"/>
          <w:sz w:val="21"/>
        </w:rPr>
        <w:t>Debt</w:t>
      </w:r>
      <w:r w:rsidR="00177F74">
        <w:rPr>
          <w:color w:val="2A2A2A"/>
          <w:spacing w:val="-33"/>
          <w:w w:val="95"/>
          <w:sz w:val="21"/>
        </w:rPr>
        <w:t xml:space="preserve"> </w:t>
      </w:r>
      <w:r w:rsidR="00177F74">
        <w:rPr>
          <w:color w:val="2A2A2A"/>
          <w:w w:val="95"/>
          <w:sz w:val="21"/>
        </w:rPr>
        <w:t>Service</w:t>
      </w:r>
      <w:r w:rsidR="00177F74">
        <w:rPr>
          <w:color w:val="2A2A2A"/>
          <w:w w:val="95"/>
          <w:sz w:val="21"/>
        </w:rPr>
        <w:tab/>
      </w:r>
      <w:r w:rsidR="00177F74">
        <w:rPr>
          <w:color w:val="2A2A2A"/>
          <w:w w:val="95"/>
          <w:sz w:val="21"/>
        </w:rPr>
        <w:tab/>
      </w:r>
      <w:r w:rsidR="00177F74">
        <w:rPr>
          <w:color w:val="2A2A2A"/>
          <w:w w:val="85"/>
          <w:position w:val="1"/>
          <w:sz w:val="19"/>
        </w:rPr>
        <w:t>Tax</w:t>
      </w:r>
      <w:r w:rsidR="00177F74">
        <w:rPr>
          <w:color w:val="2A2A2A"/>
          <w:spacing w:val="15"/>
          <w:w w:val="85"/>
          <w:position w:val="1"/>
          <w:sz w:val="19"/>
        </w:rPr>
        <w:t xml:space="preserve"> </w:t>
      </w:r>
      <w:r w:rsidR="00177F74">
        <w:rPr>
          <w:color w:val="2A2A2A"/>
          <w:w w:val="85"/>
          <w:position w:val="1"/>
          <w:sz w:val="21"/>
        </w:rPr>
        <w:t>Purposes</w:t>
      </w: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
        <w:gridCol w:w="2770"/>
        <w:gridCol w:w="2007"/>
        <w:gridCol w:w="1862"/>
        <w:gridCol w:w="2532"/>
      </w:tblGrid>
      <w:tr w:rsidR="009A37EF">
        <w:trPr>
          <w:trHeight w:hRule="exact" w:val="556"/>
        </w:trPr>
        <w:tc>
          <w:tcPr>
            <w:tcW w:w="510" w:type="dxa"/>
            <w:tcBorders>
              <w:top w:val="single" w:sz="6" w:space="0" w:color="000000"/>
            </w:tcBorders>
          </w:tcPr>
          <w:p w:rsidR="009A37EF" w:rsidRDefault="00177F74">
            <w:pPr>
              <w:pStyle w:val="TableParagraph"/>
              <w:spacing w:before="141"/>
              <w:ind w:left="58"/>
              <w:rPr>
                <w:sz w:val="21"/>
              </w:rPr>
            </w:pPr>
            <w:r>
              <w:rPr>
                <w:color w:val="2A2A2A"/>
                <w:sz w:val="21"/>
              </w:rPr>
              <w:t>2007</w:t>
            </w:r>
          </w:p>
        </w:tc>
        <w:tc>
          <w:tcPr>
            <w:tcW w:w="2770" w:type="dxa"/>
            <w:tcBorders>
              <w:top w:val="single" w:sz="6" w:space="0" w:color="000000"/>
            </w:tcBorders>
          </w:tcPr>
          <w:p w:rsidR="009A37EF" w:rsidRDefault="00177F74">
            <w:pPr>
              <w:pStyle w:val="TableParagraph"/>
              <w:spacing w:before="141"/>
              <w:ind w:left="113"/>
              <w:rPr>
                <w:sz w:val="21"/>
              </w:rPr>
            </w:pPr>
            <w:r>
              <w:rPr>
                <w:color w:val="2A2A2A"/>
                <w:w w:val="95"/>
                <w:sz w:val="21"/>
              </w:rPr>
              <w:t>and prior years</w:t>
            </w:r>
          </w:p>
        </w:tc>
        <w:tc>
          <w:tcPr>
            <w:tcW w:w="2007" w:type="dxa"/>
          </w:tcPr>
          <w:p w:rsidR="009A37EF" w:rsidRDefault="00177F74">
            <w:pPr>
              <w:pStyle w:val="TableParagraph"/>
              <w:spacing w:before="158"/>
              <w:ind w:right="407"/>
              <w:jc w:val="right"/>
              <w:rPr>
                <w:sz w:val="21"/>
              </w:rPr>
            </w:pPr>
            <w:r>
              <w:rPr>
                <w:color w:val="2A2A2A"/>
                <w:w w:val="95"/>
                <w:sz w:val="20"/>
              </w:rPr>
              <w:t xml:space="preserve">$ </w:t>
            </w:r>
            <w:r>
              <w:rPr>
                <w:color w:val="2A2A2A"/>
                <w:w w:val="95"/>
                <w:sz w:val="21"/>
              </w:rPr>
              <w:t>1.370000</w:t>
            </w:r>
          </w:p>
        </w:tc>
        <w:tc>
          <w:tcPr>
            <w:tcW w:w="1862" w:type="dxa"/>
          </w:tcPr>
          <w:p w:rsidR="009A37EF" w:rsidRDefault="00177F74">
            <w:pPr>
              <w:pStyle w:val="TableParagraph"/>
              <w:spacing w:before="163"/>
              <w:ind w:right="586"/>
              <w:jc w:val="right"/>
              <w:rPr>
                <w:sz w:val="21"/>
              </w:rPr>
            </w:pPr>
            <w:r>
              <w:rPr>
                <w:rFonts w:ascii="Arial"/>
                <w:color w:val="2A2A2A"/>
                <w:w w:val="95"/>
                <w:sz w:val="18"/>
              </w:rPr>
              <w:t xml:space="preserve">$ </w:t>
            </w:r>
            <w:r>
              <w:rPr>
                <w:color w:val="2A2A2A"/>
                <w:w w:val="95"/>
                <w:sz w:val="21"/>
              </w:rPr>
              <w:t>0.425000</w:t>
            </w:r>
          </w:p>
        </w:tc>
        <w:tc>
          <w:tcPr>
            <w:tcW w:w="2532" w:type="dxa"/>
            <w:tcBorders>
              <w:top w:val="single" w:sz="6" w:space="0" w:color="000000"/>
            </w:tcBorders>
          </w:tcPr>
          <w:p w:rsidR="009A37EF" w:rsidRDefault="00177F74">
            <w:pPr>
              <w:pStyle w:val="TableParagraph"/>
              <w:tabs>
                <w:tab w:val="left" w:pos="389"/>
              </w:tabs>
              <w:spacing w:before="146"/>
              <w:ind w:right="430"/>
              <w:jc w:val="right"/>
              <w:rPr>
                <w:sz w:val="21"/>
              </w:rPr>
            </w:pPr>
            <w:r>
              <w:rPr>
                <w:color w:val="2A2A2A"/>
                <w:sz w:val="20"/>
              </w:rPr>
              <w:t>$</w:t>
            </w:r>
            <w:r>
              <w:rPr>
                <w:color w:val="2A2A2A"/>
                <w:sz w:val="20"/>
              </w:rPr>
              <w:tab/>
            </w:r>
            <w:r>
              <w:rPr>
                <w:color w:val="2A2A2A"/>
                <w:w w:val="90"/>
                <w:sz w:val="21"/>
              </w:rPr>
              <w:t>4,326,177,444</w:t>
            </w:r>
          </w:p>
        </w:tc>
      </w:tr>
      <w:tr w:rsidR="009A37EF">
        <w:trPr>
          <w:trHeight w:hRule="exact" w:val="553"/>
        </w:trPr>
        <w:tc>
          <w:tcPr>
            <w:tcW w:w="510" w:type="dxa"/>
          </w:tcPr>
          <w:p w:rsidR="009A37EF" w:rsidRDefault="00177F74">
            <w:pPr>
              <w:pStyle w:val="TableParagraph"/>
              <w:spacing w:before="142"/>
              <w:ind w:left="53"/>
              <w:rPr>
                <w:sz w:val="21"/>
              </w:rPr>
            </w:pPr>
            <w:r>
              <w:rPr>
                <w:color w:val="2A2A2A"/>
                <w:sz w:val="21"/>
              </w:rPr>
              <w:t>2008</w:t>
            </w:r>
          </w:p>
        </w:tc>
        <w:tc>
          <w:tcPr>
            <w:tcW w:w="2770" w:type="dxa"/>
          </w:tcPr>
          <w:p w:rsidR="009A37EF" w:rsidRDefault="009A37EF"/>
        </w:tc>
        <w:tc>
          <w:tcPr>
            <w:tcW w:w="2007" w:type="dxa"/>
          </w:tcPr>
          <w:p w:rsidR="009A37EF" w:rsidRDefault="00177F74">
            <w:pPr>
              <w:pStyle w:val="TableParagraph"/>
              <w:spacing w:before="152"/>
              <w:ind w:right="411"/>
              <w:jc w:val="right"/>
              <w:rPr>
                <w:sz w:val="21"/>
              </w:rPr>
            </w:pPr>
            <w:r>
              <w:rPr>
                <w:color w:val="2A2A2A"/>
                <w:w w:val="90"/>
                <w:sz w:val="21"/>
              </w:rPr>
              <w:t>1.040000</w:t>
            </w:r>
          </w:p>
        </w:tc>
        <w:tc>
          <w:tcPr>
            <w:tcW w:w="1862" w:type="dxa"/>
          </w:tcPr>
          <w:p w:rsidR="009A37EF" w:rsidRDefault="00177F74">
            <w:pPr>
              <w:pStyle w:val="TableParagraph"/>
              <w:spacing w:before="157"/>
              <w:ind w:right="586"/>
              <w:jc w:val="right"/>
              <w:rPr>
                <w:sz w:val="21"/>
              </w:rPr>
            </w:pPr>
            <w:r>
              <w:rPr>
                <w:color w:val="2A2A2A"/>
                <w:w w:val="90"/>
                <w:sz w:val="21"/>
              </w:rPr>
              <w:t>0.425000</w:t>
            </w:r>
          </w:p>
        </w:tc>
        <w:tc>
          <w:tcPr>
            <w:tcW w:w="2532" w:type="dxa"/>
          </w:tcPr>
          <w:p w:rsidR="009A37EF" w:rsidRDefault="00177F74">
            <w:pPr>
              <w:pStyle w:val="TableParagraph"/>
              <w:spacing w:before="147"/>
              <w:ind w:right="447"/>
              <w:jc w:val="right"/>
              <w:rPr>
                <w:sz w:val="21"/>
              </w:rPr>
            </w:pPr>
            <w:r>
              <w:rPr>
                <w:color w:val="2A2A2A"/>
                <w:w w:val="90"/>
                <w:sz w:val="21"/>
              </w:rPr>
              <w:t>4,899,664,421</w:t>
            </w:r>
          </w:p>
        </w:tc>
      </w:tr>
      <w:tr w:rsidR="009A37EF">
        <w:trPr>
          <w:trHeight w:hRule="exact" w:val="548"/>
        </w:trPr>
        <w:tc>
          <w:tcPr>
            <w:tcW w:w="510" w:type="dxa"/>
          </w:tcPr>
          <w:p w:rsidR="009A37EF" w:rsidRDefault="00177F74">
            <w:pPr>
              <w:pStyle w:val="TableParagraph"/>
              <w:spacing w:before="145"/>
              <w:ind w:left="48"/>
              <w:rPr>
                <w:sz w:val="21"/>
              </w:rPr>
            </w:pPr>
            <w:r>
              <w:rPr>
                <w:color w:val="2A2A2A"/>
                <w:sz w:val="21"/>
              </w:rPr>
              <w:t>2009</w:t>
            </w:r>
          </w:p>
        </w:tc>
        <w:tc>
          <w:tcPr>
            <w:tcW w:w="2770" w:type="dxa"/>
          </w:tcPr>
          <w:p w:rsidR="009A37EF" w:rsidRDefault="009A37EF"/>
        </w:tc>
        <w:tc>
          <w:tcPr>
            <w:tcW w:w="2007" w:type="dxa"/>
          </w:tcPr>
          <w:p w:rsidR="009A37EF" w:rsidRDefault="00177F74">
            <w:pPr>
              <w:pStyle w:val="TableParagraph"/>
              <w:spacing w:before="154"/>
              <w:ind w:right="411"/>
              <w:jc w:val="right"/>
              <w:rPr>
                <w:sz w:val="21"/>
              </w:rPr>
            </w:pPr>
            <w:r>
              <w:rPr>
                <w:color w:val="2A2A2A"/>
                <w:w w:val="90"/>
                <w:sz w:val="21"/>
              </w:rPr>
              <w:t>1.040000</w:t>
            </w:r>
          </w:p>
        </w:tc>
        <w:tc>
          <w:tcPr>
            <w:tcW w:w="1862" w:type="dxa"/>
          </w:tcPr>
          <w:p w:rsidR="009A37EF" w:rsidRDefault="00177F74">
            <w:pPr>
              <w:pStyle w:val="TableParagraph"/>
              <w:spacing w:before="154"/>
              <w:ind w:right="586"/>
              <w:jc w:val="right"/>
              <w:rPr>
                <w:sz w:val="21"/>
              </w:rPr>
            </w:pPr>
            <w:r>
              <w:rPr>
                <w:color w:val="2A2A2A"/>
                <w:w w:val="90"/>
                <w:sz w:val="21"/>
              </w:rPr>
              <w:t>0.375000</w:t>
            </w:r>
          </w:p>
        </w:tc>
        <w:tc>
          <w:tcPr>
            <w:tcW w:w="2532" w:type="dxa"/>
          </w:tcPr>
          <w:p w:rsidR="009A37EF" w:rsidRDefault="00177F74">
            <w:pPr>
              <w:pStyle w:val="TableParagraph"/>
              <w:spacing w:before="145"/>
              <w:ind w:right="439"/>
              <w:jc w:val="right"/>
              <w:rPr>
                <w:sz w:val="21"/>
              </w:rPr>
            </w:pPr>
            <w:r>
              <w:rPr>
                <w:color w:val="2A2A2A"/>
                <w:w w:val="90"/>
                <w:sz w:val="21"/>
              </w:rPr>
              <w:t>5,195,059,500</w:t>
            </w:r>
          </w:p>
        </w:tc>
      </w:tr>
      <w:tr w:rsidR="009A37EF">
        <w:trPr>
          <w:trHeight w:hRule="exact" w:val="555"/>
        </w:trPr>
        <w:tc>
          <w:tcPr>
            <w:tcW w:w="510" w:type="dxa"/>
          </w:tcPr>
          <w:p w:rsidR="009A37EF" w:rsidRDefault="00177F74">
            <w:pPr>
              <w:pStyle w:val="TableParagraph"/>
              <w:spacing w:before="142"/>
              <w:ind w:left="43"/>
              <w:rPr>
                <w:sz w:val="21"/>
              </w:rPr>
            </w:pPr>
            <w:r>
              <w:rPr>
                <w:color w:val="2A2A2A"/>
                <w:sz w:val="21"/>
              </w:rPr>
              <w:t>2010</w:t>
            </w:r>
          </w:p>
        </w:tc>
        <w:tc>
          <w:tcPr>
            <w:tcW w:w="2770" w:type="dxa"/>
          </w:tcPr>
          <w:p w:rsidR="009A37EF" w:rsidRDefault="009A37EF"/>
        </w:tc>
        <w:tc>
          <w:tcPr>
            <w:tcW w:w="2007" w:type="dxa"/>
          </w:tcPr>
          <w:p w:rsidR="009A37EF" w:rsidRDefault="00177F74">
            <w:pPr>
              <w:pStyle w:val="TableParagraph"/>
              <w:spacing w:before="157"/>
              <w:ind w:right="416"/>
              <w:jc w:val="right"/>
              <w:rPr>
                <w:sz w:val="21"/>
              </w:rPr>
            </w:pPr>
            <w:r>
              <w:rPr>
                <w:color w:val="2A2A2A"/>
                <w:w w:val="90"/>
                <w:sz w:val="21"/>
              </w:rPr>
              <w:t>1.040000</w:t>
            </w:r>
          </w:p>
        </w:tc>
        <w:tc>
          <w:tcPr>
            <w:tcW w:w="1862" w:type="dxa"/>
          </w:tcPr>
          <w:p w:rsidR="009A37EF" w:rsidRDefault="00177F74">
            <w:pPr>
              <w:pStyle w:val="TableParagraph"/>
              <w:spacing w:before="162"/>
              <w:ind w:right="591"/>
              <w:jc w:val="right"/>
              <w:rPr>
                <w:sz w:val="21"/>
              </w:rPr>
            </w:pPr>
            <w:r>
              <w:rPr>
                <w:color w:val="2A2A2A"/>
                <w:w w:val="90"/>
                <w:sz w:val="21"/>
              </w:rPr>
              <w:t>0.375000</w:t>
            </w:r>
          </w:p>
        </w:tc>
        <w:tc>
          <w:tcPr>
            <w:tcW w:w="2532" w:type="dxa"/>
          </w:tcPr>
          <w:p w:rsidR="009A37EF" w:rsidRDefault="00177F74">
            <w:pPr>
              <w:pStyle w:val="TableParagraph"/>
              <w:spacing w:before="152"/>
              <w:ind w:right="439"/>
              <w:jc w:val="right"/>
              <w:rPr>
                <w:sz w:val="21"/>
              </w:rPr>
            </w:pPr>
            <w:r>
              <w:rPr>
                <w:color w:val="2A2A2A"/>
                <w:w w:val="90"/>
                <w:sz w:val="21"/>
              </w:rPr>
              <w:t>5,627,437,598</w:t>
            </w:r>
          </w:p>
        </w:tc>
      </w:tr>
      <w:tr w:rsidR="009A37EF">
        <w:trPr>
          <w:trHeight w:hRule="exact" w:val="550"/>
        </w:trPr>
        <w:tc>
          <w:tcPr>
            <w:tcW w:w="510" w:type="dxa"/>
          </w:tcPr>
          <w:p w:rsidR="009A37EF" w:rsidRDefault="00177F74">
            <w:pPr>
              <w:pStyle w:val="TableParagraph"/>
              <w:spacing w:before="142"/>
              <w:ind w:left="39"/>
              <w:rPr>
                <w:sz w:val="21"/>
              </w:rPr>
            </w:pPr>
            <w:r>
              <w:rPr>
                <w:color w:val="2A2A2A"/>
                <w:sz w:val="21"/>
              </w:rPr>
              <w:t>2011</w:t>
            </w:r>
          </w:p>
        </w:tc>
        <w:tc>
          <w:tcPr>
            <w:tcW w:w="2770" w:type="dxa"/>
          </w:tcPr>
          <w:p w:rsidR="009A37EF" w:rsidRDefault="009A37EF"/>
        </w:tc>
        <w:tc>
          <w:tcPr>
            <w:tcW w:w="2007" w:type="dxa"/>
          </w:tcPr>
          <w:p w:rsidR="009A37EF" w:rsidRDefault="00177F74">
            <w:pPr>
              <w:pStyle w:val="TableParagraph"/>
              <w:spacing w:before="157"/>
              <w:ind w:right="408"/>
              <w:jc w:val="right"/>
              <w:rPr>
                <w:sz w:val="21"/>
              </w:rPr>
            </w:pPr>
            <w:r>
              <w:rPr>
                <w:color w:val="2A2A2A"/>
                <w:w w:val="90"/>
                <w:sz w:val="21"/>
              </w:rPr>
              <w:t>1.040000</w:t>
            </w:r>
          </w:p>
        </w:tc>
        <w:tc>
          <w:tcPr>
            <w:tcW w:w="1862" w:type="dxa"/>
          </w:tcPr>
          <w:p w:rsidR="009A37EF" w:rsidRDefault="00177F74">
            <w:pPr>
              <w:pStyle w:val="TableParagraph"/>
              <w:spacing w:before="162"/>
              <w:ind w:right="591"/>
              <w:jc w:val="right"/>
              <w:rPr>
                <w:sz w:val="21"/>
              </w:rPr>
            </w:pPr>
            <w:r>
              <w:rPr>
                <w:color w:val="2A2A2A"/>
                <w:w w:val="90"/>
                <w:sz w:val="21"/>
              </w:rPr>
              <w:t>0.375000</w:t>
            </w:r>
          </w:p>
        </w:tc>
        <w:tc>
          <w:tcPr>
            <w:tcW w:w="2532" w:type="dxa"/>
          </w:tcPr>
          <w:p w:rsidR="009A37EF" w:rsidRDefault="00177F74">
            <w:pPr>
              <w:pStyle w:val="TableParagraph"/>
              <w:spacing w:before="152"/>
              <w:ind w:right="439"/>
              <w:jc w:val="right"/>
              <w:rPr>
                <w:sz w:val="21"/>
              </w:rPr>
            </w:pPr>
            <w:r>
              <w:rPr>
                <w:color w:val="2A2A2A"/>
                <w:w w:val="90"/>
                <w:sz w:val="21"/>
              </w:rPr>
              <w:t>5,524,847,802</w:t>
            </w:r>
          </w:p>
        </w:tc>
      </w:tr>
      <w:tr w:rsidR="009A37EF">
        <w:trPr>
          <w:trHeight w:hRule="exact" w:val="548"/>
        </w:trPr>
        <w:tc>
          <w:tcPr>
            <w:tcW w:w="510" w:type="dxa"/>
          </w:tcPr>
          <w:p w:rsidR="009A37EF" w:rsidRDefault="00177F74">
            <w:pPr>
              <w:pStyle w:val="TableParagraph"/>
              <w:spacing w:before="138"/>
              <w:ind w:left="34"/>
              <w:rPr>
                <w:sz w:val="21"/>
              </w:rPr>
            </w:pPr>
            <w:r>
              <w:rPr>
                <w:color w:val="2A2A2A"/>
                <w:sz w:val="21"/>
              </w:rPr>
              <w:t>2012</w:t>
            </w:r>
          </w:p>
        </w:tc>
        <w:tc>
          <w:tcPr>
            <w:tcW w:w="2770" w:type="dxa"/>
          </w:tcPr>
          <w:p w:rsidR="009A37EF" w:rsidRDefault="009A37EF"/>
        </w:tc>
        <w:tc>
          <w:tcPr>
            <w:tcW w:w="2007" w:type="dxa"/>
          </w:tcPr>
          <w:p w:rsidR="009A37EF" w:rsidRDefault="00177F74">
            <w:pPr>
              <w:pStyle w:val="TableParagraph"/>
              <w:spacing w:before="157"/>
              <w:ind w:right="421"/>
              <w:jc w:val="right"/>
              <w:rPr>
                <w:sz w:val="21"/>
              </w:rPr>
            </w:pPr>
            <w:r>
              <w:rPr>
                <w:color w:val="2A2A2A"/>
                <w:w w:val="90"/>
                <w:sz w:val="21"/>
              </w:rPr>
              <w:t>1.040000</w:t>
            </w:r>
          </w:p>
        </w:tc>
        <w:tc>
          <w:tcPr>
            <w:tcW w:w="1862" w:type="dxa"/>
          </w:tcPr>
          <w:p w:rsidR="009A37EF" w:rsidRDefault="00177F74">
            <w:pPr>
              <w:pStyle w:val="TableParagraph"/>
              <w:spacing w:before="157"/>
              <w:ind w:right="596"/>
              <w:jc w:val="right"/>
              <w:rPr>
                <w:sz w:val="21"/>
              </w:rPr>
            </w:pPr>
            <w:r>
              <w:rPr>
                <w:color w:val="2A2A2A"/>
                <w:w w:val="90"/>
                <w:sz w:val="21"/>
              </w:rPr>
              <w:t>0.375000</w:t>
            </w:r>
          </w:p>
        </w:tc>
        <w:tc>
          <w:tcPr>
            <w:tcW w:w="2532" w:type="dxa"/>
          </w:tcPr>
          <w:p w:rsidR="009A37EF" w:rsidRDefault="00177F74">
            <w:pPr>
              <w:pStyle w:val="TableParagraph"/>
              <w:spacing w:before="152"/>
              <w:ind w:right="444"/>
              <w:jc w:val="right"/>
              <w:rPr>
                <w:sz w:val="21"/>
              </w:rPr>
            </w:pPr>
            <w:r>
              <w:rPr>
                <w:color w:val="2A2A2A"/>
                <w:w w:val="90"/>
                <w:sz w:val="21"/>
              </w:rPr>
              <w:t>5,508,840,000</w:t>
            </w:r>
          </w:p>
        </w:tc>
      </w:tr>
      <w:tr w:rsidR="009A37EF">
        <w:trPr>
          <w:trHeight w:hRule="exact" w:val="553"/>
        </w:trPr>
        <w:tc>
          <w:tcPr>
            <w:tcW w:w="510" w:type="dxa"/>
          </w:tcPr>
          <w:p w:rsidR="009A37EF" w:rsidRDefault="00177F74">
            <w:pPr>
              <w:pStyle w:val="TableParagraph"/>
              <w:spacing w:before="140"/>
              <w:ind w:left="24"/>
              <w:rPr>
                <w:sz w:val="21"/>
              </w:rPr>
            </w:pPr>
            <w:r>
              <w:rPr>
                <w:color w:val="2A2A2A"/>
                <w:sz w:val="21"/>
              </w:rPr>
              <w:t>2013</w:t>
            </w:r>
          </w:p>
        </w:tc>
        <w:tc>
          <w:tcPr>
            <w:tcW w:w="2770" w:type="dxa"/>
          </w:tcPr>
          <w:p w:rsidR="009A37EF" w:rsidRDefault="009A37EF"/>
        </w:tc>
        <w:tc>
          <w:tcPr>
            <w:tcW w:w="2007" w:type="dxa"/>
          </w:tcPr>
          <w:p w:rsidR="009A37EF" w:rsidRDefault="00177F74">
            <w:pPr>
              <w:pStyle w:val="TableParagraph"/>
              <w:spacing w:before="154"/>
              <w:ind w:right="410"/>
              <w:jc w:val="right"/>
              <w:rPr>
                <w:sz w:val="21"/>
              </w:rPr>
            </w:pPr>
            <w:r>
              <w:rPr>
                <w:color w:val="2A2A2A"/>
                <w:w w:val="90"/>
                <w:sz w:val="21"/>
              </w:rPr>
              <w:t>1.040000</w:t>
            </w:r>
          </w:p>
        </w:tc>
        <w:tc>
          <w:tcPr>
            <w:tcW w:w="1862" w:type="dxa"/>
          </w:tcPr>
          <w:p w:rsidR="009A37EF" w:rsidRDefault="00177F74">
            <w:pPr>
              <w:pStyle w:val="TableParagraph"/>
              <w:spacing w:before="159"/>
              <w:ind w:right="588"/>
              <w:jc w:val="right"/>
              <w:rPr>
                <w:sz w:val="21"/>
              </w:rPr>
            </w:pPr>
            <w:r>
              <w:rPr>
                <w:color w:val="2A2A2A"/>
                <w:w w:val="90"/>
                <w:sz w:val="21"/>
              </w:rPr>
              <w:t>0.360000</w:t>
            </w:r>
          </w:p>
        </w:tc>
        <w:tc>
          <w:tcPr>
            <w:tcW w:w="2532" w:type="dxa"/>
          </w:tcPr>
          <w:p w:rsidR="009A37EF" w:rsidRDefault="00177F74">
            <w:pPr>
              <w:pStyle w:val="TableParagraph"/>
              <w:spacing w:before="150"/>
              <w:ind w:right="439"/>
              <w:jc w:val="right"/>
              <w:rPr>
                <w:sz w:val="21"/>
              </w:rPr>
            </w:pPr>
            <w:r>
              <w:rPr>
                <w:color w:val="2A2A2A"/>
                <w:w w:val="90"/>
                <w:sz w:val="21"/>
              </w:rPr>
              <w:t>5,477,850,143</w:t>
            </w:r>
          </w:p>
        </w:tc>
      </w:tr>
      <w:tr w:rsidR="009A37EF">
        <w:trPr>
          <w:trHeight w:hRule="exact" w:val="550"/>
        </w:trPr>
        <w:tc>
          <w:tcPr>
            <w:tcW w:w="510" w:type="dxa"/>
          </w:tcPr>
          <w:p w:rsidR="009A37EF" w:rsidRDefault="00177F74">
            <w:pPr>
              <w:pStyle w:val="TableParagraph"/>
              <w:spacing w:before="142"/>
              <w:ind w:left="19"/>
              <w:rPr>
                <w:sz w:val="21"/>
              </w:rPr>
            </w:pPr>
            <w:r>
              <w:rPr>
                <w:color w:val="2A2A2A"/>
                <w:sz w:val="21"/>
              </w:rPr>
              <w:t>2014</w:t>
            </w:r>
          </w:p>
        </w:tc>
        <w:tc>
          <w:tcPr>
            <w:tcW w:w="2770" w:type="dxa"/>
          </w:tcPr>
          <w:p w:rsidR="009A37EF" w:rsidRDefault="009A37EF"/>
        </w:tc>
        <w:tc>
          <w:tcPr>
            <w:tcW w:w="2007" w:type="dxa"/>
          </w:tcPr>
          <w:p w:rsidR="009A37EF" w:rsidRDefault="00177F74">
            <w:pPr>
              <w:pStyle w:val="TableParagraph"/>
              <w:spacing w:before="157"/>
              <w:ind w:right="410"/>
              <w:jc w:val="right"/>
              <w:rPr>
                <w:sz w:val="21"/>
              </w:rPr>
            </w:pPr>
            <w:r>
              <w:rPr>
                <w:color w:val="2A2A2A"/>
                <w:w w:val="90"/>
                <w:sz w:val="21"/>
              </w:rPr>
              <w:t>1.040000</w:t>
            </w:r>
          </w:p>
        </w:tc>
        <w:tc>
          <w:tcPr>
            <w:tcW w:w="1862" w:type="dxa"/>
          </w:tcPr>
          <w:p w:rsidR="009A37EF" w:rsidRDefault="00177F74">
            <w:pPr>
              <w:pStyle w:val="TableParagraph"/>
              <w:spacing w:before="157"/>
              <w:ind w:right="585"/>
              <w:jc w:val="right"/>
              <w:rPr>
                <w:sz w:val="21"/>
              </w:rPr>
            </w:pPr>
            <w:r>
              <w:rPr>
                <w:color w:val="2A2A2A"/>
                <w:w w:val="90"/>
                <w:sz w:val="21"/>
              </w:rPr>
              <w:t>0.360000</w:t>
            </w:r>
          </w:p>
        </w:tc>
        <w:tc>
          <w:tcPr>
            <w:tcW w:w="2532" w:type="dxa"/>
          </w:tcPr>
          <w:p w:rsidR="009A37EF" w:rsidRDefault="00177F74">
            <w:pPr>
              <w:pStyle w:val="TableParagraph"/>
              <w:spacing w:before="152"/>
              <w:ind w:right="431"/>
              <w:jc w:val="right"/>
              <w:rPr>
                <w:sz w:val="21"/>
              </w:rPr>
            </w:pPr>
            <w:r>
              <w:rPr>
                <w:color w:val="2A2A2A"/>
                <w:w w:val="90"/>
                <w:sz w:val="21"/>
              </w:rPr>
              <w:t>6,074,605,100</w:t>
            </w:r>
          </w:p>
        </w:tc>
      </w:tr>
      <w:tr w:rsidR="009A37EF">
        <w:trPr>
          <w:trHeight w:hRule="exact" w:val="553"/>
        </w:trPr>
        <w:tc>
          <w:tcPr>
            <w:tcW w:w="510" w:type="dxa"/>
          </w:tcPr>
          <w:p w:rsidR="009A37EF" w:rsidRDefault="00177F74">
            <w:pPr>
              <w:pStyle w:val="TableParagraph"/>
              <w:spacing w:before="142"/>
              <w:ind w:left="15"/>
              <w:rPr>
                <w:sz w:val="21"/>
              </w:rPr>
            </w:pPr>
            <w:r>
              <w:rPr>
                <w:color w:val="2A2A2A"/>
                <w:sz w:val="21"/>
              </w:rPr>
              <w:t>2015</w:t>
            </w:r>
          </w:p>
        </w:tc>
        <w:tc>
          <w:tcPr>
            <w:tcW w:w="2770" w:type="dxa"/>
          </w:tcPr>
          <w:p w:rsidR="009A37EF" w:rsidRDefault="009A37EF"/>
        </w:tc>
        <w:tc>
          <w:tcPr>
            <w:tcW w:w="2007" w:type="dxa"/>
          </w:tcPr>
          <w:p w:rsidR="009A37EF" w:rsidRDefault="00177F74">
            <w:pPr>
              <w:pStyle w:val="TableParagraph"/>
              <w:spacing w:before="157"/>
              <w:ind w:right="415"/>
              <w:jc w:val="right"/>
              <w:rPr>
                <w:sz w:val="21"/>
              </w:rPr>
            </w:pPr>
            <w:r>
              <w:rPr>
                <w:color w:val="2A2A2A"/>
                <w:w w:val="90"/>
                <w:sz w:val="21"/>
              </w:rPr>
              <w:t>1.040000</w:t>
            </w:r>
          </w:p>
        </w:tc>
        <w:tc>
          <w:tcPr>
            <w:tcW w:w="1862" w:type="dxa"/>
          </w:tcPr>
          <w:p w:rsidR="009A37EF" w:rsidRDefault="00177F74">
            <w:pPr>
              <w:pStyle w:val="TableParagraph"/>
              <w:spacing w:before="162"/>
              <w:ind w:right="593"/>
              <w:jc w:val="right"/>
              <w:rPr>
                <w:sz w:val="21"/>
              </w:rPr>
            </w:pPr>
            <w:r>
              <w:rPr>
                <w:color w:val="2A2A2A"/>
                <w:w w:val="90"/>
                <w:sz w:val="21"/>
              </w:rPr>
              <w:t>0.360000</w:t>
            </w:r>
          </w:p>
        </w:tc>
        <w:tc>
          <w:tcPr>
            <w:tcW w:w="2532" w:type="dxa"/>
          </w:tcPr>
          <w:p w:rsidR="009A37EF" w:rsidRDefault="00177F74">
            <w:pPr>
              <w:pStyle w:val="TableParagraph"/>
              <w:spacing w:before="152"/>
              <w:ind w:right="438"/>
              <w:jc w:val="right"/>
              <w:rPr>
                <w:sz w:val="21"/>
              </w:rPr>
            </w:pPr>
            <w:r>
              <w:rPr>
                <w:color w:val="2A2A2A"/>
                <w:w w:val="90"/>
                <w:sz w:val="21"/>
              </w:rPr>
              <w:t>6,199,078,884</w:t>
            </w:r>
          </w:p>
        </w:tc>
      </w:tr>
      <w:tr w:rsidR="009A37EF">
        <w:trPr>
          <w:trHeight w:hRule="exact" w:val="581"/>
        </w:trPr>
        <w:tc>
          <w:tcPr>
            <w:tcW w:w="510" w:type="dxa"/>
          </w:tcPr>
          <w:p w:rsidR="009A37EF" w:rsidRDefault="00177F74">
            <w:pPr>
              <w:pStyle w:val="TableParagraph"/>
              <w:spacing w:before="140"/>
              <w:ind w:left="10"/>
              <w:rPr>
                <w:sz w:val="21"/>
              </w:rPr>
            </w:pPr>
            <w:r>
              <w:rPr>
                <w:color w:val="2A2A2A"/>
                <w:sz w:val="21"/>
              </w:rPr>
              <w:t>2016</w:t>
            </w:r>
          </w:p>
        </w:tc>
        <w:tc>
          <w:tcPr>
            <w:tcW w:w="2770" w:type="dxa"/>
          </w:tcPr>
          <w:p w:rsidR="009A37EF" w:rsidRDefault="00177F74">
            <w:pPr>
              <w:pStyle w:val="TableParagraph"/>
              <w:spacing w:before="145"/>
              <w:ind w:left="69"/>
              <w:rPr>
                <w:sz w:val="21"/>
              </w:rPr>
            </w:pPr>
            <w:r>
              <w:rPr>
                <w:color w:val="2A2A2A"/>
                <w:w w:val="95"/>
                <w:sz w:val="21"/>
              </w:rPr>
              <w:t>(School year under audit)</w:t>
            </w:r>
          </w:p>
        </w:tc>
        <w:tc>
          <w:tcPr>
            <w:tcW w:w="2007" w:type="dxa"/>
          </w:tcPr>
          <w:p w:rsidR="009A37EF" w:rsidRDefault="00177F74">
            <w:pPr>
              <w:pStyle w:val="TableParagraph"/>
              <w:spacing w:before="154"/>
              <w:ind w:right="415"/>
              <w:jc w:val="right"/>
              <w:rPr>
                <w:sz w:val="21"/>
              </w:rPr>
            </w:pPr>
            <w:r>
              <w:rPr>
                <w:color w:val="2A2A2A"/>
                <w:w w:val="90"/>
                <w:sz w:val="21"/>
              </w:rPr>
              <w:t>1.040000</w:t>
            </w:r>
          </w:p>
        </w:tc>
        <w:tc>
          <w:tcPr>
            <w:tcW w:w="1862" w:type="dxa"/>
          </w:tcPr>
          <w:p w:rsidR="009A37EF" w:rsidRDefault="00177F74">
            <w:pPr>
              <w:pStyle w:val="TableParagraph"/>
              <w:spacing w:before="159"/>
              <w:ind w:right="596"/>
              <w:jc w:val="right"/>
              <w:rPr>
                <w:sz w:val="21"/>
              </w:rPr>
            </w:pPr>
            <w:r>
              <w:rPr>
                <w:color w:val="2A2A2A"/>
                <w:w w:val="90"/>
                <w:sz w:val="21"/>
              </w:rPr>
              <w:t>0.355000</w:t>
            </w:r>
          </w:p>
        </w:tc>
        <w:tc>
          <w:tcPr>
            <w:tcW w:w="2532" w:type="dxa"/>
          </w:tcPr>
          <w:p w:rsidR="009A37EF" w:rsidRDefault="00177F74">
            <w:pPr>
              <w:pStyle w:val="TableParagraph"/>
              <w:spacing w:before="154"/>
              <w:ind w:right="437"/>
              <w:jc w:val="right"/>
              <w:rPr>
                <w:sz w:val="21"/>
              </w:rPr>
            </w:pPr>
            <w:r>
              <w:rPr>
                <w:color w:val="2A2A2A"/>
                <w:w w:val="90"/>
                <w:sz w:val="21"/>
              </w:rPr>
              <w:t>7,425,390,740</w:t>
            </w:r>
          </w:p>
        </w:tc>
      </w:tr>
      <w:tr w:rsidR="009A37EF">
        <w:trPr>
          <w:trHeight w:hRule="exact" w:val="418"/>
        </w:trPr>
        <w:tc>
          <w:tcPr>
            <w:tcW w:w="510" w:type="dxa"/>
          </w:tcPr>
          <w:p w:rsidR="009A37EF" w:rsidRDefault="00177F74">
            <w:pPr>
              <w:pStyle w:val="TableParagraph"/>
              <w:spacing w:before="171"/>
              <w:rPr>
                <w:sz w:val="21"/>
              </w:rPr>
            </w:pPr>
            <w:r>
              <w:rPr>
                <w:color w:val="2A2A2A"/>
                <w:sz w:val="21"/>
              </w:rPr>
              <w:t>1000</w:t>
            </w:r>
          </w:p>
        </w:tc>
        <w:tc>
          <w:tcPr>
            <w:tcW w:w="2770" w:type="dxa"/>
          </w:tcPr>
          <w:p w:rsidR="009A37EF" w:rsidRDefault="00177F74">
            <w:pPr>
              <w:pStyle w:val="TableParagraph"/>
              <w:spacing w:before="176"/>
              <w:ind w:left="735"/>
              <w:rPr>
                <w:sz w:val="21"/>
              </w:rPr>
            </w:pPr>
            <w:r>
              <w:rPr>
                <w:color w:val="2A2A2A"/>
                <w:sz w:val="21"/>
              </w:rPr>
              <w:t>TOTALS</w:t>
            </w:r>
          </w:p>
        </w:tc>
        <w:tc>
          <w:tcPr>
            <w:tcW w:w="2007" w:type="dxa"/>
          </w:tcPr>
          <w:p w:rsidR="009A37EF" w:rsidRDefault="009A37EF"/>
        </w:tc>
        <w:tc>
          <w:tcPr>
            <w:tcW w:w="1862" w:type="dxa"/>
          </w:tcPr>
          <w:p w:rsidR="009A37EF" w:rsidRDefault="009A37EF"/>
        </w:tc>
        <w:tc>
          <w:tcPr>
            <w:tcW w:w="2532" w:type="dxa"/>
          </w:tcPr>
          <w:p w:rsidR="009A37EF" w:rsidRDefault="009A37EF"/>
        </w:tc>
      </w:tr>
    </w:tbl>
    <w:p w:rsidR="009A37EF" w:rsidRDefault="009A37EF">
      <w:pPr>
        <w:pStyle w:val="BodyText"/>
      </w:pPr>
    </w:p>
    <w:p w:rsidR="009A37EF" w:rsidRDefault="009A37EF">
      <w:pPr>
        <w:pStyle w:val="BodyText"/>
        <w:spacing w:before="6"/>
        <w:rPr>
          <w:sz w:val="22"/>
        </w:rPr>
      </w:pPr>
    </w:p>
    <w:p w:rsidR="009A37EF" w:rsidRDefault="00177F74">
      <w:pPr>
        <w:tabs>
          <w:tab w:val="left" w:pos="733"/>
        </w:tabs>
        <w:spacing w:line="229" w:lineRule="exact"/>
        <w:ind w:left="112"/>
        <w:rPr>
          <w:sz w:val="21"/>
        </w:rPr>
      </w:pPr>
      <w:r>
        <w:rPr>
          <w:color w:val="2A2A2A"/>
          <w:position w:val="3"/>
          <w:sz w:val="21"/>
        </w:rPr>
        <w:t>9000</w:t>
      </w:r>
      <w:r>
        <w:rPr>
          <w:color w:val="2A2A2A"/>
          <w:position w:val="3"/>
          <w:sz w:val="21"/>
        </w:rPr>
        <w:tab/>
      </w:r>
      <w:r>
        <w:rPr>
          <w:color w:val="2A2A2A"/>
          <w:w w:val="95"/>
          <w:sz w:val="21"/>
        </w:rPr>
        <w:t>Portion</w:t>
      </w:r>
      <w:r>
        <w:rPr>
          <w:color w:val="2A2A2A"/>
          <w:spacing w:val="-7"/>
          <w:w w:val="95"/>
          <w:sz w:val="21"/>
        </w:rPr>
        <w:t xml:space="preserve"> </w:t>
      </w:r>
      <w:r>
        <w:rPr>
          <w:color w:val="2A2A2A"/>
          <w:w w:val="95"/>
          <w:sz w:val="21"/>
        </w:rPr>
        <w:t>of</w:t>
      </w:r>
      <w:r w:rsidR="00072C2B">
        <w:rPr>
          <w:color w:val="2A2A2A"/>
          <w:w w:val="95"/>
          <w:sz w:val="21"/>
        </w:rPr>
        <w:t xml:space="preserve"> </w:t>
      </w:r>
      <w:r>
        <w:rPr>
          <w:color w:val="2A2A2A"/>
          <w:w w:val="95"/>
          <w:sz w:val="21"/>
        </w:rPr>
        <w:t>Row</w:t>
      </w:r>
      <w:r>
        <w:rPr>
          <w:color w:val="2A2A2A"/>
          <w:spacing w:val="-21"/>
          <w:w w:val="95"/>
          <w:sz w:val="21"/>
        </w:rPr>
        <w:t xml:space="preserve"> </w:t>
      </w:r>
      <w:r>
        <w:rPr>
          <w:color w:val="2A2A2A"/>
          <w:w w:val="95"/>
          <w:sz w:val="21"/>
        </w:rPr>
        <w:t>1000</w:t>
      </w:r>
      <w:r>
        <w:rPr>
          <w:color w:val="2A2A2A"/>
          <w:spacing w:val="-16"/>
          <w:w w:val="95"/>
          <w:sz w:val="21"/>
        </w:rPr>
        <w:t xml:space="preserve"> </w:t>
      </w:r>
      <w:r>
        <w:rPr>
          <w:color w:val="2A2A2A"/>
          <w:w w:val="95"/>
          <w:sz w:val="21"/>
        </w:rPr>
        <w:t>for</w:t>
      </w:r>
      <w:r>
        <w:rPr>
          <w:color w:val="2A2A2A"/>
          <w:spacing w:val="-12"/>
          <w:w w:val="95"/>
          <w:sz w:val="21"/>
        </w:rPr>
        <w:t xml:space="preserve"> </w:t>
      </w:r>
      <w:r>
        <w:rPr>
          <w:color w:val="2A2A2A"/>
          <w:w w:val="95"/>
          <w:sz w:val="21"/>
        </w:rPr>
        <w:t>Taxes</w:t>
      </w:r>
      <w:r>
        <w:rPr>
          <w:color w:val="2A2A2A"/>
          <w:spacing w:val="-15"/>
          <w:w w:val="95"/>
          <w:sz w:val="21"/>
        </w:rPr>
        <w:t xml:space="preserve"> </w:t>
      </w:r>
      <w:r>
        <w:rPr>
          <w:color w:val="2A2A2A"/>
          <w:w w:val="95"/>
          <w:sz w:val="21"/>
        </w:rPr>
        <w:t>Paid</w:t>
      </w:r>
      <w:r>
        <w:rPr>
          <w:color w:val="2A2A2A"/>
          <w:spacing w:val="-12"/>
          <w:w w:val="95"/>
          <w:sz w:val="21"/>
        </w:rPr>
        <w:t xml:space="preserve"> </w:t>
      </w:r>
      <w:r>
        <w:rPr>
          <w:color w:val="2A2A2A"/>
          <w:w w:val="95"/>
          <w:sz w:val="21"/>
        </w:rPr>
        <w:t>into</w:t>
      </w:r>
      <w:r>
        <w:rPr>
          <w:color w:val="2A2A2A"/>
          <w:spacing w:val="-16"/>
          <w:w w:val="95"/>
          <w:sz w:val="21"/>
        </w:rPr>
        <w:t xml:space="preserve"> </w:t>
      </w:r>
      <w:r>
        <w:rPr>
          <w:color w:val="2A2A2A"/>
          <w:w w:val="95"/>
          <w:sz w:val="21"/>
        </w:rPr>
        <w:t>Tax</w:t>
      </w:r>
      <w:r>
        <w:rPr>
          <w:color w:val="2A2A2A"/>
          <w:spacing w:val="-10"/>
          <w:w w:val="95"/>
          <w:sz w:val="21"/>
        </w:rPr>
        <w:t xml:space="preserve"> </w:t>
      </w:r>
      <w:r>
        <w:rPr>
          <w:color w:val="2A2A2A"/>
          <w:w w:val="95"/>
          <w:sz w:val="21"/>
        </w:rPr>
        <w:t>Increment</w:t>
      </w:r>
      <w:r>
        <w:rPr>
          <w:color w:val="2A2A2A"/>
          <w:spacing w:val="-10"/>
          <w:w w:val="95"/>
          <w:sz w:val="21"/>
        </w:rPr>
        <w:t xml:space="preserve"> </w:t>
      </w:r>
      <w:r>
        <w:rPr>
          <w:color w:val="2A2A2A"/>
          <w:w w:val="95"/>
          <w:sz w:val="21"/>
        </w:rPr>
        <w:t>Zone</w:t>
      </w:r>
    </w:p>
    <w:p w:rsidR="009A37EF" w:rsidRDefault="00177F74">
      <w:pPr>
        <w:tabs>
          <w:tab w:val="left" w:pos="7847"/>
          <w:tab w:val="left" w:pos="9386"/>
        </w:tabs>
        <w:spacing w:line="263" w:lineRule="exact"/>
        <w:ind w:left="1053"/>
        <w:rPr>
          <w:rFonts w:ascii="Arial"/>
          <w:sz w:val="16"/>
        </w:rPr>
      </w:pPr>
      <w:r>
        <w:rPr>
          <w:color w:val="2A2A2A"/>
          <w:sz w:val="21"/>
        </w:rPr>
        <w:t>(See</w:t>
      </w:r>
      <w:r>
        <w:rPr>
          <w:color w:val="2A2A2A"/>
          <w:spacing w:val="-35"/>
          <w:sz w:val="21"/>
        </w:rPr>
        <w:t xml:space="preserve"> </w:t>
      </w:r>
      <w:r>
        <w:rPr>
          <w:color w:val="2A2A2A"/>
          <w:sz w:val="21"/>
        </w:rPr>
        <w:t>Footnote)</w:t>
      </w:r>
      <w:r>
        <w:rPr>
          <w:color w:val="2A2A2A"/>
          <w:sz w:val="21"/>
        </w:rPr>
        <w:tab/>
      </w:r>
      <w:r>
        <w:rPr>
          <w:rFonts w:ascii="Arial"/>
          <w:color w:val="2A2A2A"/>
          <w:position w:val="11"/>
          <w:sz w:val="16"/>
        </w:rPr>
        <w:t>$</w:t>
      </w:r>
      <w:r>
        <w:rPr>
          <w:rFonts w:ascii="Arial"/>
          <w:color w:val="2A2A2A"/>
          <w:spacing w:val="4"/>
          <w:position w:val="11"/>
          <w:sz w:val="16"/>
        </w:rPr>
        <w:t xml:space="preserve"> </w:t>
      </w:r>
      <w:r>
        <w:rPr>
          <w:rFonts w:ascii="Arial"/>
          <w:color w:val="2A2A2A"/>
          <w:w w:val="99"/>
          <w:position w:val="11"/>
          <w:sz w:val="16"/>
          <w:u w:val="single" w:color="000000"/>
        </w:rPr>
        <w:t xml:space="preserve"> </w:t>
      </w:r>
      <w:r>
        <w:rPr>
          <w:rFonts w:ascii="Arial"/>
          <w:color w:val="2A2A2A"/>
          <w:position w:val="11"/>
          <w:sz w:val="16"/>
          <w:u w:val="single" w:color="000000"/>
        </w:rPr>
        <w:tab/>
      </w:r>
    </w:p>
    <w:p w:rsidR="009A37EF" w:rsidRDefault="009A37EF">
      <w:pPr>
        <w:spacing w:line="263" w:lineRule="exact"/>
        <w:rPr>
          <w:rFonts w:ascii="Arial"/>
          <w:sz w:val="16"/>
        </w:rPr>
        <w:sectPr w:rsidR="009A37EF">
          <w:pgSz w:w="12240" w:h="15840"/>
          <w:pgMar w:top="1440" w:right="1420" w:bottom="1120" w:left="920" w:header="0" w:footer="832" w:gutter="0"/>
          <w:cols w:space="720"/>
        </w:sectPr>
      </w:pPr>
    </w:p>
    <w:p w:rsidR="009A37EF" w:rsidRDefault="00A8285A">
      <w:pPr>
        <w:pStyle w:val="BodyText"/>
        <w:spacing w:before="71"/>
        <w:ind w:right="141"/>
        <w:jc w:val="right"/>
      </w:pPr>
      <w:r>
        <w:lastRenderedPageBreak/>
        <w:pict>
          <v:shape id="_x0000_s1038" style="position:absolute;left:0;text-align:left;margin-left:391.35pt;margin-top:260.8pt;width:160.85pt;height:.1pt;z-index:-254272;mso-position-horizontal-relative:page;mso-position-vertical-relative:page" coordorigin="7827,5216" coordsize="3217,0" o:spt="100" adj="0,,0" path="m7827,10624r1574,m9478,10624r1565,e" filled="f" strokeweight=".25331mm">
            <v:stroke joinstyle="round"/>
            <v:formulas/>
            <v:path arrowok="t" o:connecttype="segments"/>
            <w10:wrap anchorx="page" anchory="page"/>
          </v:shape>
        </w:pict>
      </w:r>
      <w:r w:rsidR="00177F74">
        <w:rPr>
          <w:color w:val="2D2D2D"/>
          <w:w w:val="95"/>
        </w:rPr>
        <w:t>EXHIBIT J-1</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spacing w:before="8"/>
        <w:rPr>
          <w:sz w:val="17"/>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9"/>
        <w:gridCol w:w="1472"/>
        <w:gridCol w:w="114"/>
        <w:gridCol w:w="1566"/>
        <w:gridCol w:w="114"/>
        <w:gridCol w:w="1571"/>
        <w:gridCol w:w="160"/>
        <w:gridCol w:w="1573"/>
        <w:gridCol w:w="99"/>
        <w:gridCol w:w="1562"/>
        <w:gridCol w:w="104"/>
        <w:gridCol w:w="1643"/>
      </w:tblGrid>
      <w:tr w:rsidR="009A37EF">
        <w:trPr>
          <w:trHeight w:hRule="exact" w:val="291"/>
        </w:trPr>
        <w:tc>
          <w:tcPr>
            <w:tcW w:w="1621" w:type="dxa"/>
            <w:gridSpan w:val="2"/>
          </w:tcPr>
          <w:p w:rsidR="009A37EF" w:rsidRDefault="00A8285A">
            <w:pPr>
              <w:pStyle w:val="TableParagraph"/>
              <w:spacing w:line="20" w:lineRule="exact"/>
              <w:ind w:left="91"/>
              <w:rPr>
                <w:sz w:val="2"/>
              </w:rPr>
            </w:pPr>
            <w:r>
              <w:rPr>
                <w:sz w:val="2"/>
              </w:rPr>
            </w:r>
            <w:r>
              <w:rPr>
                <w:sz w:val="2"/>
              </w:rPr>
              <w:pict>
                <v:group id="_x0000_s1036" style="width:33.8pt;height:.75pt;mso-position-horizontal-relative:char;mso-position-vertical-relative:line" coordsize="676,15">
                  <v:line id="_x0000_s1037" style="position:absolute" from="8,7" to="668,7" strokeweight=".25331mm"/>
                  <w10:anchorlock/>
                </v:group>
              </w:pict>
            </w:r>
          </w:p>
          <w:p w:rsidR="009A37EF" w:rsidRDefault="00177F74">
            <w:pPr>
              <w:pStyle w:val="TableParagraph"/>
              <w:spacing w:before="51"/>
              <w:ind w:left="743" w:right="540"/>
              <w:jc w:val="center"/>
              <w:rPr>
                <w:sz w:val="17"/>
              </w:rPr>
            </w:pPr>
            <w:r>
              <w:rPr>
                <w:color w:val="2D2D2D"/>
                <w:w w:val="105"/>
                <w:sz w:val="17"/>
              </w:rPr>
              <w:t>(10)</w:t>
            </w:r>
          </w:p>
        </w:tc>
        <w:tc>
          <w:tcPr>
            <w:tcW w:w="114" w:type="dxa"/>
            <w:tcBorders>
              <w:top w:val="single" w:sz="8" w:space="0" w:color="000000"/>
            </w:tcBorders>
          </w:tcPr>
          <w:p w:rsidR="009A37EF" w:rsidRDefault="009A37EF"/>
        </w:tc>
        <w:tc>
          <w:tcPr>
            <w:tcW w:w="3251" w:type="dxa"/>
            <w:gridSpan w:val="3"/>
          </w:tcPr>
          <w:p w:rsidR="009A37EF" w:rsidRDefault="009A37EF">
            <w:pPr>
              <w:pStyle w:val="TableParagraph"/>
              <w:spacing w:line="115" w:lineRule="exact"/>
              <w:ind w:left="1055"/>
              <w:rPr>
                <w:sz w:val="31"/>
              </w:rPr>
            </w:pPr>
          </w:p>
          <w:p w:rsidR="009A37EF" w:rsidRDefault="00177F74">
            <w:pPr>
              <w:pStyle w:val="TableParagraph"/>
              <w:tabs>
                <w:tab w:val="left" w:pos="2363"/>
              </w:tabs>
              <w:spacing w:line="164" w:lineRule="exact"/>
              <w:ind w:left="692"/>
              <w:rPr>
                <w:sz w:val="17"/>
              </w:rPr>
            </w:pPr>
            <w:r>
              <w:rPr>
                <w:color w:val="2D2D2D"/>
                <w:w w:val="105"/>
                <w:sz w:val="17"/>
              </w:rPr>
              <w:t>(20)</w:t>
            </w:r>
            <w:r>
              <w:rPr>
                <w:color w:val="2D2D2D"/>
                <w:w w:val="105"/>
                <w:sz w:val="17"/>
              </w:rPr>
              <w:tab/>
              <w:t>(31)</w:t>
            </w:r>
          </w:p>
        </w:tc>
        <w:tc>
          <w:tcPr>
            <w:tcW w:w="160" w:type="dxa"/>
            <w:tcBorders>
              <w:top w:val="single" w:sz="6" w:space="0" w:color="000000"/>
            </w:tcBorders>
          </w:tcPr>
          <w:p w:rsidR="009A37EF" w:rsidRDefault="009A37EF"/>
        </w:tc>
        <w:tc>
          <w:tcPr>
            <w:tcW w:w="1573" w:type="dxa"/>
            <w:tcBorders>
              <w:top w:val="single" w:sz="6" w:space="0" w:color="000000"/>
            </w:tcBorders>
          </w:tcPr>
          <w:p w:rsidR="009A37EF" w:rsidRDefault="00177F74">
            <w:pPr>
              <w:pStyle w:val="TableParagraph"/>
              <w:spacing w:before="69"/>
              <w:ind w:left="642" w:right="593"/>
              <w:jc w:val="center"/>
              <w:rPr>
                <w:sz w:val="17"/>
              </w:rPr>
            </w:pPr>
            <w:r>
              <w:rPr>
                <w:color w:val="2D2D2D"/>
                <w:w w:val="105"/>
                <w:sz w:val="17"/>
              </w:rPr>
              <w:t>(32)</w:t>
            </w:r>
          </w:p>
        </w:tc>
        <w:tc>
          <w:tcPr>
            <w:tcW w:w="99" w:type="dxa"/>
            <w:tcBorders>
              <w:top w:val="single" w:sz="6" w:space="0" w:color="000000"/>
            </w:tcBorders>
          </w:tcPr>
          <w:p w:rsidR="009A37EF" w:rsidRDefault="009A37EF"/>
        </w:tc>
        <w:tc>
          <w:tcPr>
            <w:tcW w:w="1562" w:type="dxa"/>
            <w:tcBorders>
              <w:top w:val="single" w:sz="4" w:space="0" w:color="000000"/>
            </w:tcBorders>
          </w:tcPr>
          <w:p w:rsidR="009A37EF" w:rsidRDefault="00177F74">
            <w:pPr>
              <w:pStyle w:val="TableParagraph"/>
              <w:spacing w:before="69"/>
              <w:ind w:left="543" w:right="498"/>
              <w:jc w:val="center"/>
              <w:rPr>
                <w:sz w:val="17"/>
              </w:rPr>
            </w:pPr>
            <w:r>
              <w:rPr>
                <w:color w:val="2D2D2D"/>
                <w:w w:val="105"/>
                <w:sz w:val="17"/>
              </w:rPr>
              <w:t>(40)</w:t>
            </w:r>
          </w:p>
        </w:tc>
        <w:tc>
          <w:tcPr>
            <w:tcW w:w="104" w:type="dxa"/>
            <w:tcBorders>
              <w:top w:val="single" w:sz="4" w:space="0" w:color="000000"/>
            </w:tcBorders>
          </w:tcPr>
          <w:p w:rsidR="009A37EF" w:rsidRDefault="009A37EF"/>
        </w:tc>
        <w:tc>
          <w:tcPr>
            <w:tcW w:w="1643" w:type="dxa"/>
            <w:tcBorders>
              <w:top w:val="single" w:sz="4" w:space="0" w:color="000000"/>
            </w:tcBorders>
          </w:tcPr>
          <w:p w:rsidR="009A37EF" w:rsidRDefault="00177F74">
            <w:pPr>
              <w:pStyle w:val="TableParagraph"/>
              <w:spacing w:before="64"/>
              <w:ind w:left="497" w:right="547"/>
              <w:jc w:val="center"/>
              <w:rPr>
                <w:sz w:val="17"/>
              </w:rPr>
            </w:pPr>
            <w:r>
              <w:rPr>
                <w:color w:val="2D2D2D"/>
                <w:w w:val="105"/>
                <w:sz w:val="17"/>
              </w:rPr>
              <w:t>(50)</w:t>
            </w:r>
          </w:p>
        </w:tc>
      </w:tr>
      <w:tr w:rsidR="009A37EF">
        <w:trPr>
          <w:trHeight w:hRule="exact" w:val="249"/>
        </w:trPr>
        <w:tc>
          <w:tcPr>
            <w:tcW w:w="1621" w:type="dxa"/>
            <w:gridSpan w:val="2"/>
          </w:tcPr>
          <w:p w:rsidR="009A37EF" w:rsidRDefault="00177F74">
            <w:pPr>
              <w:pStyle w:val="TableParagraph"/>
              <w:spacing w:before="18"/>
              <w:ind w:left="545"/>
              <w:rPr>
                <w:sz w:val="19"/>
              </w:rPr>
            </w:pPr>
            <w:r>
              <w:rPr>
                <w:color w:val="2D2D2D"/>
                <w:sz w:val="19"/>
              </w:rPr>
              <w:t>Beginning</w:t>
            </w:r>
          </w:p>
        </w:tc>
        <w:tc>
          <w:tcPr>
            <w:tcW w:w="114" w:type="dxa"/>
          </w:tcPr>
          <w:p w:rsidR="009A37EF" w:rsidRDefault="009A37EF"/>
        </w:tc>
        <w:tc>
          <w:tcPr>
            <w:tcW w:w="1566" w:type="dxa"/>
          </w:tcPr>
          <w:p w:rsidR="009A37EF" w:rsidRDefault="00177F74">
            <w:pPr>
              <w:pStyle w:val="TableParagraph"/>
              <w:spacing w:before="18"/>
              <w:ind w:left="573"/>
              <w:rPr>
                <w:sz w:val="19"/>
              </w:rPr>
            </w:pPr>
            <w:r>
              <w:rPr>
                <w:color w:val="2D2D2D"/>
                <w:sz w:val="19"/>
              </w:rPr>
              <w:t>Current</w:t>
            </w:r>
          </w:p>
        </w:tc>
        <w:tc>
          <w:tcPr>
            <w:tcW w:w="114" w:type="dxa"/>
          </w:tcPr>
          <w:p w:rsidR="009A37EF" w:rsidRDefault="009A37EF"/>
        </w:tc>
        <w:tc>
          <w:tcPr>
            <w:tcW w:w="1571" w:type="dxa"/>
          </w:tcPr>
          <w:p w:rsidR="009A37EF" w:rsidRDefault="009A37EF"/>
        </w:tc>
        <w:tc>
          <w:tcPr>
            <w:tcW w:w="160" w:type="dxa"/>
          </w:tcPr>
          <w:p w:rsidR="009A37EF" w:rsidRDefault="009A37EF"/>
        </w:tc>
        <w:tc>
          <w:tcPr>
            <w:tcW w:w="1573" w:type="dxa"/>
          </w:tcPr>
          <w:p w:rsidR="009A37EF" w:rsidRDefault="009A37EF"/>
        </w:tc>
        <w:tc>
          <w:tcPr>
            <w:tcW w:w="99" w:type="dxa"/>
          </w:tcPr>
          <w:p w:rsidR="009A37EF" w:rsidRDefault="009A37EF"/>
        </w:tc>
        <w:tc>
          <w:tcPr>
            <w:tcW w:w="1562" w:type="dxa"/>
          </w:tcPr>
          <w:p w:rsidR="009A37EF" w:rsidRDefault="00177F74">
            <w:pPr>
              <w:pStyle w:val="TableParagraph"/>
              <w:spacing w:before="8"/>
              <w:ind w:left="543" w:right="497"/>
              <w:jc w:val="center"/>
              <w:rPr>
                <w:sz w:val="19"/>
              </w:rPr>
            </w:pPr>
            <w:r>
              <w:rPr>
                <w:color w:val="2D2D2D"/>
                <w:sz w:val="19"/>
              </w:rPr>
              <w:t>Entire</w:t>
            </w:r>
          </w:p>
        </w:tc>
        <w:tc>
          <w:tcPr>
            <w:tcW w:w="104" w:type="dxa"/>
          </w:tcPr>
          <w:p w:rsidR="009A37EF" w:rsidRDefault="009A37EF"/>
        </w:tc>
        <w:tc>
          <w:tcPr>
            <w:tcW w:w="1643" w:type="dxa"/>
          </w:tcPr>
          <w:p w:rsidR="009A37EF" w:rsidRDefault="00177F74">
            <w:pPr>
              <w:pStyle w:val="TableParagraph"/>
              <w:spacing w:before="4"/>
              <w:ind w:left="507" w:right="547"/>
              <w:jc w:val="center"/>
              <w:rPr>
                <w:sz w:val="19"/>
              </w:rPr>
            </w:pPr>
            <w:r>
              <w:rPr>
                <w:color w:val="2D2D2D"/>
                <w:sz w:val="19"/>
              </w:rPr>
              <w:t>Ending</w:t>
            </w:r>
          </w:p>
        </w:tc>
      </w:tr>
      <w:tr w:rsidR="009A37EF">
        <w:trPr>
          <w:trHeight w:hRule="exact" w:val="249"/>
        </w:trPr>
        <w:tc>
          <w:tcPr>
            <w:tcW w:w="1621" w:type="dxa"/>
            <w:gridSpan w:val="2"/>
          </w:tcPr>
          <w:p w:rsidR="009A37EF" w:rsidRDefault="00177F74">
            <w:pPr>
              <w:pStyle w:val="TableParagraph"/>
              <w:spacing w:before="13"/>
              <w:ind w:left="631"/>
              <w:rPr>
                <w:sz w:val="19"/>
              </w:rPr>
            </w:pPr>
            <w:r>
              <w:rPr>
                <w:color w:val="2D2D2D"/>
                <w:sz w:val="19"/>
              </w:rPr>
              <w:t>Balance</w:t>
            </w:r>
          </w:p>
        </w:tc>
        <w:tc>
          <w:tcPr>
            <w:tcW w:w="114" w:type="dxa"/>
          </w:tcPr>
          <w:p w:rsidR="009A37EF" w:rsidRDefault="009A37EF"/>
        </w:tc>
        <w:tc>
          <w:tcPr>
            <w:tcW w:w="1566" w:type="dxa"/>
          </w:tcPr>
          <w:p w:rsidR="009A37EF" w:rsidRDefault="00177F74">
            <w:pPr>
              <w:pStyle w:val="TableParagraph"/>
              <w:spacing w:before="18"/>
              <w:ind w:left="630"/>
              <w:rPr>
                <w:sz w:val="19"/>
              </w:rPr>
            </w:pPr>
            <w:r>
              <w:rPr>
                <w:color w:val="2D2D2D"/>
                <w:sz w:val="19"/>
              </w:rPr>
              <w:t>Year's</w:t>
            </w:r>
          </w:p>
        </w:tc>
        <w:tc>
          <w:tcPr>
            <w:tcW w:w="114" w:type="dxa"/>
          </w:tcPr>
          <w:p w:rsidR="009A37EF" w:rsidRDefault="009A37EF"/>
        </w:tc>
        <w:tc>
          <w:tcPr>
            <w:tcW w:w="1571" w:type="dxa"/>
          </w:tcPr>
          <w:p w:rsidR="009A37EF" w:rsidRDefault="00177F74">
            <w:pPr>
              <w:pStyle w:val="TableParagraph"/>
              <w:spacing w:before="18"/>
              <w:ind w:left="381"/>
              <w:rPr>
                <w:sz w:val="19"/>
              </w:rPr>
            </w:pPr>
            <w:r>
              <w:rPr>
                <w:color w:val="2D2D2D"/>
                <w:sz w:val="19"/>
              </w:rPr>
              <w:t>Maintenance</w:t>
            </w:r>
          </w:p>
        </w:tc>
        <w:tc>
          <w:tcPr>
            <w:tcW w:w="160" w:type="dxa"/>
          </w:tcPr>
          <w:p w:rsidR="009A37EF" w:rsidRDefault="009A37EF"/>
        </w:tc>
        <w:tc>
          <w:tcPr>
            <w:tcW w:w="1573" w:type="dxa"/>
          </w:tcPr>
          <w:p w:rsidR="009A37EF" w:rsidRDefault="00177F74">
            <w:pPr>
              <w:pStyle w:val="TableParagraph"/>
              <w:spacing w:before="18"/>
              <w:ind w:left="363"/>
              <w:rPr>
                <w:sz w:val="19"/>
              </w:rPr>
            </w:pPr>
            <w:r>
              <w:rPr>
                <w:color w:val="2D2D2D"/>
                <w:w w:val="90"/>
                <w:sz w:val="19"/>
              </w:rPr>
              <w:t>Debt Service</w:t>
            </w:r>
          </w:p>
        </w:tc>
        <w:tc>
          <w:tcPr>
            <w:tcW w:w="99" w:type="dxa"/>
          </w:tcPr>
          <w:p w:rsidR="009A37EF" w:rsidRDefault="009A37EF"/>
        </w:tc>
        <w:tc>
          <w:tcPr>
            <w:tcW w:w="1562" w:type="dxa"/>
          </w:tcPr>
          <w:p w:rsidR="009A37EF" w:rsidRDefault="00177F74">
            <w:pPr>
              <w:pStyle w:val="TableParagraph"/>
              <w:spacing w:before="9"/>
              <w:ind w:left="543" w:right="500"/>
              <w:jc w:val="center"/>
              <w:rPr>
                <w:sz w:val="19"/>
              </w:rPr>
            </w:pPr>
            <w:r>
              <w:rPr>
                <w:color w:val="2D2D2D"/>
                <w:sz w:val="19"/>
              </w:rPr>
              <w:t>Year's</w:t>
            </w:r>
          </w:p>
        </w:tc>
        <w:tc>
          <w:tcPr>
            <w:tcW w:w="104" w:type="dxa"/>
          </w:tcPr>
          <w:p w:rsidR="009A37EF" w:rsidRDefault="009A37EF"/>
        </w:tc>
        <w:tc>
          <w:tcPr>
            <w:tcW w:w="1643" w:type="dxa"/>
          </w:tcPr>
          <w:p w:rsidR="009A37EF" w:rsidRDefault="00177F74">
            <w:pPr>
              <w:pStyle w:val="TableParagraph"/>
              <w:spacing w:before="4"/>
              <w:ind w:left="524"/>
              <w:rPr>
                <w:sz w:val="19"/>
              </w:rPr>
            </w:pPr>
            <w:r>
              <w:rPr>
                <w:color w:val="2D2D2D"/>
                <w:sz w:val="19"/>
              </w:rPr>
              <w:t>Balance</w:t>
            </w:r>
          </w:p>
        </w:tc>
      </w:tr>
      <w:tr w:rsidR="009A37EF">
        <w:trPr>
          <w:trHeight w:hRule="exact" w:val="281"/>
        </w:trPr>
        <w:tc>
          <w:tcPr>
            <w:tcW w:w="1621" w:type="dxa"/>
            <w:gridSpan w:val="2"/>
            <w:tcBorders>
              <w:bottom w:val="single" w:sz="8" w:space="0" w:color="000000"/>
            </w:tcBorders>
          </w:tcPr>
          <w:p w:rsidR="009A37EF" w:rsidRDefault="00177F74">
            <w:pPr>
              <w:pStyle w:val="TableParagraph"/>
              <w:spacing w:before="32"/>
              <w:ind w:left="589"/>
              <w:rPr>
                <w:sz w:val="17"/>
              </w:rPr>
            </w:pPr>
            <w:r>
              <w:rPr>
                <w:color w:val="2D2D2D"/>
                <w:w w:val="105"/>
                <w:sz w:val="17"/>
              </w:rPr>
              <w:t>9/1/2015</w:t>
            </w:r>
          </w:p>
        </w:tc>
        <w:tc>
          <w:tcPr>
            <w:tcW w:w="114" w:type="dxa"/>
            <w:tcBorders>
              <w:bottom w:val="single" w:sz="8" w:space="0" w:color="000000"/>
            </w:tcBorders>
          </w:tcPr>
          <w:p w:rsidR="009A37EF" w:rsidRDefault="009A37EF"/>
        </w:tc>
        <w:tc>
          <w:tcPr>
            <w:tcW w:w="1566" w:type="dxa"/>
            <w:tcBorders>
              <w:bottom w:val="single" w:sz="6" w:space="0" w:color="000000"/>
            </w:tcBorders>
          </w:tcPr>
          <w:p w:rsidR="009A37EF" w:rsidRDefault="00177F74">
            <w:pPr>
              <w:pStyle w:val="TableParagraph"/>
              <w:spacing w:before="13"/>
              <w:ind w:left="459"/>
              <w:rPr>
                <w:sz w:val="19"/>
              </w:rPr>
            </w:pPr>
            <w:r>
              <w:rPr>
                <w:color w:val="2D2D2D"/>
                <w:w w:val="90"/>
                <w:sz w:val="19"/>
              </w:rPr>
              <w:t>Total Levy</w:t>
            </w:r>
          </w:p>
        </w:tc>
        <w:tc>
          <w:tcPr>
            <w:tcW w:w="114" w:type="dxa"/>
            <w:tcBorders>
              <w:bottom w:val="single" w:sz="6" w:space="0" w:color="000000"/>
            </w:tcBorders>
          </w:tcPr>
          <w:p w:rsidR="009A37EF" w:rsidRDefault="009A37EF"/>
        </w:tc>
        <w:tc>
          <w:tcPr>
            <w:tcW w:w="1571" w:type="dxa"/>
            <w:tcBorders>
              <w:bottom w:val="single" w:sz="6" w:space="0" w:color="000000"/>
            </w:tcBorders>
          </w:tcPr>
          <w:p w:rsidR="009A37EF" w:rsidRDefault="00177F74">
            <w:pPr>
              <w:pStyle w:val="TableParagraph"/>
              <w:spacing w:before="13"/>
              <w:ind w:left="424"/>
              <w:rPr>
                <w:sz w:val="19"/>
              </w:rPr>
            </w:pPr>
            <w:r>
              <w:rPr>
                <w:color w:val="2D2D2D"/>
                <w:sz w:val="19"/>
              </w:rPr>
              <w:t>Collections</w:t>
            </w:r>
          </w:p>
        </w:tc>
        <w:tc>
          <w:tcPr>
            <w:tcW w:w="160" w:type="dxa"/>
            <w:tcBorders>
              <w:bottom w:val="single" w:sz="6" w:space="0" w:color="000000"/>
            </w:tcBorders>
          </w:tcPr>
          <w:p w:rsidR="009A37EF" w:rsidRDefault="009A37EF"/>
        </w:tc>
        <w:tc>
          <w:tcPr>
            <w:tcW w:w="1573" w:type="dxa"/>
            <w:tcBorders>
              <w:bottom w:val="single" w:sz="6" w:space="0" w:color="000000"/>
            </w:tcBorders>
          </w:tcPr>
          <w:p w:rsidR="009A37EF" w:rsidRDefault="00177F74">
            <w:pPr>
              <w:pStyle w:val="TableParagraph"/>
              <w:spacing w:before="13"/>
              <w:ind w:left="417"/>
              <w:rPr>
                <w:sz w:val="19"/>
              </w:rPr>
            </w:pPr>
            <w:r>
              <w:rPr>
                <w:color w:val="2D2D2D"/>
                <w:sz w:val="19"/>
              </w:rPr>
              <w:t>Collections</w:t>
            </w:r>
          </w:p>
        </w:tc>
        <w:tc>
          <w:tcPr>
            <w:tcW w:w="99" w:type="dxa"/>
            <w:tcBorders>
              <w:bottom w:val="single" w:sz="6" w:space="0" w:color="000000"/>
            </w:tcBorders>
          </w:tcPr>
          <w:p w:rsidR="009A37EF" w:rsidRDefault="009A37EF"/>
        </w:tc>
        <w:tc>
          <w:tcPr>
            <w:tcW w:w="1562" w:type="dxa"/>
            <w:tcBorders>
              <w:bottom w:val="single" w:sz="6" w:space="0" w:color="000000"/>
            </w:tcBorders>
          </w:tcPr>
          <w:p w:rsidR="009A37EF" w:rsidRDefault="00177F74">
            <w:pPr>
              <w:pStyle w:val="TableParagraph"/>
              <w:spacing w:before="4"/>
              <w:ind w:left="363"/>
              <w:rPr>
                <w:sz w:val="19"/>
              </w:rPr>
            </w:pPr>
            <w:r>
              <w:rPr>
                <w:color w:val="2D2D2D"/>
                <w:sz w:val="19"/>
              </w:rPr>
              <w:t>Adjustments</w:t>
            </w:r>
          </w:p>
        </w:tc>
        <w:tc>
          <w:tcPr>
            <w:tcW w:w="104" w:type="dxa"/>
            <w:tcBorders>
              <w:bottom w:val="single" w:sz="4" w:space="0" w:color="000000"/>
            </w:tcBorders>
          </w:tcPr>
          <w:p w:rsidR="009A37EF" w:rsidRDefault="009A37EF"/>
        </w:tc>
        <w:tc>
          <w:tcPr>
            <w:tcW w:w="1643" w:type="dxa"/>
            <w:tcBorders>
              <w:bottom w:val="single" w:sz="4" w:space="0" w:color="000000"/>
            </w:tcBorders>
          </w:tcPr>
          <w:p w:rsidR="009A37EF" w:rsidRDefault="00177F74">
            <w:pPr>
              <w:pStyle w:val="TableParagraph"/>
              <w:spacing w:before="18"/>
              <w:ind w:left="440"/>
              <w:rPr>
                <w:sz w:val="17"/>
              </w:rPr>
            </w:pPr>
            <w:r>
              <w:rPr>
                <w:color w:val="2D2D2D"/>
                <w:w w:val="105"/>
                <w:sz w:val="17"/>
              </w:rPr>
              <w:t>8/31/2016</w:t>
            </w:r>
          </w:p>
        </w:tc>
      </w:tr>
      <w:tr w:rsidR="009A37EF">
        <w:trPr>
          <w:trHeight w:hRule="exact" w:val="550"/>
        </w:trPr>
        <w:tc>
          <w:tcPr>
            <w:tcW w:w="1621" w:type="dxa"/>
            <w:gridSpan w:val="2"/>
            <w:tcBorders>
              <w:top w:val="single" w:sz="8" w:space="0" w:color="000000"/>
            </w:tcBorders>
          </w:tcPr>
          <w:p w:rsidR="009A37EF" w:rsidRDefault="00177F74">
            <w:pPr>
              <w:pStyle w:val="TableParagraph"/>
              <w:tabs>
                <w:tab w:val="left" w:pos="974"/>
              </w:tabs>
              <w:spacing w:before="146"/>
              <w:ind w:left="93"/>
              <w:rPr>
                <w:sz w:val="20"/>
              </w:rPr>
            </w:pPr>
            <w:r>
              <w:rPr>
                <w:color w:val="2D2D2D"/>
                <w:sz w:val="20"/>
              </w:rPr>
              <w:t>$</w:t>
            </w:r>
            <w:r>
              <w:rPr>
                <w:color w:val="2D2D2D"/>
                <w:sz w:val="20"/>
              </w:rPr>
              <w:tab/>
            </w:r>
            <w:r>
              <w:rPr>
                <w:color w:val="2D2D2D"/>
                <w:w w:val="95"/>
                <w:sz w:val="20"/>
              </w:rPr>
              <w:t>506,564</w:t>
            </w:r>
          </w:p>
        </w:tc>
        <w:tc>
          <w:tcPr>
            <w:tcW w:w="114" w:type="dxa"/>
            <w:tcBorders>
              <w:top w:val="single" w:sz="8" w:space="0" w:color="000000"/>
            </w:tcBorders>
          </w:tcPr>
          <w:p w:rsidR="009A37EF" w:rsidRDefault="009A37EF"/>
        </w:tc>
        <w:tc>
          <w:tcPr>
            <w:tcW w:w="1566" w:type="dxa"/>
            <w:tcBorders>
              <w:top w:val="single" w:sz="6" w:space="0" w:color="000000"/>
            </w:tcBorders>
          </w:tcPr>
          <w:p w:rsidR="009A37EF" w:rsidRDefault="00177F74">
            <w:pPr>
              <w:pStyle w:val="TableParagraph"/>
              <w:spacing w:before="147"/>
              <w:ind w:left="33"/>
              <w:rPr>
                <w:sz w:val="20"/>
              </w:rPr>
            </w:pPr>
            <w:r>
              <w:rPr>
                <w:color w:val="2D2D2D"/>
                <w:w w:val="107"/>
                <w:sz w:val="20"/>
              </w:rPr>
              <w:t>$</w:t>
            </w:r>
          </w:p>
        </w:tc>
        <w:tc>
          <w:tcPr>
            <w:tcW w:w="114" w:type="dxa"/>
            <w:tcBorders>
              <w:top w:val="single" w:sz="6" w:space="0" w:color="000000"/>
            </w:tcBorders>
          </w:tcPr>
          <w:p w:rsidR="009A37EF" w:rsidRDefault="009A37EF"/>
        </w:tc>
        <w:tc>
          <w:tcPr>
            <w:tcW w:w="1571" w:type="dxa"/>
            <w:tcBorders>
              <w:top w:val="single" w:sz="6" w:space="0" w:color="000000"/>
            </w:tcBorders>
          </w:tcPr>
          <w:p w:rsidR="009A37EF" w:rsidRDefault="00177F74">
            <w:pPr>
              <w:pStyle w:val="TableParagraph"/>
              <w:tabs>
                <w:tab w:val="left" w:pos="1207"/>
              </w:tabs>
              <w:spacing w:before="152"/>
              <w:ind w:right="49"/>
              <w:jc w:val="right"/>
              <w:rPr>
                <w:sz w:val="20"/>
              </w:rPr>
            </w:pPr>
            <w:r>
              <w:rPr>
                <w:color w:val="2D2D2D"/>
                <w:sz w:val="20"/>
              </w:rPr>
              <w:t>$</w:t>
            </w:r>
            <w:r>
              <w:rPr>
                <w:color w:val="2D2D2D"/>
                <w:sz w:val="20"/>
              </w:rPr>
              <w:tab/>
            </w:r>
            <w:r>
              <w:rPr>
                <w:color w:val="2D2D2D"/>
                <w:w w:val="95"/>
                <w:sz w:val="20"/>
              </w:rPr>
              <w:t>105</w:t>
            </w:r>
          </w:p>
        </w:tc>
        <w:tc>
          <w:tcPr>
            <w:tcW w:w="160" w:type="dxa"/>
            <w:tcBorders>
              <w:top w:val="single" w:sz="6" w:space="0" w:color="000000"/>
            </w:tcBorders>
          </w:tcPr>
          <w:p w:rsidR="009A37EF" w:rsidRDefault="009A37EF"/>
        </w:tc>
        <w:tc>
          <w:tcPr>
            <w:tcW w:w="1573" w:type="dxa"/>
            <w:tcBorders>
              <w:top w:val="single" w:sz="6" w:space="0" w:color="000000"/>
            </w:tcBorders>
          </w:tcPr>
          <w:p w:rsidR="009A37EF" w:rsidRDefault="00177F74">
            <w:pPr>
              <w:pStyle w:val="TableParagraph"/>
              <w:tabs>
                <w:tab w:val="left" w:pos="1299"/>
              </w:tabs>
              <w:spacing w:before="152"/>
              <w:ind w:right="55"/>
              <w:jc w:val="right"/>
              <w:rPr>
                <w:sz w:val="20"/>
              </w:rPr>
            </w:pPr>
            <w:r>
              <w:rPr>
                <w:color w:val="2D2D2D"/>
                <w:w w:val="105"/>
                <w:sz w:val="20"/>
              </w:rPr>
              <w:t>$</w:t>
            </w:r>
            <w:r>
              <w:rPr>
                <w:color w:val="2D2D2D"/>
                <w:w w:val="105"/>
                <w:sz w:val="20"/>
              </w:rPr>
              <w:tab/>
            </w:r>
            <w:r>
              <w:rPr>
                <w:color w:val="2D2D2D"/>
                <w:spacing w:val="-1"/>
                <w:sz w:val="20"/>
              </w:rPr>
              <w:t>33</w:t>
            </w:r>
          </w:p>
        </w:tc>
        <w:tc>
          <w:tcPr>
            <w:tcW w:w="99" w:type="dxa"/>
            <w:tcBorders>
              <w:top w:val="single" w:sz="6" w:space="0" w:color="000000"/>
            </w:tcBorders>
          </w:tcPr>
          <w:p w:rsidR="009A37EF" w:rsidRDefault="009A37EF"/>
        </w:tc>
        <w:tc>
          <w:tcPr>
            <w:tcW w:w="1562" w:type="dxa"/>
            <w:tcBorders>
              <w:top w:val="single" w:sz="6" w:space="0" w:color="000000"/>
            </w:tcBorders>
          </w:tcPr>
          <w:p w:rsidR="009A37EF" w:rsidRDefault="00177F74">
            <w:pPr>
              <w:pStyle w:val="TableParagraph"/>
              <w:tabs>
                <w:tab w:val="left" w:pos="892"/>
              </w:tabs>
              <w:spacing w:before="147"/>
              <w:ind w:right="10"/>
              <w:jc w:val="right"/>
              <w:rPr>
                <w:sz w:val="20"/>
              </w:rPr>
            </w:pPr>
            <w:r>
              <w:rPr>
                <w:color w:val="2D2D2D"/>
                <w:sz w:val="20"/>
              </w:rPr>
              <w:t>$</w:t>
            </w:r>
            <w:r>
              <w:rPr>
                <w:color w:val="2D2D2D"/>
                <w:sz w:val="20"/>
              </w:rPr>
              <w:tab/>
            </w:r>
            <w:r>
              <w:rPr>
                <w:color w:val="2D2D2D"/>
                <w:spacing w:val="-1"/>
                <w:w w:val="95"/>
                <w:sz w:val="20"/>
              </w:rPr>
              <w:t>(23,088)</w:t>
            </w:r>
          </w:p>
        </w:tc>
        <w:tc>
          <w:tcPr>
            <w:tcW w:w="104" w:type="dxa"/>
            <w:tcBorders>
              <w:top w:val="single" w:sz="4" w:space="0" w:color="000000"/>
            </w:tcBorders>
          </w:tcPr>
          <w:p w:rsidR="009A37EF" w:rsidRDefault="009A37EF"/>
        </w:tc>
        <w:tc>
          <w:tcPr>
            <w:tcW w:w="1643" w:type="dxa"/>
            <w:tcBorders>
              <w:top w:val="single" w:sz="4" w:space="0" w:color="000000"/>
            </w:tcBorders>
          </w:tcPr>
          <w:p w:rsidR="009A37EF" w:rsidRDefault="00177F74">
            <w:pPr>
              <w:pStyle w:val="TableParagraph"/>
              <w:tabs>
                <w:tab w:val="left" w:pos="864"/>
              </w:tabs>
              <w:spacing w:before="145"/>
              <w:ind w:right="146"/>
              <w:jc w:val="right"/>
              <w:rPr>
                <w:sz w:val="20"/>
              </w:rPr>
            </w:pPr>
            <w:r>
              <w:rPr>
                <w:color w:val="2D2D2D"/>
                <w:sz w:val="20"/>
              </w:rPr>
              <w:t>$</w:t>
            </w:r>
            <w:r>
              <w:rPr>
                <w:color w:val="2D2D2D"/>
                <w:sz w:val="20"/>
              </w:rPr>
              <w:tab/>
            </w:r>
            <w:r>
              <w:rPr>
                <w:color w:val="2D2D2D"/>
                <w:w w:val="95"/>
                <w:sz w:val="20"/>
              </w:rPr>
              <w:t>483,338</w:t>
            </w:r>
          </w:p>
        </w:tc>
      </w:tr>
      <w:tr w:rsidR="009A37EF">
        <w:trPr>
          <w:trHeight w:hRule="exact" w:val="554"/>
        </w:trPr>
        <w:tc>
          <w:tcPr>
            <w:tcW w:w="1621" w:type="dxa"/>
            <w:gridSpan w:val="2"/>
          </w:tcPr>
          <w:p w:rsidR="009A37EF" w:rsidRDefault="00177F74">
            <w:pPr>
              <w:pStyle w:val="TableParagraph"/>
              <w:spacing w:before="161"/>
              <w:ind w:left="1067"/>
              <w:rPr>
                <w:sz w:val="20"/>
              </w:rPr>
            </w:pPr>
            <w:r>
              <w:rPr>
                <w:color w:val="2D2D2D"/>
                <w:w w:val="95"/>
                <w:sz w:val="20"/>
              </w:rPr>
              <w:t>39,737</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1"/>
              <w:ind w:right="53"/>
              <w:jc w:val="right"/>
              <w:rPr>
                <w:sz w:val="20"/>
              </w:rPr>
            </w:pPr>
            <w:r>
              <w:rPr>
                <w:color w:val="2D2D2D"/>
                <w:w w:val="95"/>
                <w:sz w:val="20"/>
              </w:rPr>
              <w:t>2,108</w:t>
            </w:r>
          </w:p>
        </w:tc>
        <w:tc>
          <w:tcPr>
            <w:tcW w:w="160" w:type="dxa"/>
          </w:tcPr>
          <w:p w:rsidR="009A37EF" w:rsidRDefault="009A37EF"/>
        </w:tc>
        <w:tc>
          <w:tcPr>
            <w:tcW w:w="1573" w:type="dxa"/>
          </w:tcPr>
          <w:p w:rsidR="009A37EF" w:rsidRDefault="00177F74">
            <w:pPr>
              <w:pStyle w:val="TableParagraph"/>
              <w:spacing w:before="161"/>
              <w:ind w:right="61"/>
              <w:jc w:val="right"/>
              <w:rPr>
                <w:sz w:val="20"/>
              </w:rPr>
            </w:pPr>
            <w:r>
              <w:rPr>
                <w:color w:val="2D2D2D"/>
                <w:w w:val="95"/>
                <w:sz w:val="20"/>
              </w:rPr>
              <w:t>861</w:t>
            </w:r>
          </w:p>
        </w:tc>
        <w:tc>
          <w:tcPr>
            <w:tcW w:w="99" w:type="dxa"/>
          </w:tcPr>
          <w:p w:rsidR="009A37EF" w:rsidRDefault="009A37EF"/>
        </w:tc>
        <w:tc>
          <w:tcPr>
            <w:tcW w:w="1562" w:type="dxa"/>
          </w:tcPr>
          <w:p w:rsidR="009A37EF" w:rsidRDefault="00177F74">
            <w:pPr>
              <w:pStyle w:val="TableParagraph"/>
              <w:spacing w:before="151"/>
              <w:ind w:right="6"/>
              <w:jc w:val="right"/>
              <w:rPr>
                <w:sz w:val="20"/>
              </w:rPr>
            </w:pPr>
            <w:r>
              <w:rPr>
                <w:color w:val="2D2D2D"/>
                <w:w w:val="95"/>
                <w:sz w:val="20"/>
              </w:rPr>
              <w:t>(1,841)</w:t>
            </w:r>
          </w:p>
        </w:tc>
        <w:tc>
          <w:tcPr>
            <w:tcW w:w="104" w:type="dxa"/>
          </w:tcPr>
          <w:p w:rsidR="009A37EF" w:rsidRDefault="009A37EF"/>
        </w:tc>
        <w:tc>
          <w:tcPr>
            <w:tcW w:w="1643" w:type="dxa"/>
          </w:tcPr>
          <w:p w:rsidR="009A37EF" w:rsidRDefault="00177F74">
            <w:pPr>
              <w:pStyle w:val="TableParagraph"/>
              <w:spacing w:before="156"/>
              <w:ind w:right="148"/>
              <w:jc w:val="right"/>
              <w:rPr>
                <w:sz w:val="20"/>
              </w:rPr>
            </w:pPr>
            <w:r>
              <w:rPr>
                <w:color w:val="2D2D2D"/>
                <w:w w:val="95"/>
                <w:sz w:val="20"/>
              </w:rPr>
              <w:t>34,927</w:t>
            </w:r>
          </w:p>
        </w:tc>
      </w:tr>
      <w:tr w:rsidR="009A37EF">
        <w:trPr>
          <w:trHeight w:hRule="exact" w:val="554"/>
        </w:trPr>
        <w:tc>
          <w:tcPr>
            <w:tcW w:w="1621" w:type="dxa"/>
            <w:gridSpan w:val="2"/>
          </w:tcPr>
          <w:p w:rsidR="009A37EF" w:rsidRDefault="00177F74">
            <w:pPr>
              <w:pStyle w:val="TableParagraph"/>
              <w:spacing w:before="163"/>
              <w:ind w:left="1068"/>
              <w:rPr>
                <w:sz w:val="20"/>
              </w:rPr>
            </w:pPr>
            <w:r>
              <w:rPr>
                <w:color w:val="2D2D2D"/>
                <w:w w:val="95"/>
                <w:sz w:val="20"/>
              </w:rPr>
              <w:t>79,755</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3"/>
              <w:ind w:right="52"/>
              <w:jc w:val="right"/>
              <w:rPr>
                <w:sz w:val="20"/>
              </w:rPr>
            </w:pPr>
            <w:r>
              <w:rPr>
                <w:color w:val="2D2D2D"/>
                <w:w w:val="95"/>
                <w:sz w:val="20"/>
              </w:rPr>
              <w:t>4,365</w:t>
            </w:r>
          </w:p>
        </w:tc>
        <w:tc>
          <w:tcPr>
            <w:tcW w:w="160" w:type="dxa"/>
          </w:tcPr>
          <w:p w:rsidR="009A37EF" w:rsidRDefault="009A37EF"/>
        </w:tc>
        <w:tc>
          <w:tcPr>
            <w:tcW w:w="1573" w:type="dxa"/>
          </w:tcPr>
          <w:p w:rsidR="009A37EF" w:rsidRDefault="00177F74">
            <w:pPr>
              <w:pStyle w:val="TableParagraph"/>
              <w:spacing w:before="163"/>
              <w:ind w:right="67"/>
              <w:jc w:val="right"/>
              <w:rPr>
                <w:sz w:val="20"/>
              </w:rPr>
            </w:pPr>
            <w:r>
              <w:rPr>
                <w:color w:val="2D2D2D"/>
                <w:w w:val="90"/>
                <w:sz w:val="20"/>
              </w:rPr>
              <w:t>1,574</w:t>
            </w:r>
          </w:p>
        </w:tc>
        <w:tc>
          <w:tcPr>
            <w:tcW w:w="99" w:type="dxa"/>
          </w:tcPr>
          <w:p w:rsidR="009A37EF" w:rsidRDefault="009A37EF"/>
        </w:tc>
        <w:tc>
          <w:tcPr>
            <w:tcW w:w="1562" w:type="dxa"/>
          </w:tcPr>
          <w:p w:rsidR="007B1420" w:rsidRPr="007B1420" w:rsidRDefault="007B1420"/>
          <w:p w:rsidR="009A37EF" w:rsidRPr="007B1420" w:rsidRDefault="009A37EF" w:rsidP="007B1420"/>
        </w:tc>
        <w:tc>
          <w:tcPr>
            <w:tcW w:w="104" w:type="dxa"/>
          </w:tcPr>
          <w:p w:rsidR="009A37EF" w:rsidRPr="007B1420" w:rsidRDefault="009A37EF"/>
        </w:tc>
        <w:tc>
          <w:tcPr>
            <w:tcW w:w="1643" w:type="dxa"/>
          </w:tcPr>
          <w:p w:rsidR="009A37EF" w:rsidRPr="007B1420" w:rsidRDefault="007B1420" w:rsidP="007B1420">
            <w:pPr>
              <w:pStyle w:val="TableParagraph"/>
              <w:tabs>
                <w:tab w:val="center" w:pos="750"/>
                <w:tab w:val="right" w:pos="1501"/>
              </w:tabs>
              <w:spacing w:before="154"/>
              <w:ind w:right="142"/>
              <w:rPr>
                <w:sz w:val="20"/>
              </w:rPr>
            </w:pPr>
            <w:r>
              <w:rPr>
                <w:color w:val="2D2D2D"/>
                <w:w w:val="95"/>
                <w:sz w:val="20"/>
              </w:rPr>
              <w:tab/>
            </w:r>
            <w:r>
              <w:rPr>
                <w:color w:val="2D2D2D"/>
                <w:w w:val="95"/>
                <w:sz w:val="20"/>
              </w:rPr>
              <w:tab/>
            </w:r>
            <w:r w:rsidR="00177F74" w:rsidRPr="007B1420">
              <w:rPr>
                <w:color w:val="2D2D2D"/>
                <w:w w:val="95"/>
                <w:sz w:val="20"/>
              </w:rPr>
              <w:t>73,816</w:t>
            </w:r>
          </w:p>
        </w:tc>
      </w:tr>
      <w:tr w:rsidR="009A37EF">
        <w:trPr>
          <w:trHeight w:hRule="exact" w:val="556"/>
        </w:trPr>
        <w:tc>
          <w:tcPr>
            <w:tcW w:w="1621" w:type="dxa"/>
            <w:gridSpan w:val="2"/>
          </w:tcPr>
          <w:p w:rsidR="009A37EF" w:rsidRDefault="00177F74">
            <w:pPr>
              <w:pStyle w:val="TableParagraph"/>
              <w:spacing w:before="161"/>
              <w:ind w:left="1062"/>
              <w:rPr>
                <w:sz w:val="20"/>
              </w:rPr>
            </w:pPr>
            <w:r>
              <w:rPr>
                <w:color w:val="2D2D2D"/>
                <w:w w:val="95"/>
                <w:sz w:val="20"/>
              </w:rPr>
              <w:t>94,571</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1"/>
              <w:ind w:right="48"/>
              <w:jc w:val="right"/>
              <w:rPr>
                <w:sz w:val="20"/>
              </w:rPr>
            </w:pPr>
            <w:r>
              <w:rPr>
                <w:color w:val="2D2D2D"/>
                <w:w w:val="95"/>
                <w:sz w:val="20"/>
              </w:rPr>
              <w:t>29,794</w:t>
            </w:r>
          </w:p>
        </w:tc>
        <w:tc>
          <w:tcPr>
            <w:tcW w:w="160" w:type="dxa"/>
          </w:tcPr>
          <w:p w:rsidR="009A37EF" w:rsidRDefault="009A37EF"/>
        </w:tc>
        <w:tc>
          <w:tcPr>
            <w:tcW w:w="1573" w:type="dxa"/>
          </w:tcPr>
          <w:p w:rsidR="009A37EF" w:rsidRDefault="00177F74">
            <w:pPr>
              <w:pStyle w:val="TableParagraph"/>
              <w:spacing w:before="161"/>
              <w:ind w:right="63"/>
              <w:jc w:val="right"/>
              <w:rPr>
                <w:sz w:val="20"/>
              </w:rPr>
            </w:pPr>
            <w:r>
              <w:rPr>
                <w:color w:val="2D2D2D"/>
                <w:w w:val="95"/>
                <w:sz w:val="20"/>
              </w:rPr>
              <w:t>10,742</w:t>
            </w:r>
          </w:p>
        </w:tc>
        <w:tc>
          <w:tcPr>
            <w:tcW w:w="99" w:type="dxa"/>
          </w:tcPr>
          <w:p w:rsidR="009A37EF" w:rsidRDefault="009A37EF"/>
        </w:tc>
        <w:tc>
          <w:tcPr>
            <w:tcW w:w="1562" w:type="dxa"/>
          </w:tcPr>
          <w:p w:rsidR="009A37EF" w:rsidRDefault="00177F74">
            <w:pPr>
              <w:pStyle w:val="TableParagraph"/>
              <w:spacing w:before="151"/>
              <w:ind w:right="3"/>
              <w:jc w:val="right"/>
              <w:rPr>
                <w:sz w:val="20"/>
              </w:rPr>
            </w:pPr>
            <w:r>
              <w:rPr>
                <w:color w:val="2D2D2D"/>
                <w:w w:val="95"/>
                <w:sz w:val="20"/>
              </w:rPr>
              <w:t>(143)</w:t>
            </w:r>
          </w:p>
        </w:tc>
        <w:tc>
          <w:tcPr>
            <w:tcW w:w="104" w:type="dxa"/>
          </w:tcPr>
          <w:p w:rsidR="009A37EF" w:rsidRDefault="009A37EF"/>
        </w:tc>
        <w:tc>
          <w:tcPr>
            <w:tcW w:w="1643" w:type="dxa"/>
          </w:tcPr>
          <w:p w:rsidR="009A37EF" w:rsidRDefault="00177F74">
            <w:pPr>
              <w:pStyle w:val="TableParagraph"/>
              <w:spacing w:before="151"/>
              <w:ind w:right="140"/>
              <w:jc w:val="right"/>
              <w:rPr>
                <w:sz w:val="20"/>
              </w:rPr>
            </w:pPr>
            <w:r>
              <w:rPr>
                <w:color w:val="2D2D2D"/>
                <w:w w:val="95"/>
                <w:sz w:val="20"/>
              </w:rPr>
              <w:t>53,892</w:t>
            </w:r>
          </w:p>
        </w:tc>
      </w:tr>
      <w:tr w:rsidR="009A37EF">
        <w:trPr>
          <w:trHeight w:hRule="exact" w:val="551"/>
        </w:trPr>
        <w:tc>
          <w:tcPr>
            <w:tcW w:w="1621" w:type="dxa"/>
            <w:gridSpan w:val="2"/>
          </w:tcPr>
          <w:p w:rsidR="009A37EF" w:rsidRDefault="00177F74">
            <w:pPr>
              <w:pStyle w:val="TableParagraph"/>
              <w:spacing w:before="161"/>
              <w:ind w:left="961"/>
              <w:rPr>
                <w:sz w:val="20"/>
              </w:rPr>
            </w:pPr>
            <w:r>
              <w:rPr>
                <w:color w:val="2D2D2D"/>
                <w:w w:val="95"/>
                <w:sz w:val="20"/>
              </w:rPr>
              <w:t>101,867</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1"/>
              <w:ind w:right="53"/>
              <w:jc w:val="right"/>
              <w:rPr>
                <w:sz w:val="20"/>
              </w:rPr>
            </w:pPr>
            <w:r>
              <w:rPr>
                <w:color w:val="2D2D2D"/>
                <w:w w:val="95"/>
                <w:sz w:val="20"/>
              </w:rPr>
              <w:t>53,144</w:t>
            </w:r>
          </w:p>
        </w:tc>
        <w:tc>
          <w:tcPr>
            <w:tcW w:w="160" w:type="dxa"/>
          </w:tcPr>
          <w:p w:rsidR="009A37EF" w:rsidRDefault="009A37EF"/>
        </w:tc>
        <w:tc>
          <w:tcPr>
            <w:tcW w:w="1573" w:type="dxa"/>
          </w:tcPr>
          <w:p w:rsidR="009A37EF" w:rsidRDefault="00177F74">
            <w:pPr>
              <w:pStyle w:val="TableParagraph"/>
              <w:spacing w:before="161"/>
              <w:ind w:right="68"/>
              <w:jc w:val="right"/>
              <w:rPr>
                <w:sz w:val="20"/>
              </w:rPr>
            </w:pPr>
            <w:r>
              <w:rPr>
                <w:color w:val="2D2D2D"/>
                <w:w w:val="95"/>
                <w:sz w:val="20"/>
              </w:rPr>
              <w:t>19,161</w:t>
            </w:r>
          </w:p>
        </w:tc>
        <w:tc>
          <w:tcPr>
            <w:tcW w:w="99" w:type="dxa"/>
          </w:tcPr>
          <w:p w:rsidR="009A37EF" w:rsidRDefault="009A37EF"/>
        </w:tc>
        <w:tc>
          <w:tcPr>
            <w:tcW w:w="1562" w:type="dxa"/>
          </w:tcPr>
          <w:p w:rsidR="009A37EF" w:rsidRDefault="00177F74">
            <w:pPr>
              <w:pStyle w:val="TableParagraph"/>
              <w:spacing w:before="156"/>
              <w:ind w:right="57"/>
              <w:jc w:val="right"/>
              <w:rPr>
                <w:sz w:val="20"/>
              </w:rPr>
            </w:pPr>
            <w:r>
              <w:rPr>
                <w:color w:val="2D2D2D"/>
                <w:w w:val="95"/>
                <w:sz w:val="20"/>
              </w:rPr>
              <w:t>33,591</w:t>
            </w:r>
          </w:p>
        </w:tc>
        <w:tc>
          <w:tcPr>
            <w:tcW w:w="104" w:type="dxa"/>
          </w:tcPr>
          <w:p w:rsidR="009A37EF" w:rsidRDefault="009A37EF"/>
        </w:tc>
        <w:tc>
          <w:tcPr>
            <w:tcW w:w="1643" w:type="dxa"/>
          </w:tcPr>
          <w:p w:rsidR="009A37EF" w:rsidRDefault="00177F74">
            <w:pPr>
              <w:pStyle w:val="TableParagraph"/>
              <w:spacing w:before="156"/>
              <w:ind w:right="143"/>
              <w:jc w:val="right"/>
              <w:rPr>
                <w:sz w:val="20"/>
              </w:rPr>
            </w:pPr>
            <w:r>
              <w:rPr>
                <w:color w:val="2D2D2D"/>
                <w:w w:val="95"/>
                <w:sz w:val="20"/>
              </w:rPr>
              <w:t>63,153</w:t>
            </w:r>
          </w:p>
        </w:tc>
      </w:tr>
      <w:tr w:rsidR="009A37EF">
        <w:trPr>
          <w:trHeight w:hRule="exact" w:val="551"/>
        </w:trPr>
        <w:tc>
          <w:tcPr>
            <w:tcW w:w="1621" w:type="dxa"/>
            <w:gridSpan w:val="2"/>
          </w:tcPr>
          <w:p w:rsidR="009A37EF" w:rsidRDefault="00177F74">
            <w:pPr>
              <w:pStyle w:val="TableParagraph"/>
              <w:spacing w:before="161"/>
              <w:ind w:left="1053"/>
              <w:rPr>
                <w:sz w:val="20"/>
              </w:rPr>
            </w:pPr>
            <w:r>
              <w:rPr>
                <w:color w:val="2D2D2D"/>
                <w:sz w:val="20"/>
              </w:rPr>
              <w:t>83,746</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1"/>
              <w:ind w:right="52"/>
              <w:jc w:val="right"/>
              <w:rPr>
                <w:sz w:val="20"/>
              </w:rPr>
            </w:pPr>
            <w:r>
              <w:rPr>
                <w:color w:val="2D2D2D"/>
                <w:w w:val="95"/>
                <w:sz w:val="20"/>
              </w:rPr>
              <w:t>41,139</w:t>
            </w:r>
          </w:p>
        </w:tc>
        <w:tc>
          <w:tcPr>
            <w:tcW w:w="160" w:type="dxa"/>
          </w:tcPr>
          <w:p w:rsidR="009A37EF" w:rsidRDefault="009A37EF"/>
        </w:tc>
        <w:tc>
          <w:tcPr>
            <w:tcW w:w="1573" w:type="dxa"/>
          </w:tcPr>
          <w:p w:rsidR="009A37EF" w:rsidRDefault="00177F74">
            <w:pPr>
              <w:pStyle w:val="TableParagraph"/>
              <w:spacing w:before="156"/>
              <w:ind w:right="68"/>
              <w:jc w:val="right"/>
              <w:rPr>
                <w:sz w:val="20"/>
              </w:rPr>
            </w:pPr>
            <w:r>
              <w:rPr>
                <w:color w:val="2D2D2D"/>
                <w:w w:val="95"/>
                <w:sz w:val="20"/>
              </w:rPr>
              <w:t>14,832</w:t>
            </w:r>
          </w:p>
        </w:tc>
        <w:tc>
          <w:tcPr>
            <w:tcW w:w="99" w:type="dxa"/>
          </w:tcPr>
          <w:p w:rsidR="009A37EF" w:rsidRDefault="009A37EF"/>
        </w:tc>
        <w:tc>
          <w:tcPr>
            <w:tcW w:w="1562" w:type="dxa"/>
          </w:tcPr>
          <w:p w:rsidR="009A37EF" w:rsidRDefault="00177F74">
            <w:pPr>
              <w:pStyle w:val="TableParagraph"/>
              <w:spacing w:before="151"/>
              <w:ind w:right="56"/>
              <w:jc w:val="right"/>
              <w:rPr>
                <w:sz w:val="20"/>
              </w:rPr>
            </w:pPr>
            <w:r>
              <w:rPr>
                <w:color w:val="2D2D2D"/>
                <w:w w:val="95"/>
                <w:sz w:val="20"/>
              </w:rPr>
              <w:t>37,994</w:t>
            </w:r>
          </w:p>
        </w:tc>
        <w:tc>
          <w:tcPr>
            <w:tcW w:w="104" w:type="dxa"/>
          </w:tcPr>
          <w:p w:rsidR="009A37EF" w:rsidRDefault="009A37EF"/>
        </w:tc>
        <w:tc>
          <w:tcPr>
            <w:tcW w:w="1643" w:type="dxa"/>
          </w:tcPr>
          <w:p w:rsidR="009A37EF" w:rsidRDefault="00177F74">
            <w:pPr>
              <w:pStyle w:val="TableParagraph"/>
              <w:spacing w:before="156"/>
              <w:ind w:right="143"/>
              <w:jc w:val="right"/>
              <w:rPr>
                <w:sz w:val="20"/>
              </w:rPr>
            </w:pPr>
            <w:r>
              <w:rPr>
                <w:color w:val="2D2D2D"/>
                <w:w w:val="95"/>
                <w:sz w:val="20"/>
              </w:rPr>
              <w:t>65,769</w:t>
            </w:r>
          </w:p>
        </w:tc>
      </w:tr>
      <w:tr w:rsidR="009A37EF">
        <w:trPr>
          <w:trHeight w:hRule="exact" w:val="551"/>
        </w:trPr>
        <w:tc>
          <w:tcPr>
            <w:tcW w:w="1621" w:type="dxa"/>
            <w:gridSpan w:val="2"/>
          </w:tcPr>
          <w:p w:rsidR="009A37EF" w:rsidRDefault="00177F74">
            <w:pPr>
              <w:pStyle w:val="TableParagraph"/>
              <w:spacing w:before="156"/>
              <w:ind w:left="1043"/>
              <w:rPr>
                <w:sz w:val="20"/>
              </w:rPr>
            </w:pPr>
            <w:r>
              <w:rPr>
                <w:color w:val="2D2D2D"/>
                <w:sz w:val="20"/>
              </w:rPr>
              <w:t>94,141</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56"/>
              <w:ind w:right="63"/>
              <w:jc w:val="right"/>
              <w:rPr>
                <w:sz w:val="20"/>
              </w:rPr>
            </w:pPr>
            <w:r>
              <w:rPr>
                <w:color w:val="2D2D2D"/>
                <w:w w:val="95"/>
                <w:sz w:val="20"/>
              </w:rPr>
              <w:t>47,228</w:t>
            </w:r>
          </w:p>
        </w:tc>
        <w:tc>
          <w:tcPr>
            <w:tcW w:w="160" w:type="dxa"/>
          </w:tcPr>
          <w:p w:rsidR="009A37EF" w:rsidRDefault="009A37EF"/>
        </w:tc>
        <w:tc>
          <w:tcPr>
            <w:tcW w:w="1573" w:type="dxa"/>
          </w:tcPr>
          <w:p w:rsidR="009A37EF" w:rsidRDefault="00177F74">
            <w:pPr>
              <w:pStyle w:val="TableParagraph"/>
              <w:spacing w:before="156"/>
              <w:ind w:right="62"/>
              <w:jc w:val="right"/>
              <w:rPr>
                <w:sz w:val="20"/>
              </w:rPr>
            </w:pPr>
            <w:r>
              <w:rPr>
                <w:color w:val="2D2D2D"/>
                <w:w w:val="95"/>
                <w:sz w:val="20"/>
              </w:rPr>
              <w:t>16,336</w:t>
            </w:r>
          </w:p>
        </w:tc>
        <w:tc>
          <w:tcPr>
            <w:tcW w:w="99" w:type="dxa"/>
          </w:tcPr>
          <w:p w:rsidR="009A37EF" w:rsidRDefault="009A37EF"/>
        </w:tc>
        <w:tc>
          <w:tcPr>
            <w:tcW w:w="1562" w:type="dxa"/>
          </w:tcPr>
          <w:p w:rsidR="009A37EF" w:rsidRDefault="00177F74">
            <w:pPr>
              <w:pStyle w:val="TableParagraph"/>
              <w:spacing w:before="151"/>
              <w:ind w:right="62"/>
              <w:jc w:val="right"/>
              <w:rPr>
                <w:sz w:val="20"/>
              </w:rPr>
            </w:pPr>
            <w:r>
              <w:rPr>
                <w:color w:val="2D2D2D"/>
                <w:w w:val="95"/>
                <w:sz w:val="20"/>
              </w:rPr>
              <w:t>36,898</w:t>
            </w:r>
          </w:p>
        </w:tc>
        <w:tc>
          <w:tcPr>
            <w:tcW w:w="104" w:type="dxa"/>
          </w:tcPr>
          <w:p w:rsidR="009A37EF" w:rsidRDefault="009A37EF"/>
        </w:tc>
        <w:tc>
          <w:tcPr>
            <w:tcW w:w="1643" w:type="dxa"/>
          </w:tcPr>
          <w:p w:rsidR="009A37EF" w:rsidRDefault="00177F74">
            <w:pPr>
              <w:pStyle w:val="TableParagraph"/>
              <w:spacing w:before="151"/>
              <w:ind w:right="138"/>
              <w:jc w:val="right"/>
              <w:rPr>
                <w:sz w:val="20"/>
              </w:rPr>
            </w:pPr>
            <w:r>
              <w:rPr>
                <w:color w:val="2D2D2D"/>
                <w:w w:val="95"/>
                <w:sz w:val="20"/>
              </w:rPr>
              <w:t>67,475</w:t>
            </w:r>
          </w:p>
        </w:tc>
      </w:tr>
      <w:tr w:rsidR="009A37EF">
        <w:trPr>
          <w:trHeight w:hRule="exact" w:val="554"/>
        </w:trPr>
        <w:tc>
          <w:tcPr>
            <w:tcW w:w="1621" w:type="dxa"/>
            <w:gridSpan w:val="2"/>
          </w:tcPr>
          <w:p w:rsidR="009A37EF" w:rsidRDefault="00177F74">
            <w:pPr>
              <w:pStyle w:val="TableParagraph"/>
              <w:spacing w:before="161"/>
              <w:ind w:left="946"/>
              <w:rPr>
                <w:sz w:val="20"/>
              </w:rPr>
            </w:pPr>
            <w:r>
              <w:rPr>
                <w:color w:val="2D2D2D"/>
                <w:sz w:val="20"/>
              </w:rPr>
              <w:t>100,194</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61"/>
              <w:ind w:right="57"/>
              <w:jc w:val="right"/>
              <w:rPr>
                <w:sz w:val="20"/>
              </w:rPr>
            </w:pPr>
            <w:r>
              <w:rPr>
                <w:color w:val="2D2D2D"/>
                <w:w w:val="95"/>
                <w:sz w:val="20"/>
              </w:rPr>
              <w:t>66,362</w:t>
            </w:r>
          </w:p>
        </w:tc>
        <w:tc>
          <w:tcPr>
            <w:tcW w:w="160" w:type="dxa"/>
          </w:tcPr>
          <w:p w:rsidR="009A37EF" w:rsidRDefault="009A37EF"/>
        </w:tc>
        <w:tc>
          <w:tcPr>
            <w:tcW w:w="1573" w:type="dxa"/>
          </w:tcPr>
          <w:p w:rsidR="009A37EF" w:rsidRDefault="00177F74">
            <w:pPr>
              <w:pStyle w:val="TableParagraph"/>
              <w:spacing w:before="161"/>
              <w:ind w:right="68"/>
              <w:jc w:val="right"/>
              <w:rPr>
                <w:sz w:val="20"/>
              </w:rPr>
            </w:pPr>
            <w:r>
              <w:rPr>
                <w:color w:val="2D2D2D"/>
                <w:w w:val="95"/>
                <w:sz w:val="20"/>
              </w:rPr>
              <w:t>22,954</w:t>
            </w:r>
          </w:p>
        </w:tc>
        <w:tc>
          <w:tcPr>
            <w:tcW w:w="99" w:type="dxa"/>
          </w:tcPr>
          <w:p w:rsidR="009A37EF" w:rsidRDefault="009A37EF"/>
        </w:tc>
        <w:tc>
          <w:tcPr>
            <w:tcW w:w="1562" w:type="dxa"/>
          </w:tcPr>
          <w:p w:rsidR="009A37EF" w:rsidRDefault="00177F74">
            <w:pPr>
              <w:pStyle w:val="TableParagraph"/>
              <w:spacing w:before="156"/>
              <w:ind w:right="48"/>
              <w:jc w:val="right"/>
              <w:rPr>
                <w:sz w:val="20"/>
              </w:rPr>
            </w:pPr>
            <w:r>
              <w:rPr>
                <w:color w:val="2D2D2D"/>
                <w:w w:val="95"/>
                <w:sz w:val="20"/>
              </w:rPr>
              <w:t>52,426</w:t>
            </w:r>
          </w:p>
        </w:tc>
        <w:tc>
          <w:tcPr>
            <w:tcW w:w="104" w:type="dxa"/>
          </w:tcPr>
          <w:p w:rsidR="009A37EF" w:rsidRDefault="009A37EF"/>
        </w:tc>
        <w:tc>
          <w:tcPr>
            <w:tcW w:w="1643" w:type="dxa"/>
          </w:tcPr>
          <w:p w:rsidR="009A37EF" w:rsidRDefault="00177F74">
            <w:pPr>
              <w:pStyle w:val="TableParagraph"/>
              <w:spacing w:before="156"/>
              <w:ind w:right="138"/>
              <w:jc w:val="right"/>
              <w:rPr>
                <w:sz w:val="20"/>
              </w:rPr>
            </w:pPr>
            <w:r>
              <w:rPr>
                <w:color w:val="2D2D2D"/>
                <w:w w:val="95"/>
                <w:sz w:val="20"/>
              </w:rPr>
              <w:t>63,304</w:t>
            </w:r>
          </w:p>
        </w:tc>
      </w:tr>
      <w:tr w:rsidR="009A37EF">
        <w:trPr>
          <w:trHeight w:hRule="exact" w:val="556"/>
        </w:trPr>
        <w:tc>
          <w:tcPr>
            <w:tcW w:w="1621" w:type="dxa"/>
            <w:gridSpan w:val="2"/>
          </w:tcPr>
          <w:p w:rsidR="009A37EF" w:rsidRDefault="00177F74">
            <w:pPr>
              <w:pStyle w:val="TableParagraph"/>
              <w:spacing w:before="163"/>
              <w:ind w:left="938"/>
              <w:rPr>
                <w:sz w:val="20"/>
              </w:rPr>
            </w:pPr>
            <w:r>
              <w:rPr>
                <w:color w:val="2D2D2D"/>
                <w:sz w:val="20"/>
              </w:rPr>
              <w:t>327,551</w:t>
            </w:r>
          </w:p>
        </w:tc>
        <w:tc>
          <w:tcPr>
            <w:tcW w:w="114" w:type="dxa"/>
          </w:tcPr>
          <w:p w:rsidR="009A37EF" w:rsidRDefault="009A37EF"/>
        </w:tc>
        <w:tc>
          <w:tcPr>
            <w:tcW w:w="1566" w:type="dxa"/>
          </w:tcPr>
          <w:p w:rsidR="009A37EF" w:rsidRDefault="009A37EF"/>
        </w:tc>
        <w:tc>
          <w:tcPr>
            <w:tcW w:w="114" w:type="dxa"/>
          </w:tcPr>
          <w:p w:rsidR="009A37EF" w:rsidRDefault="009A37EF"/>
        </w:tc>
        <w:tc>
          <w:tcPr>
            <w:tcW w:w="1571" w:type="dxa"/>
          </w:tcPr>
          <w:p w:rsidR="009A37EF" w:rsidRDefault="00177F74">
            <w:pPr>
              <w:pStyle w:val="TableParagraph"/>
              <w:spacing w:before="159"/>
              <w:ind w:right="62"/>
              <w:jc w:val="right"/>
              <w:rPr>
                <w:sz w:val="20"/>
              </w:rPr>
            </w:pPr>
            <w:r>
              <w:rPr>
                <w:color w:val="2D2D2D"/>
                <w:w w:val="95"/>
                <w:sz w:val="20"/>
              </w:rPr>
              <w:t>128,714</w:t>
            </w:r>
          </w:p>
        </w:tc>
        <w:tc>
          <w:tcPr>
            <w:tcW w:w="160" w:type="dxa"/>
          </w:tcPr>
          <w:p w:rsidR="009A37EF" w:rsidRDefault="009A37EF"/>
        </w:tc>
        <w:tc>
          <w:tcPr>
            <w:tcW w:w="1573" w:type="dxa"/>
          </w:tcPr>
          <w:p w:rsidR="009A37EF" w:rsidRDefault="00177F74">
            <w:pPr>
              <w:pStyle w:val="TableParagraph"/>
              <w:spacing w:before="163"/>
              <w:ind w:right="60"/>
              <w:jc w:val="right"/>
              <w:rPr>
                <w:sz w:val="20"/>
              </w:rPr>
            </w:pPr>
            <w:r>
              <w:rPr>
                <w:color w:val="2D2D2D"/>
                <w:w w:val="95"/>
                <w:sz w:val="20"/>
              </w:rPr>
              <w:t>44,522</w:t>
            </w:r>
          </w:p>
        </w:tc>
        <w:tc>
          <w:tcPr>
            <w:tcW w:w="99" w:type="dxa"/>
          </w:tcPr>
          <w:p w:rsidR="009A37EF" w:rsidRDefault="009A37EF"/>
        </w:tc>
        <w:tc>
          <w:tcPr>
            <w:tcW w:w="1562" w:type="dxa"/>
          </w:tcPr>
          <w:p w:rsidR="009A37EF" w:rsidRDefault="00177F74">
            <w:pPr>
              <w:pStyle w:val="TableParagraph"/>
              <w:spacing w:before="154"/>
              <w:ind w:right="6"/>
              <w:jc w:val="right"/>
              <w:rPr>
                <w:sz w:val="20"/>
              </w:rPr>
            </w:pPr>
            <w:r>
              <w:rPr>
                <w:color w:val="2D2D2D"/>
                <w:w w:val="95"/>
                <w:sz w:val="20"/>
              </w:rPr>
              <w:t>(68,396)</w:t>
            </w:r>
          </w:p>
        </w:tc>
        <w:tc>
          <w:tcPr>
            <w:tcW w:w="104" w:type="dxa"/>
          </w:tcPr>
          <w:p w:rsidR="009A37EF" w:rsidRDefault="009A37EF"/>
        </w:tc>
        <w:tc>
          <w:tcPr>
            <w:tcW w:w="1643" w:type="dxa"/>
          </w:tcPr>
          <w:p w:rsidR="009A37EF" w:rsidRDefault="00177F74">
            <w:pPr>
              <w:pStyle w:val="TableParagraph"/>
              <w:spacing w:before="159"/>
              <w:ind w:right="137"/>
              <w:jc w:val="right"/>
              <w:rPr>
                <w:sz w:val="20"/>
              </w:rPr>
            </w:pPr>
            <w:r>
              <w:rPr>
                <w:color w:val="2D2D2D"/>
                <w:w w:val="95"/>
                <w:sz w:val="20"/>
              </w:rPr>
              <w:t>85,919</w:t>
            </w:r>
          </w:p>
        </w:tc>
      </w:tr>
      <w:tr w:rsidR="009A37EF">
        <w:trPr>
          <w:trHeight w:hRule="exact" w:val="719"/>
        </w:trPr>
        <w:tc>
          <w:tcPr>
            <w:tcW w:w="1621" w:type="dxa"/>
            <w:gridSpan w:val="2"/>
            <w:tcBorders>
              <w:bottom w:val="single" w:sz="8" w:space="0" w:color="000000"/>
            </w:tcBorders>
          </w:tcPr>
          <w:p w:rsidR="009A37EF" w:rsidRDefault="009A37EF"/>
        </w:tc>
        <w:tc>
          <w:tcPr>
            <w:tcW w:w="114" w:type="dxa"/>
          </w:tcPr>
          <w:p w:rsidR="009A37EF" w:rsidRDefault="009A37EF"/>
        </w:tc>
        <w:tc>
          <w:tcPr>
            <w:tcW w:w="1566" w:type="dxa"/>
            <w:tcBorders>
              <w:bottom w:val="single" w:sz="4" w:space="0" w:color="000000"/>
            </w:tcBorders>
          </w:tcPr>
          <w:p w:rsidR="009A37EF" w:rsidRDefault="00177F74">
            <w:pPr>
              <w:pStyle w:val="TableParagraph"/>
              <w:spacing w:before="159"/>
              <w:ind w:left="635"/>
              <w:rPr>
                <w:sz w:val="20"/>
              </w:rPr>
            </w:pPr>
            <w:r>
              <w:rPr>
                <w:color w:val="2D2D2D"/>
                <w:sz w:val="20"/>
              </w:rPr>
              <w:t>83,823,782</w:t>
            </w:r>
          </w:p>
        </w:tc>
        <w:tc>
          <w:tcPr>
            <w:tcW w:w="114" w:type="dxa"/>
          </w:tcPr>
          <w:p w:rsidR="009A37EF" w:rsidRDefault="009A37EF"/>
        </w:tc>
        <w:tc>
          <w:tcPr>
            <w:tcW w:w="1571" w:type="dxa"/>
            <w:tcBorders>
              <w:bottom w:val="single" w:sz="6" w:space="0" w:color="000000"/>
            </w:tcBorders>
          </w:tcPr>
          <w:p w:rsidR="009A37EF" w:rsidRDefault="00177F74">
            <w:pPr>
              <w:pStyle w:val="TableParagraph"/>
              <w:spacing w:before="159"/>
              <w:ind w:right="66"/>
              <w:jc w:val="right"/>
              <w:rPr>
                <w:sz w:val="20"/>
              </w:rPr>
            </w:pPr>
            <w:r>
              <w:rPr>
                <w:color w:val="2D2D2D"/>
                <w:w w:val="95"/>
                <w:sz w:val="20"/>
              </w:rPr>
              <w:t>67,863,139</w:t>
            </w:r>
          </w:p>
        </w:tc>
        <w:tc>
          <w:tcPr>
            <w:tcW w:w="160" w:type="dxa"/>
          </w:tcPr>
          <w:p w:rsidR="009A37EF" w:rsidRDefault="009A37EF"/>
        </w:tc>
        <w:tc>
          <w:tcPr>
            <w:tcW w:w="1573" w:type="dxa"/>
            <w:tcBorders>
              <w:bottom w:val="single" w:sz="4" w:space="0" w:color="000000"/>
            </w:tcBorders>
          </w:tcPr>
          <w:p w:rsidR="009A37EF" w:rsidRDefault="00177F74">
            <w:pPr>
              <w:pStyle w:val="TableParagraph"/>
              <w:spacing w:before="159"/>
              <w:ind w:right="71"/>
              <w:jc w:val="right"/>
              <w:rPr>
                <w:sz w:val="20"/>
              </w:rPr>
            </w:pPr>
            <w:r>
              <w:rPr>
                <w:color w:val="2D2D2D"/>
                <w:w w:val="95"/>
                <w:sz w:val="20"/>
              </w:rPr>
              <w:t>23,106,216</w:t>
            </w:r>
          </w:p>
        </w:tc>
        <w:tc>
          <w:tcPr>
            <w:tcW w:w="99" w:type="dxa"/>
          </w:tcPr>
          <w:p w:rsidR="009A37EF" w:rsidRDefault="009A37EF"/>
        </w:tc>
        <w:tc>
          <w:tcPr>
            <w:tcW w:w="1562" w:type="dxa"/>
            <w:tcBorders>
              <w:bottom w:val="single" w:sz="6" w:space="0" w:color="000000"/>
            </w:tcBorders>
          </w:tcPr>
          <w:p w:rsidR="009A37EF" w:rsidRDefault="00177F74">
            <w:pPr>
              <w:pStyle w:val="TableParagraph"/>
              <w:spacing w:before="154"/>
              <w:ind w:right="60"/>
              <w:jc w:val="right"/>
              <w:rPr>
                <w:sz w:val="20"/>
              </w:rPr>
            </w:pPr>
            <w:r>
              <w:rPr>
                <w:color w:val="2D2D2D"/>
                <w:w w:val="95"/>
                <w:sz w:val="20"/>
              </w:rPr>
              <w:t>7,660,135</w:t>
            </w:r>
          </w:p>
        </w:tc>
        <w:tc>
          <w:tcPr>
            <w:tcW w:w="104" w:type="dxa"/>
          </w:tcPr>
          <w:p w:rsidR="009A37EF" w:rsidRDefault="009A37EF"/>
        </w:tc>
        <w:tc>
          <w:tcPr>
            <w:tcW w:w="1643" w:type="dxa"/>
            <w:tcBorders>
              <w:bottom w:val="single" w:sz="6" w:space="0" w:color="000000"/>
            </w:tcBorders>
          </w:tcPr>
          <w:p w:rsidR="009A37EF" w:rsidRDefault="00177F74">
            <w:pPr>
              <w:pStyle w:val="TableParagraph"/>
              <w:spacing w:before="159"/>
              <w:ind w:right="152"/>
              <w:jc w:val="right"/>
              <w:rPr>
                <w:sz w:val="20"/>
              </w:rPr>
            </w:pPr>
            <w:r>
              <w:rPr>
                <w:color w:val="2D2D2D"/>
                <w:w w:val="90"/>
                <w:sz w:val="20"/>
              </w:rPr>
              <w:t>514,562</w:t>
            </w:r>
          </w:p>
        </w:tc>
      </w:tr>
      <w:tr w:rsidR="009A37EF">
        <w:trPr>
          <w:trHeight w:hRule="exact" w:val="340"/>
        </w:trPr>
        <w:tc>
          <w:tcPr>
            <w:tcW w:w="1621" w:type="dxa"/>
            <w:gridSpan w:val="2"/>
            <w:tcBorders>
              <w:top w:val="single" w:sz="8" w:space="0" w:color="000000"/>
              <w:bottom w:val="single" w:sz="8" w:space="0" w:color="000000"/>
            </w:tcBorders>
          </w:tcPr>
          <w:p w:rsidR="009A37EF" w:rsidRDefault="00177F74">
            <w:pPr>
              <w:pStyle w:val="TableParagraph"/>
              <w:tabs>
                <w:tab w:val="left" w:pos="784"/>
              </w:tabs>
              <w:spacing w:before="55"/>
              <w:ind w:left="50"/>
              <w:rPr>
                <w:sz w:val="20"/>
              </w:rPr>
            </w:pPr>
            <w:r>
              <w:rPr>
                <w:color w:val="2D2D2D"/>
                <w:sz w:val="20"/>
              </w:rPr>
              <w:t>$</w:t>
            </w:r>
            <w:r>
              <w:rPr>
                <w:color w:val="2D2D2D"/>
                <w:sz w:val="20"/>
              </w:rPr>
              <w:tab/>
              <w:t>1,428,126</w:t>
            </w:r>
          </w:p>
        </w:tc>
        <w:tc>
          <w:tcPr>
            <w:tcW w:w="114" w:type="dxa"/>
          </w:tcPr>
          <w:p w:rsidR="009A37EF" w:rsidRDefault="009A37EF"/>
        </w:tc>
        <w:tc>
          <w:tcPr>
            <w:tcW w:w="1566" w:type="dxa"/>
            <w:tcBorders>
              <w:top w:val="single" w:sz="4" w:space="0" w:color="000000"/>
              <w:bottom w:val="single" w:sz="8" w:space="0" w:color="000000"/>
            </w:tcBorders>
          </w:tcPr>
          <w:p w:rsidR="009A37EF" w:rsidRDefault="00177F74">
            <w:pPr>
              <w:pStyle w:val="TableParagraph"/>
              <w:tabs>
                <w:tab w:val="left" w:pos="630"/>
              </w:tabs>
              <w:spacing w:before="36"/>
              <w:rPr>
                <w:sz w:val="20"/>
              </w:rPr>
            </w:pPr>
            <w:r>
              <w:rPr>
                <w:color w:val="2D2D2D"/>
                <w:position w:val="1"/>
                <w:sz w:val="20"/>
              </w:rPr>
              <w:t>$</w:t>
            </w:r>
            <w:r>
              <w:rPr>
                <w:color w:val="2D2D2D"/>
                <w:position w:val="1"/>
                <w:sz w:val="20"/>
              </w:rPr>
              <w:tab/>
            </w:r>
            <w:r>
              <w:rPr>
                <w:color w:val="2D2D2D"/>
                <w:sz w:val="20"/>
              </w:rPr>
              <w:t>83,823,782</w:t>
            </w:r>
          </w:p>
        </w:tc>
        <w:tc>
          <w:tcPr>
            <w:tcW w:w="114" w:type="dxa"/>
          </w:tcPr>
          <w:p w:rsidR="009A37EF" w:rsidRDefault="009A37EF"/>
        </w:tc>
        <w:tc>
          <w:tcPr>
            <w:tcW w:w="1571" w:type="dxa"/>
            <w:tcBorders>
              <w:top w:val="single" w:sz="6" w:space="0" w:color="000000"/>
              <w:bottom w:val="single" w:sz="10" w:space="0" w:color="000000"/>
            </w:tcBorders>
          </w:tcPr>
          <w:p w:rsidR="009A37EF" w:rsidRDefault="00177F74">
            <w:pPr>
              <w:pStyle w:val="TableParagraph"/>
              <w:tabs>
                <w:tab w:val="left" w:pos="633"/>
              </w:tabs>
              <w:spacing w:before="46"/>
              <w:ind w:right="80"/>
              <w:jc w:val="right"/>
              <w:rPr>
                <w:sz w:val="20"/>
              </w:rPr>
            </w:pPr>
            <w:r>
              <w:rPr>
                <w:color w:val="2D2D2D"/>
                <w:sz w:val="20"/>
              </w:rPr>
              <w:t>$</w:t>
            </w:r>
            <w:r>
              <w:rPr>
                <w:color w:val="2D2D2D"/>
                <w:sz w:val="20"/>
              </w:rPr>
              <w:tab/>
            </w:r>
            <w:r>
              <w:rPr>
                <w:color w:val="2D2D2D"/>
                <w:spacing w:val="-1"/>
                <w:w w:val="95"/>
                <w:sz w:val="20"/>
              </w:rPr>
              <w:t>68,236,098</w:t>
            </w:r>
          </w:p>
        </w:tc>
        <w:tc>
          <w:tcPr>
            <w:tcW w:w="160" w:type="dxa"/>
          </w:tcPr>
          <w:p w:rsidR="009A37EF" w:rsidRDefault="009A37EF"/>
        </w:tc>
        <w:tc>
          <w:tcPr>
            <w:tcW w:w="1573" w:type="dxa"/>
            <w:tcBorders>
              <w:top w:val="single" w:sz="4" w:space="0" w:color="000000"/>
              <w:bottom w:val="single" w:sz="8" w:space="0" w:color="000000"/>
            </w:tcBorders>
          </w:tcPr>
          <w:p w:rsidR="009A37EF" w:rsidRDefault="00177F74">
            <w:pPr>
              <w:pStyle w:val="TableParagraph"/>
              <w:tabs>
                <w:tab w:val="left" w:pos="633"/>
              </w:tabs>
              <w:spacing w:before="48"/>
              <w:ind w:right="71"/>
              <w:jc w:val="right"/>
              <w:rPr>
                <w:sz w:val="20"/>
              </w:rPr>
            </w:pPr>
            <w:r>
              <w:rPr>
                <w:color w:val="2D2D2D"/>
                <w:sz w:val="20"/>
              </w:rPr>
              <w:t>$</w:t>
            </w:r>
            <w:r>
              <w:rPr>
                <w:color w:val="2D2D2D"/>
                <w:sz w:val="20"/>
              </w:rPr>
              <w:tab/>
            </w:r>
            <w:r>
              <w:rPr>
                <w:color w:val="2D2D2D"/>
                <w:w w:val="95"/>
                <w:sz w:val="20"/>
              </w:rPr>
              <w:t>23,237,231</w:t>
            </w:r>
          </w:p>
        </w:tc>
        <w:tc>
          <w:tcPr>
            <w:tcW w:w="99" w:type="dxa"/>
          </w:tcPr>
          <w:p w:rsidR="009A37EF" w:rsidRDefault="009A37EF"/>
        </w:tc>
        <w:tc>
          <w:tcPr>
            <w:tcW w:w="1562" w:type="dxa"/>
            <w:tcBorders>
              <w:top w:val="single" w:sz="6" w:space="0" w:color="000000"/>
              <w:bottom w:val="single" w:sz="10" w:space="0" w:color="000000"/>
            </w:tcBorders>
          </w:tcPr>
          <w:p w:rsidR="009A37EF" w:rsidRDefault="00177F74">
            <w:pPr>
              <w:pStyle w:val="TableParagraph"/>
              <w:tabs>
                <w:tab w:val="left" w:pos="725"/>
              </w:tabs>
              <w:spacing w:before="46"/>
              <w:ind w:right="57"/>
              <w:jc w:val="right"/>
              <w:rPr>
                <w:sz w:val="20"/>
              </w:rPr>
            </w:pPr>
            <w:r>
              <w:rPr>
                <w:color w:val="2D2D2D"/>
                <w:sz w:val="20"/>
              </w:rPr>
              <w:t>$</w:t>
            </w:r>
            <w:r>
              <w:rPr>
                <w:color w:val="2D2D2D"/>
                <w:sz w:val="20"/>
              </w:rPr>
              <w:tab/>
            </w:r>
            <w:r>
              <w:rPr>
                <w:color w:val="2D2D2D"/>
                <w:spacing w:val="-1"/>
                <w:w w:val="95"/>
                <w:sz w:val="20"/>
              </w:rPr>
              <w:t>7,727,576</w:t>
            </w:r>
          </w:p>
        </w:tc>
        <w:tc>
          <w:tcPr>
            <w:tcW w:w="104" w:type="dxa"/>
          </w:tcPr>
          <w:p w:rsidR="009A37EF" w:rsidRDefault="009A37EF"/>
        </w:tc>
        <w:tc>
          <w:tcPr>
            <w:tcW w:w="1643" w:type="dxa"/>
            <w:tcBorders>
              <w:top w:val="single" w:sz="6" w:space="0" w:color="000000"/>
              <w:bottom w:val="single" w:sz="4" w:space="0" w:color="000000"/>
            </w:tcBorders>
          </w:tcPr>
          <w:p w:rsidR="009A37EF" w:rsidRDefault="00177F74">
            <w:pPr>
              <w:pStyle w:val="TableParagraph"/>
              <w:tabs>
                <w:tab w:val="left" w:pos="719"/>
              </w:tabs>
              <w:spacing w:before="41"/>
              <w:ind w:right="151"/>
              <w:jc w:val="right"/>
              <w:rPr>
                <w:sz w:val="20"/>
              </w:rPr>
            </w:pPr>
            <w:r>
              <w:rPr>
                <w:color w:val="2D2D2D"/>
                <w:sz w:val="20"/>
              </w:rPr>
              <w:t>$</w:t>
            </w:r>
            <w:r>
              <w:rPr>
                <w:color w:val="2D2D2D"/>
                <w:sz w:val="20"/>
              </w:rPr>
              <w:tab/>
            </w:r>
            <w:r>
              <w:rPr>
                <w:color w:val="2D2D2D"/>
                <w:w w:val="95"/>
                <w:sz w:val="20"/>
              </w:rPr>
              <w:t>1,506,155</w:t>
            </w:r>
          </w:p>
        </w:tc>
      </w:tr>
      <w:tr w:rsidR="009A37EF">
        <w:trPr>
          <w:trHeight w:hRule="exact" w:val="805"/>
        </w:trPr>
        <w:tc>
          <w:tcPr>
            <w:tcW w:w="149" w:type="dxa"/>
            <w:tcBorders>
              <w:bottom w:val="single" w:sz="4" w:space="0" w:color="000000"/>
            </w:tcBorders>
          </w:tcPr>
          <w:p w:rsidR="009A37EF" w:rsidRDefault="009A37EF">
            <w:pPr>
              <w:pStyle w:val="TableParagraph"/>
              <w:rPr>
                <w:sz w:val="18"/>
              </w:rPr>
            </w:pPr>
          </w:p>
          <w:p w:rsidR="009A37EF" w:rsidRDefault="009A37EF">
            <w:pPr>
              <w:pStyle w:val="TableParagraph"/>
              <w:rPr>
                <w:sz w:val="18"/>
              </w:rPr>
            </w:pPr>
          </w:p>
          <w:p w:rsidR="009A37EF" w:rsidRDefault="00177F74">
            <w:pPr>
              <w:pStyle w:val="TableParagraph"/>
              <w:spacing w:before="150"/>
              <w:ind w:left="64"/>
              <w:rPr>
                <w:rFonts w:ascii="Arial"/>
                <w:sz w:val="16"/>
              </w:rPr>
            </w:pPr>
            <w:r>
              <w:rPr>
                <w:rFonts w:ascii="Arial"/>
                <w:color w:val="2D2D2D"/>
                <w:w w:val="94"/>
                <w:sz w:val="16"/>
              </w:rPr>
              <w:t>$</w:t>
            </w:r>
          </w:p>
        </w:tc>
        <w:tc>
          <w:tcPr>
            <w:tcW w:w="1472" w:type="dxa"/>
            <w:tcBorders>
              <w:bottom w:val="single" w:sz="4" w:space="0" w:color="000000"/>
            </w:tcBorders>
          </w:tcPr>
          <w:p w:rsidR="009A37EF" w:rsidRDefault="009A37EF" w:rsidP="007B1420"/>
        </w:tc>
        <w:tc>
          <w:tcPr>
            <w:tcW w:w="114" w:type="dxa"/>
          </w:tcPr>
          <w:p w:rsidR="009A37EF" w:rsidRDefault="009A37EF" w:rsidP="007B1420"/>
        </w:tc>
        <w:tc>
          <w:tcPr>
            <w:tcW w:w="1566" w:type="dxa"/>
            <w:tcBorders>
              <w:bottom w:val="single" w:sz="4" w:space="0" w:color="000000"/>
            </w:tcBorders>
          </w:tcPr>
          <w:p w:rsidR="009A37EF" w:rsidRDefault="009A37EF" w:rsidP="007B1420">
            <w:pPr>
              <w:pStyle w:val="TableParagraph"/>
              <w:rPr>
                <w:sz w:val="18"/>
              </w:rPr>
            </w:pPr>
          </w:p>
          <w:p w:rsidR="009A37EF" w:rsidRDefault="009A37EF" w:rsidP="007B1420">
            <w:pPr>
              <w:pStyle w:val="TableParagraph"/>
              <w:rPr>
                <w:sz w:val="18"/>
              </w:rPr>
            </w:pPr>
          </w:p>
          <w:p w:rsidR="009A37EF" w:rsidRDefault="00177F74" w:rsidP="007B1420">
            <w:pPr>
              <w:pStyle w:val="TableParagraph"/>
              <w:ind w:left="-6"/>
              <w:rPr>
                <w:rFonts w:ascii="Arial"/>
                <w:sz w:val="17"/>
              </w:rPr>
            </w:pPr>
            <w:r>
              <w:rPr>
                <w:rFonts w:ascii="Arial"/>
                <w:color w:val="2D2D2D"/>
                <w:w w:val="94"/>
                <w:sz w:val="17"/>
              </w:rPr>
              <w:t>$</w:t>
            </w:r>
          </w:p>
        </w:tc>
        <w:tc>
          <w:tcPr>
            <w:tcW w:w="114" w:type="dxa"/>
          </w:tcPr>
          <w:p w:rsidR="009A37EF" w:rsidRDefault="009A37EF" w:rsidP="007B1420"/>
        </w:tc>
        <w:tc>
          <w:tcPr>
            <w:tcW w:w="1571" w:type="dxa"/>
            <w:tcBorders>
              <w:bottom w:val="single" w:sz="4" w:space="0" w:color="000000"/>
            </w:tcBorders>
          </w:tcPr>
          <w:p w:rsidR="009A37EF" w:rsidRDefault="009A37EF" w:rsidP="007B1420">
            <w:pPr>
              <w:pStyle w:val="TableParagraph"/>
            </w:pPr>
          </w:p>
          <w:p w:rsidR="009A37EF" w:rsidRDefault="009A37EF" w:rsidP="007B1420">
            <w:pPr>
              <w:pStyle w:val="TableParagraph"/>
              <w:rPr>
                <w:sz w:val="24"/>
              </w:rPr>
            </w:pPr>
          </w:p>
          <w:p w:rsidR="009A37EF" w:rsidRDefault="00177F74" w:rsidP="007B1420">
            <w:pPr>
              <w:pStyle w:val="TableParagraph"/>
              <w:tabs>
                <w:tab w:val="left" w:pos="723"/>
              </w:tabs>
              <w:ind w:right="69"/>
              <w:jc w:val="right"/>
              <w:rPr>
                <w:sz w:val="20"/>
              </w:rPr>
            </w:pPr>
            <w:r>
              <w:rPr>
                <w:rFonts w:ascii="Arial"/>
                <w:color w:val="2D2D2D"/>
                <w:sz w:val="16"/>
              </w:rPr>
              <w:t>$</w:t>
            </w:r>
            <w:r>
              <w:rPr>
                <w:rFonts w:ascii="Arial"/>
                <w:color w:val="2D2D2D"/>
                <w:sz w:val="16"/>
              </w:rPr>
              <w:tab/>
            </w:r>
            <w:r>
              <w:rPr>
                <w:color w:val="2D2D2D"/>
                <w:spacing w:val="-1"/>
                <w:w w:val="95"/>
                <w:sz w:val="20"/>
              </w:rPr>
              <w:t>5,378,155</w:t>
            </w:r>
          </w:p>
        </w:tc>
        <w:tc>
          <w:tcPr>
            <w:tcW w:w="5141" w:type="dxa"/>
            <w:gridSpan w:val="6"/>
          </w:tcPr>
          <w:p w:rsidR="009A37EF" w:rsidRDefault="009A37EF" w:rsidP="007B1420">
            <w:pPr>
              <w:pStyle w:val="TableParagraph"/>
              <w:rPr>
                <w:sz w:val="46"/>
              </w:rPr>
            </w:pPr>
          </w:p>
          <w:p w:rsidR="009A37EF" w:rsidRDefault="00177F74" w:rsidP="007B1420">
            <w:pPr>
              <w:pStyle w:val="TableParagraph"/>
              <w:tabs>
                <w:tab w:val="left" w:pos="3507"/>
              </w:tabs>
              <w:ind w:left="166"/>
              <w:rPr>
                <w:sz w:val="20"/>
              </w:rPr>
            </w:pPr>
            <w:r>
              <w:rPr>
                <w:rFonts w:ascii="Arial"/>
                <w:color w:val="2D2D2D"/>
                <w:w w:val="120"/>
                <w:position w:val="14"/>
                <w:sz w:val="16"/>
              </w:rPr>
              <w:t>$</w:t>
            </w:r>
            <w:r>
              <w:rPr>
                <w:rFonts w:ascii="Arial"/>
                <w:color w:val="2D2D2D"/>
                <w:spacing w:val="-1"/>
                <w:w w:val="120"/>
                <w:position w:val="14"/>
                <w:sz w:val="16"/>
              </w:rPr>
              <w:t xml:space="preserve"> </w:t>
            </w:r>
            <w:r w:rsidR="007B1420">
              <w:rPr>
                <w:color w:val="AFAFAF"/>
                <w:w w:val="305"/>
                <w:sz w:val="25"/>
              </w:rPr>
              <w:t xml:space="preserve">        </w:t>
            </w:r>
            <w:r>
              <w:rPr>
                <w:rFonts w:ascii="Arial"/>
                <w:color w:val="2D2D2D"/>
                <w:w w:val="120"/>
                <w:position w:val="14"/>
                <w:sz w:val="17"/>
              </w:rPr>
              <w:t>$</w:t>
            </w:r>
            <w:r>
              <w:rPr>
                <w:rFonts w:ascii="Arial"/>
                <w:color w:val="2D2D2D"/>
                <w:w w:val="120"/>
                <w:position w:val="14"/>
                <w:sz w:val="17"/>
              </w:rPr>
              <w:tab/>
            </w:r>
            <w:r w:rsidRPr="007B1420">
              <w:rPr>
                <w:rFonts w:ascii="Arial" w:hAnsi="Arial" w:cs="Arial"/>
                <w:color w:val="2D2D2D"/>
                <w:w w:val="120"/>
                <w:position w:val="14"/>
                <w:sz w:val="17"/>
                <w:szCs w:val="17"/>
              </w:rPr>
              <w:t>$</w:t>
            </w:r>
          </w:p>
        </w:tc>
      </w:tr>
    </w:tbl>
    <w:p w:rsidR="009A37EF" w:rsidRDefault="009A37EF">
      <w:pPr>
        <w:spacing w:line="314" w:lineRule="exact"/>
        <w:rPr>
          <w:sz w:val="20"/>
        </w:rPr>
        <w:sectPr w:rsidR="009A37EF">
          <w:footerReference w:type="default" r:id="rId42"/>
          <w:pgSz w:w="12240" w:h="15840"/>
          <w:pgMar w:top="1060" w:right="1000" w:bottom="1120" w:left="900" w:header="0" w:footer="932" w:gutter="0"/>
          <w:cols w:space="720"/>
        </w:sectPr>
      </w:pPr>
    </w:p>
    <w:p w:rsidR="009A37EF" w:rsidRDefault="00177F74">
      <w:pPr>
        <w:spacing w:before="78" w:line="206" w:lineRule="exact"/>
        <w:ind w:right="153"/>
        <w:jc w:val="right"/>
        <w:rPr>
          <w:b/>
          <w:sz w:val="19"/>
        </w:rPr>
      </w:pPr>
      <w:r>
        <w:rPr>
          <w:color w:val="2D2D2D"/>
          <w:sz w:val="20"/>
        </w:rPr>
        <w:lastRenderedPageBreak/>
        <w:t xml:space="preserve">EXHIBIT </w:t>
      </w:r>
      <w:r w:rsidRPr="00A94F48">
        <w:rPr>
          <w:color w:val="2D2D2D"/>
          <w:sz w:val="19"/>
        </w:rPr>
        <w:t>K-l</w:t>
      </w:r>
    </w:p>
    <w:p w:rsidR="009A37EF" w:rsidRDefault="00177F74">
      <w:pPr>
        <w:pStyle w:val="BodyText"/>
        <w:spacing w:line="206" w:lineRule="exact"/>
        <w:ind w:left="1594" w:right="1549"/>
        <w:jc w:val="center"/>
      </w:pPr>
      <w:r>
        <w:rPr>
          <w:color w:val="2D2D2D"/>
          <w:w w:val="95"/>
        </w:rPr>
        <w:t>CARROLL INDEPENDENT SCHOOL DISTRICT</w:t>
      </w:r>
    </w:p>
    <w:p w:rsidR="009A37EF" w:rsidRDefault="00177F74">
      <w:pPr>
        <w:pStyle w:val="BodyText"/>
        <w:spacing w:before="43" w:line="271" w:lineRule="auto"/>
        <w:ind w:left="2601" w:right="2553"/>
        <w:jc w:val="center"/>
      </w:pPr>
      <w:r>
        <w:rPr>
          <w:color w:val="2D2D2D"/>
          <w:w w:val="95"/>
        </w:rPr>
        <w:t xml:space="preserve">SCHEDULE OF EXPENDITURES OF FEDERAL AWARDS </w:t>
      </w:r>
      <w:r>
        <w:rPr>
          <w:color w:val="2D2D2D"/>
        </w:rPr>
        <w:t>FOR THE YEAR ENDED AUGUST 31, 2016</w:t>
      </w:r>
    </w:p>
    <w:p w:rsidR="009A37EF" w:rsidRDefault="00A8285A">
      <w:pPr>
        <w:pStyle w:val="BodyText"/>
        <w:spacing w:line="20" w:lineRule="exact"/>
        <w:ind w:left="242"/>
        <w:rPr>
          <w:sz w:val="2"/>
        </w:rPr>
      </w:pPr>
      <w:r>
        <w:rPr>
          <w:sz w:val="2"/>
        </w:rPr>
      </w:r>
      <w:r>
        <w:rPr>
          <w:sz w:val="2"/>
        </w:rPr>
        <w:pict>
          <v:group id="_x0000_s1034" style="width:482.75pt;height:.5pt;mso-position-horizontal-relative:char;mso-position-vertical-relative:line" coordsize="9655,10">
            <v:line id="_x0000_s1035" style="position:absolute" from="5,5" to="9650,5" strokeweight=".16894mm"/>
            <w10:anchorlock/>
          </v:group>
        </w:pict>
      </w:r>
    </w:p>
    <w:p w:rsidR="009A37EF" w:rsidRDefault="00177F74">
      <w:pPr>
        <w:tabs>
          <w:tab w:val="left" w:pos="5717"/>
          <w:tab w:val="left" w:pos="7158"/>
          <w:tab w:val="left" w:pos="8901"/>
        </w:tabs>
        <w:spacing w:before="32"/>
        <w:ind w:left="551"/>
        <w:rPr>
          <w:sz w:val="19"/>
        </w:rPr>
      </w:pPr>
      <w:r>
        <w:rPr>
          <w:rFonts w:ascii="Arial"/>
          <w:color w:val="2D2D2D"/>
          <w:sz w:val="19"/>
        </w:rPr>
        <w:t>(1)</w:t>
      </w:r>
      <w:r>
        <w:rPr>
          <w:rFonts w:ascii="Arial"/>
          <w:color w:val="2D2D2D"/>
          <w:sz w:val="19"/>
        </w:rPr>
        <w:tab/>
      </w:r>
      <w:r>
        <w:rPr>
          <w:color w:val="2D2D2D"/>
          <w:sz w:val="20"/>
        </w:rPr>
        <w:t>(2)</w:t>
      </w:r>
      <w:r>
        <w:rPr>
          <w:color w:val="2D2D2D"/>
          <w:sz w:val="20"/>
        </w:rPr>
        <w:tab/>
        <w:t>(3)</w:t>
      </w:r>
      <w:r>
        <w:rPr>
          <w:color w:val="2D2D2D"/>
          <w:sz w:val="20"/>
        </w:rPr>
        <w:tab/>
      </w:r>
      <w:r>
        <w:rPr>
          <w:color w:val="2D2D2D"/>
          <w:position w:val="1"/>
          <w:sz w:val="19"/>
        </w:rPr>
        <w:t>(4)</w:t>
      </w:r>
    </w:p>
    <w:p w:rsidR="009A37EF" w:rsidRDefault="009A37EF">
      <w:pPr>
        <w:rPr>
          <w:sz w:val="19"/>
        </w:rPr>
        <w:sectPr w:rsidR="009A37EF">
          <w:footerReference w:type="default" r:id="rId43"/>
          <w:pgSz w:w="12240" w:h="15840"/>
          <w:pgMar w:top="1120" w:right="1400" w:bottom="1060" w:left="840" w:header="0" w:footer="861" w:gutter="0"/>
          <w:cols w:space="720"/>
        </w:sectPr>
      </w:pPr>
    </w:p>
    <w:p w:rsidR="009A37EF" w:rsidRDefault="00177F74">
      <w:pPr>
        <w:pStyle w:val="BodyText"/>
        <w:spacing w:before="38"/>
        <w:ind w:left="363"/>
      </w:pPr>
      <w:r>
        <w:rPr>
          <w:color w:val="2D2D2D"/>
          <w:w w:val="95"/>
        </w:rPr>
        <w:lastRenderedPageBreak/>
        <w:t>FEDERAL GRANTOR/</w:t>
      </w:r>
    </w:p>
    <w:p w:rsidR="009A37EF" w:rsidRDefault="00A8285A">
      <w:pPr>
        <w:pStyle w:val="BodyText"/>
        <w:spacing w:before="24" w:line="254" w:lineRule="auto"/>
        <w:ind w:left="358" w:firstLine="4"/>
      </w:pPr>
      <w:r>
        <w:pict>
          <v:line id="_x0000_s1033" style="position:absolute;left:0;text-align:left;z-index:6520;mso-position-horizontal-relative:page" from="53.85pt,27.2pt" to="534.2pt,27.2pt" strokeweight=".25342mm">
            <w10:wrap anchorx="page"/>
          </v:line>
        </w:pict>
      </w:r>
      <w:r w:rsidR="00177F74">
        <w:rPr>
          <w:color w:val="2D2D2D"/>
        </w:rPr>
        <w:t xml:space="preserve">PASS-THROUGH GRANTOR/ </w:t>
      </w:r>
      <w:r w:rsidR="00177F74">
        <w:rPr>
          <w:color w:val="2D2D2D"/>
          <w:w w:val="95"/>
        </w:rPr>
        <w:t>PROGRAM or CLUSTER TITLE</w:t>
      </w:r>
    </w:p>
    <w:p w:rsidR="009A37EF" w:rsidRDefault="00177F74">
      <w:pPr>
        <w:spacing w:before="62"/>
        <w:ind w:left="372"/>
        <w:rPr>
          <w:b/>
          <w:sz w:val="17"/>
        </w:rPr>
      </w:pPr>
      <w:r>
        <w:rPr>
          <w:b/>
          <w:color w:val="2D2D2D"/>
          <w:sz w:val="17"/>
        </w:rPr>
        <w:t>ENTER NAME OF</w:t>
      </w:r>
      <w:r>
        <w:rPr>
          <w:b/>
          <w:color w:val="2D2D2D"/>
          <w:spacing w:val="-9"/>
          <w:sz w:val="17"/>
        </w:rPr>
        <w:t xml:space="preserve"> </w:t>
      </w:r>
      <w:r>
        <w:rPr>
          <w:b/>
          <w:color w:val="2D2D2D"/>
          <w:sz w:val="17"/>
        </w:rPr>
        <w:t>DEPARTMENT</w:t>
      </w:r>
    </w:p>
    <w:p w:rsidR="009A37EF" w:rsidRDefault="00177F74">
      <w:pPr>
        <w:spacing w:before="15"/>
        <w:ind w:left="603"/>
        <w:rPr>
          <w:sz w:val="18"/>
        </w:rPr>
      </w:pPr>
      <w:r>
        <w:rPr>
          <w:color w:val="2D2D2D"/>
          <w:w w:val="95"/>
          <w:sz w:val="18"/>
          <w:u w:val="single" w:color="000000"/>
        </w:rPr>
        <w:t>Direct Programs</w:t>
      </w:r>
    </w:p>
    <w:p w:rsidR="009A37EF" w:rsidRDefault="00177F74">
      <w:pPr>
        <w:spacing w:before="23"/>
        <w:ind w:left="755"/>
        <w:rPr>
          <w:sz w:val="18"/>
        </w:rPr>
      </w:pPr>
      <w:r>
        <w:rPr>
          <w:color w:val="2D2D2D"/>
          <w:w w:val="95"/>
          <w:sz w:val="18"/>
        </w:rPr>
        <w:t>LEP Summer School</w:t>
      </w:r>
    </w:p>
    <w:p w:rsidR="009A37EF" w:rsidRDefault="00177F74">
      <w:pPr>
        <w:spacing w:before="66"/>
        <w:ind w:left="1208"/>
        <w:rPr>
          <w:sz w:val="18"/>
        </w:rPr>
      </w:pPr>
      <w:r>
        <w:rPr>
          <w:color w:val="2D2D2D"/>
          <w:w w:val="95"/>
          <w:sz w:val="18"/>
        </w:rPr>
        <w:t>Total Direct Programs</w:t>
      </w:r>
    </w:p>
    <w:p w:rsidR="009A37EF" w:rsidRDefault="00177F74">
      <w:pPr>
        <w:pStyle w:val="BodyText"/>
        <w:spacing w:before="47" w:line="264" w:lineRule="auto"/>
        <w:ind w:left="539" w:hanging="30"/>
      </w:pPr>
      <w:r>
        <w:br w:type="column"/>
      </w:r>
      <w:r>
        <w:rPr>
          <w:color w:val="2D2D2D"/>
          <w:w w:val="90"/>
        </w:rPr>
        <w:lastRenderedPageBreak/>
        <w:t xml:space="preserve">Federal </w:t>
      </w:r>
      <w:r>
        <w:rPr>
          <w:color w:val="2D2D2D"/>
          <w:w w:val="95"/>
        </w:rPr>
        <w:t>CFDA</w:t>
      </w:r>
    </w:p>
    <w:p w:rsidR="009A37EF" w:rsidRDefault="00177F74">
      <w:pPr>
        <w:pStyle w:val="BodyText"/>
        <w:spacing w:line="222" w:lineRule="exact"/>
        <w:ind w:left="482"/>
      </w:pPr>
      <w:r>
        <w:rPr>
          <w:color w:val="2D2D2D"/>
          <w:w w:val="90"/>
        </w:rPr>
        <w:t>Number</w:t>
      </w:r>
    </w:p>
    <w:p w:rsidR="009A37EF" w:rsidRDefault="009A37EF">
      <w:pPr>
        <w:pStyle w:val="BodyText"/>
        <w:rPr>
          <w:sz w:val="22"/>
        </w:rPr>
      </w:pPr>
    </w:p>
    <w:p w:rsidR="009A37EF" w:rsidRDefault="009A37EF">
      <w:pPr>
        <w:pStyle w:val="BodyText"/>
        <w:spacing w:before="3"/>
        <w:rPr>
          <w:sz w:val="24"/>
        </w:rPr>
      </w:pPr>
    </w:p>
    <w:p w:rsidR="009A37EF" w:rsidRDefault="00177F74">
      <w:pPr>
        <w:ind w:left="358"/>
        <w:rPr>
          <w:sz w:val="18"/>
        </w:rPr>
      </w:pPr>
      <w:r>
        <w:rPr>
          <w:color w:val="2D2D2D"/>
          <w:sz w:val="18"/>
        </w:rPr>
        <w:t>84.369A</w:t>
      </w:r>
    </w:p>
    <w:p w:rsidR="009A37EF" w:rsidRDefault="00177F74">
      <w:pPr>
        <w:pStyle w:val="BodyText"/>
        <w:spacing w:before="47" w:line="259" w:lineRule="auto"/>
        <w:ind w:left="402" w:hanging="26"/>
        <w:jc w:val="center"/>
      </w:pPr>
      <w:r>
        <w:br w:type="column"/>
      </w:r>
      <w:r>
        <w:rPr>
          <w:color w:val="2D2D2D"/>
        </w:rPr>
        <w:lastRenderedPageBreak/>
        <w:t xml:space="preserve">Pass-Through </w:t>
      </w:r>
      <w:r>
        <w:rPr>
          <w:color w:val="2D2D2D"/>
          <w:w w:val="95"/>
        </w:rPr>
        <w:t>Entity Identifying</w:t>
      </w:r>
      <w:r>
        <w:rPr>
          <w:color w:val="2D2D2D"/>
          <w:w w:val="94"/>
        </w:rPr>
        <w:t xml:space="preserve"> </w:t>
      </w:r>
      <w:r>
        <w:rPr>
          <w:color w:val="2D2D2D"/>
        </w:rPr>
        <w:t>Number</w:t>
      </w:r>
    </w:p>
    <w:p w:rsidR="009A37EF" w:rsidRDefault="009A37EF">
      <w:pPr>
        <w:pStyle w:val="BodyText"/>
        <w:rPr>
          <w:sz w:val="22"/>
        </w:rPr>
      </w:pPr>
    </w:p>
    <w:p w:rsidR="009A37EF" w:rsidRDefault="009A37EF">
      <w:pPr>
        <w:pStyle w:val="BodyText"/>
        <w:spacing w:before="2"/>
        <w:rPr>
          <w:sz w:val="22"/>
        </w:rPr>
      </w:pPr>
    </w:p>
    <w:p w:rsidR="009A37EF" w:rsidRDefault="00177F74">
      <w:pPr>
        <w:ind w:left="217"/>
        <w:rPr>
          <w:sz w:val="18"/>
        </w:rPr>
      </w:pPr>
      <w:r>
        <w:rPr>
          <w:color w:val="2D2D2D"/>
          <w:sz w:val="18"/>
        </w:rPr>
        <w:t>16-69551502</w:t>
      </w:r>
    </w:p>
    <w:p w:rsidR="009A37EF" w:rsidRDefault="00177F74">
      <w:pPr>
        <w:pStyle w:val="BodyText"/>
        <w:spacing w:before="9"/>
        <w:rPr>
          <w:sz w:val="25"/>
        </w:rPr>
      </w:pPr>
      <w:r>
        <w:br w:type="column"/>
      </w:r>
    </w:p>
    <w:p w:rsidR="009A37EF" w:rsidRDefault="00177F74">
      <w:pPr>
        <w:pStyle w:val="BodyText"/>
        <w:spacing w:line="249" w:lineRule="auto"/>
        <w:ind w:left="398" w:right="476" w:firstLine="4"/>
        <w:jc w:val="center"/>
      </w:pPr>
      <w:r>
        <w:rPr>
          <w:color w:val="2D2D2D"/>
        </w:rPr>
        <w:t xml:space="preserve">Federal </w:t>
      </w:r>
      <w:r>
        <w:rPr>
          <w:color w:val="2D2D2D"/>
          <w:w w:val="95"/>
        </w:rPr>
        <w:t>Expenditures</w:t>
      </w:r>
    </w:p>
    <w:p w:rsidR="009A37EF" w:rsidRDefault="009A37EF">
      <w:pPr>
        <w:pStyle w:val="BodyText"/>
        <w:rPr>
          <w:sz w:val="22"/>
        </w:rPr>
      </w:pPr>
    </w:p>
    <w:p w:rsidR="009A37EF" w:rsidRDefault="009A37EF">
      <w:pPr>
        <w:pStyle w:val="BodyText"/>
        <w:spacing w:before="9"/>
        <w:rPr>
          <w:sz w:val="23"/>
        </w:rPr>
      </w:pPr>
    </w:p>
    <w:p w:rsidR="009A37EF" w:rsidRDefault="00A8285A">
      <w:pPr>
        <w:tabs>
          <w:tab w:val="left" w:pos="1021"/>
        </w:tabs>
        <w:ind w:left="118"/>
        <w:jc w:val="center"/>
        <w:rPr>
          <w:sz w:val="18"/>
        </w:rPr>
      </w:pPr>
      <w:r>
        <w:pict>
          <v:line id="_x0000_s1032" style="position:absolute;left:0;text-align:left;z-index:-254128;mso-position-horizontal-relative:page" from="515.05pt,9.1pt" to="516.7pt,9.1pt" strokeweight=".50681mm">
            <w10:wrap anchorx="page"/>
          </v:line>
        </w:pict>
      </w:r>
      <w:r w:rsidR="00177F74">
        <w:rPr>
          <w:rFonts w:ascii="Arial"/>
          <w:color w:val="2D2D2D"/>
          <w:position w:val="1"/>
          <w:sz w:val="15"/>
        </w:rPr>
        <w:t>$</w:t>
      </w:r>
      <w:r w:rsidR="00177F74">
        <w:rPr>
          <w:rFonts w:ascii="Arial"/>
          <w:color w:val="2D2D2D"/>
          <w:position w:val="1"/>
          <w:sz w:val="15"/>
        </w:rPr>
        <w:tab/>
      </w:r>
      <w:r w:rsidR="00177F74">
        <w:rPr>
          <w:color w:val="2D2D2D"/>
          <w:sz w:val="18"/>
        </w:rPr>
        <w:t>3,303</w:t>
      </w:r>
    </w:p>
    <w:p w:rsidR="009A37EF" w:rsidRDefault="00177F74">
      <w:pPr>
        <w:tabs>
          <w:tab w:val="left" w:pos="1021"/>
        </w:tabs>
        <w:spacing w:before="41"/>
        <w:ind w:left="118"/>
        <w:jc w:val="center"/>
        <w:rPr>
          <w:sz w:val="18"/>
        </w:rPr>
      </w:pPr>
      <w:r>
        <w:rPr>
          <w:rFonts w:ascii="Arial"/>
          <w:color w:val="2D2D2D"/>
          <w:position w:val="1"/>
          <w:sz w:val="15"/>
        </w:rPr>
        <w:t>$</w:t>
      </w:r>
      <w:r>
        <w:rPr>
          <w:rFonts w:ascii="Arial"/>
          <w:color w:val="2D2D2D"/>
          <w:position w:val="1"/>
          <w:sz w:val="15"/>
        </w:rPr>
        <w:tab/>
      </w:r>
      <w:r>
        <w:rPr>
          <w:color w:val="2D2D2D"/>
          <w:sz w:val="18"/>
        </w:rPr>
        <w:t>3,303</w:t>
      </w:r>
    </w:p>
    <w:p w:rsidR="009A37EF" w:rsidRDefault="009A37EF">
      <w:pPr>
        <w:jc w:val="center"/>
        <w:rPr>
          <w:sz w:val="18"/>
        </w:rPr>
        <w:sectPr w:rsidR="009A37EF">
          <w:type w:val="continuous"/>
          <w:pgSz w:w="12240" w:h="15840"/>
          <w:pgMar w:top="1500" w:right="1400" w:bottom="280" w:left="840" w:header="720" w:footer="720" w:gutter="0"/>
          <w:cols w:num="4" w:space="720" w:equalWidth="0">
            <w:col w:w="3091" w:space="1963"/>
            <w:col w:w="1092" w:space="40"/>
            <w:col w:w="1763" w:space="152"/>
            <w:col w:w="1899"/>
          </w:cols>
        </w:sectPr>
      </w:pPr>
    </w:p>
    <w:p w:rsidR="009A37EF" w:rsidRDefault="00177F74">
      <w:pPr>
        <w:spacing w:before="142"/>
        <w:ind w:left="777"/>
        <w:rPr>
          <w:b/>
          <w:sz w:val="17"/>
        </w:rPr>
      </w:pPr>
      <w:r>
        <w:rPr>
          <w:b/>
          <w:color w:val="2D2D2D"/>
          <w:sz w:val="17"/>
        </w:rPr>
        <w:lastRenderedPageBreak/>
        <w:t>TOTAL ENTER NAME OF DEPARTMENT</w:t>
      </w:r>
    </w:p>
    <w:p w:rsidR="009A37EF" w:rsidRDefault="009A37EF">
      <w:pPr>
        <w:pStyle w:val="BodyText"/>
        <w:spacing w:before="2"/>
        <w:rPr>
          <w:b/>
          <w:sz w:val="14"/>
        </w:rPr>
      </w:pPr>
    </w:p>
    <w:p w:rsidR="009A37EF" w:rsidRDefault="00177F74">
      <w:pPr>
        <w:ind w:left="358"/>
        <w:rPr>
          <w:b/>
          <w:sz w:val="17"/>
        </w:rPr>
      </w:pPr>
      <w:r>
        <w:rPr>
          <w:b/>
          <w:color w:val="2D2D2D"/>
          <w:sz w:val="17"/>
        </w:rPr>
        <w:t>U.S. DEPARTMENT OF EDUCATION</w:t>
      </w:r>
    </w:p>
    <w:p w:rsidR="009A37EF" w:rsidRDefault="00177F74">
      <w:pPr>
        <w:spacing w:before="20"/>
        <w:ind w:left="584"/>
        <w:rPr>
          <w:sz w:val="18"/>
        </w:rPr>
      </w:pPr>
      <w:r>
        <w:rPr>
          <w:color w:val="2D2D2D"/>
          <w:w w:val="95"/>
          <w:sz w:val="18"/>
          <w:u w:val="single" w:color="000000"/>
        </w:rPr>
        <w:t>Passed Through State Department of Education</w:t>
      </w:r>
    </w:p>
    <w:p w:rsidR="009A37EF" w:rsidRDefault="00177F74">
      <w:pPr>
        <w:pStyle w:val="BodyText"/>
        <w:rPr>
          <w:sz w:val="3"/>
        </w:rPr>
      </w:pPr>
      <w:r>
        <w:br w:type="column"/>
      </w:r>
    </w:p>
    <w:p w:rsidR="009A37EF" w:rsidRDefault="00A8285A">
      <w:pPr>
        <w:pStyle w:val="BodyText"/>
        <w:spacing w:line="20" w:lineRule="exact"/>
        <w:ind w:left="332"/>
        <w:rPr>
          <w:sz w:val="2"/>
        </w:rPr>
      </w:pPr>
      <w:r>
        <w:rPr>
          <w:sz w:val="2"/>
        </w:rPr>
      </w:r>
      <w:r>
        <w:rPr>
          <w:sz w:val="2"/>
        </w:rPr>
        <w:pict>
          <v:group id="_x0000_s1030" style="width:68.75pt;height:.75pt;mso-position-horizontal-relative:char;mso-position-vertical-relative:line" coordsize="1375,15">
            <v:line id="_x0000_s1031" style="position:absolute" from="8,7" to="1367,7" strokeweight=".25342mm"/>
            <w10:anchorlock/>
          </v:group>
        </w:pict>
      </w:r>
    </w:p>
    <w:p w:rsidR="009A37EF" w:rsidRDefault="00177F74">
      <w:pPr>
        <w:tabs>
          <w:tab w:val="left" w:pos="1261"/>
        </w:tabs>
        <w:spacing w:before="45"/>
        <w:ind w:left="358"/>
        <w:rPr>
          <w:sz w:val="18"/>
        </w:rPr>
      </w:pPr>
      <w:r>
        <w:rPr>
          <w:rFonts w:ascii="Arial"/>
          <w:color w:val="2D2D2D"/>
          <w:position w:val="2"/>
          <w:sz w:val="15"/>
        </w:rPr>
        <w:t>$</w:t>
      </w:r>
      <w:r>
        <w:rPr>
          <w:rFonts w:ascii="Arial"/>
          <w:color w:val="2D2D2D"/>
          <w:position w:val="2"/>
          <w:sz w:val="15"/>
        </w:rPr>
        <w:tab/>
      </w:r>
      <w:r>
        <w:rPr>
          <w:color w:val="2D2D2D"/>
          <w:sz w:val="18"/>
        </w:rPr>
        <w:t>3,303</w:t>
      </w:r>
    </w:p>
    <w:p w:rsidR="009A37EF" w:rsidRDefault="009A37EF">
      <w:pPr>
        <w:pStyle w:val="BodyText"/>
        <w:spacing w:before="2"/>
        <w:rPr>
          <w:sz w:val="2"/>
        </w:rPr>
      </w:pPr>
    </w:p>
    <w:p w:rsidR="009A37EF" w:rsidRDefault="00A8285A">
      <w:pPr>
        <w:pStyle w:val="BodyText"/>
        <w:spacing w:line="20" w:lineRule="exact"/>
        <w:ind w:left="351"/>
        <w:rPr>
          <w:sz w:val="2"/>
        </w:rPr>
      </w:pPr>
      <w:r>
        <w:rPr>
          <w:sz w:val="2"/>
        </w:rPr>
      </w:r>
      <w:r>
        <w:rPr>
          <w:sz w:val="2"/>
        </w:rPr>
        <w:pict>
          <v:group id="_x0000_s1028" style="width:68.75pt;height:.75pt;mso-position-horizontal-relative:char;mso-position-vertical-relative:line" coordsize="1375,15">
            <v:line id="_x0000_s1029" style="position:absolute" from="8,8" to="1368,8" strokeweight=".25342mm"/>
            <w10:anchorlock/>
          </v:group>
        </w:pict>
      </w:r>
    </w:p>
    <w:p w:rsidR="009A37EF" w:rsidRDefault="009A37EF">
      <w:pPr>
        <w:spacing w:line="20" w:lineRule="exact"/>
        <w:rPr>
          <w:sz w:val="2"/>
        </w:rPr>
        <w:sectPr w:rsidR="009A37EF">
          <w:type w:val="continuous"/>
          <w:pgSz w:w="12240" w:h="15840"/>
          <w:pgMar w:top="1500" w:right="1400" w:bottom="280" w:left="840" w:header="720" w:footer="720" w:gutter="0"/>
          <w:cols w:num="2" w:space="720" w:equalWidth="0">
            <w:col w:w="4149" w:space="3952"/>
            <w:col w:w="1899"/>
          </w:cols>
        </w:sectPr>
      </w:pPr>
    </w:p>
    <w:p w:rsidR="009A37EF" w:rsidRDefault="009A37EF">
      <w:pPr>
        <w:pStyle w:val="BodyText"/>
        <w:rPr>
          <w:sz w:val="3"/>
        </w:rPr>
      </w:pPr>
    </w:p>
    <w:tbl>
      <w:tblPr>
        <w:tblW w:w="0" w:type="auto"/>
        <w:tblInd w:w="6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79"/>
        <w:gridCol w:w="1043"/>
        <w:gridCol w:w="2252"/>
        <w:gridCol w:w="1331"/>
      </w:tblGrid>
      <w:tr w:rsidR="009A37EF">
        <w:trPr>
          <w:trHeight w:hRule="exact" w:val="215"/>
        </w:trPr>
        <w:tc>
          <w:tcPr>
            <w:tcW w:w="4479" w:type="dxa"/>
          </w:tcPr>
          <w:p w:rsidR="009A37EF" w:rsidRDefault="00177F74">
            <w:pPr>
              <w:pStyle w:val="TableParagraph"/>
              <w:spacing w:line="199" w:lineRule="exact"/>
              <w:ind w:left="66"/>
              <w:rPr>
                <w:sz w:val="18"/>
              </w:rPr>
            </w:pPr>
            <w:r>
              <w:rPr>
                <w:color w:val="2D2D2D"/>
                <w:sz w:val="18"/>
              </w:rPr>
              <w:t>ESEA, Title I, Part A. Improving Basic Programs</w:t>
            </w:r>
          </w:p>
        </w:tc>
        <w:tc>
          <w:tcPr>
            <w:tcW w:w="1043" w:type="dxa"/>
          </w:tcPr>
          <w:p w:rsidR="009A37EF" w:rsidRDefault="00177F74">
            <w:pPr>
              <w:pStyle w:val="TableParagraph"/>
              <w:spacing w:before="11"/>
              <w:ind w:left="211" w:right="160"/>
              <w:jc w:val="center"/>
              <w:rPr>
                <w:sz w:val="18"/>
              </w:rPr>
            </w:pPr>
            <w:r>
              <w:rPr>
                <w:color w:val="2D2D2D"/>
                <w:sz w:val="18"/>
              </w:rPr>
              <w:t>84.0lOA</w:t>
            </w:r>
          </w:p>
        </w:tc>
        <w:tc>
          <w:tcPr>
            <w:tcW w:w="2252" w:type="dxa"/>
          </w:tcPr>
          <w:p w:rsidR="009A37EF" w:rsidRDefault="00177F74">
            <w:pPr>
              <w:pStyle w:val="TableParagraph"/>
              <w:spacing w:before="6"/>
              <w:ind w:left="200"/>
              <w:rPr>
                <w:sz w:val="18"/>
              </w:rPr>
            </w:pPr>
            <w:r>
              <w:rPr>
                <w:color w:val="2D2D2D"/>
                <w:sz w:val="18"/>
              </w:rPr>
              <w:t>16-610101220919</w:t>
            </w:r>
          </w:p>
        </w:tc>
        <w:tc>
          <w:tcPr>
            <w:tcW w:w="1331" w:type="dxa"/>
          </w:tcPr>
          <w:p w:rsidR="009A37EF" w:rsidRDefault="00177F74">
            <w:pPr>
              <w:pStyle w:val="TableParagraph"/>
              <w:tabs>
                <w:tab w:val="left" w:pos="730"/>
              </w:tabs>
              <w:spacing w:line="214" w:lineRule="exact"/>
              <w:ind w:right="26"/>
              <w:jc w:val="right"/>
              <w:rPr>
                <w:sz w:val="18"/>
              </w:rPr>
            </w:pPr>
            <w:r>
              <w:rPr>
                <w:color w:val="424242"/>
                <w:position w:val="1"/>
                <w:sz w:val="18"/>
              </w:rPr>
              <w:t>$</w:t>
            </w:r>
            <w:r>
              <w:rPr>
                <w:color w:val="424242"/>
                <w:position w:val="1"/>
                <w:sz w:val="18"/>
              </w:rPr>
              <w:tab/>
            </w:r>
            <w:r>
              <w:rPr>
                <w:color w:val="2D2D2D"/>
                <w:spacing w:val="-1"/>
                <w:w w:val="95"/>
                <w:sz w:val="18"/>
              </w:rPr>
              <w:t>170,295</w:t>
            </w:r>
          </w:p>
        </w:tc>
      </w:tr>
      <w:tr w:rsidR="009A37EF">
        <w:trPr>
          <w:trHeight w:hRule="exact" w:val="208"/>
        </w:trPr>
        <w:tc>
          <w:tcPr>
            <w:tcW w:w="4479" w:type="dxa"/>
          </w:tcPr>
          <w:p w:rsidR="009A37EF" w:rsidRDefault="00177F74">
            <w:pPr>
              <w:pStyle w:val="TableParagraph"/>
              <w:spacing w:line="196" w:lineRule="exact"/>
              <w:ind w:left="56"/>
              <w:rPr>
                <w:sz w:val="18"/>
              </w:rPr>
            </w:pPr>
            <w:r>
              <w:rPr>
                <w:color w:val="2D2D2D"/>
                <w:sz w:val="18"/>
              </w:rPr>
              <w:t>*IDEA. Part B, Formula</w:t>
            </w:r>
          </w:p>
        </w:tc>
        <w:tc>
          <w:tcPr>
            <w:tcW w:w="1043" w:type="dxa"/>
          </w:tcPr>
          <w:p w:rsidR="009A37EF" w:rsidRDefault="00177F74">
            <w:pPr>
              <w:pStyle w:val="TableParagraph"/>
              <w:spacing w:before="12"/>
              <w:ind w:left="101" w:right="160"/>
              <w:jc w:val="center"/>
              <w:rPr>
                <w:sz w:val="18"/>
              </w:rPr>
            </w:pPr>
            <w:r>
              <w:rPr>
                <w:color w:val="2D2D2D"/>
                <w:sz w:val="18"/>
              </w:rPr>
              <w:t>84.027</w:t>
            </w:r>
          </w:p>
        </w:tc>
        <w:tc>
          <w:tcPr>
            <w:tcW w:w="2252" w:type="dxa"/>
          </w:tcPr>
          <w:p w:rsidR="009A37EF" w:rsidRDefault="00177F74">
            <w:pPr>
              <w:pStyle w:val="TableParagraph"/>
              <w:spacing w:before="7"/>
              <w:ind w:left="196"/>
              <w:rPr>
                <w:sz w:val="18"/>
              </w:rPr>
            </w:pPr>
            <w:r>
              <w:rPr>
                <w:color w:val="2D2D2D"/>
                <w:sz w:val="18"/>
              </w:rPr>
              <w:t>16-6600012209196600</w:t>
            </w:r>
          </w:p>
        </w:tc>
        <w:tc>
          <w:tcPr>
            <w:tcW w:w="1331" w:type="dxa"/>
          </w:tcPr>
          <w:p w:rsidR="009A37EF" w:rsidRDefault="00177F74">
            <w:pPr>
              <w:pStyle w:val="TableParagraph"/>
              <w:spacing w:before="7"/>
              <w:ind w:right="25"/>
              <w:jc w:val="right"/>
              <w:rPr>
                <w:sz w:val="18"/>
              </w:rPr>
            </w:pPr>
            <w:r>
              <w:rPr>
                <w:color w:val="2D2D2D"/>
                <w:w w:val="95"/>
                <w:sz w:val="18"/>
              </w:rPr>
              <w:t>898,515</w:t>
            </w:r>
          </w:p>
        </w:tc>
      </w:tr>
      <w:tr w:rsidR="009A37EF">
        <w:trPr>
          <w:trHeight w:hRule="exact" w:val="224"/>
        </w:trPr>
        <w:tc>
          <w:tcPr>
            <w:tcW w:w="4479" w:type="dxa"/>
          </w:tcPr>
          <w:p w:rsidR="009A37EF" w:rsidRDefault="00177F74">
            <w:pPr>
              <w:pStyle w:val="TableParagraph"/>
              <w:spacing w:line="188" w:lineRule="exact"/>
              <w:ind w:left="52"/>
              <w:rPr>
                <w:sz w:val="18"/>
              </w:rPr>
            </w:pPr>
            <w:r>
              <w:rPr>
                <w:color w:val="2D2D2D"/>
                <w:sz w:val="18"/>
              </w:rPr>
              <w:t>*IDEA. Part B, Preschool</w:t>
            </w:r>
          </w:p>
        </w:tc>
        <w:tc>
          <w:tcPr>
            <w:tcW w:w="1043" w:type="dxa"/>
          </w:tcPr>
          <w:p w:rsidR="009A37EF" w:rsidRDefault="00177F74">
            <w:pPr>
              <w:pStyle w:val="TableParagraph"/>
              <w:ind w:left="101" w:right="160"/>
              <w:jc w:val="center"/>
              <w:rPr>
                <w:sz w:val="18"/>
              </w:rPr>
            </w:pPr>
            <w:r>
              <w:rPr>
                <w:color w:val="2D2D2D"/>
                <w:sz w:val="18"/>
              </w:rPr>
              <w:t>84.173</w:t>
            </w:r>
          </w:p>
        </w:tc>
        <w:tc>
          <w:tcPr>
            <w:tcW w:w="2252" w:type="dxa"/>
          </w:tcPr>
          <w:p w:rsidR="009A37EF" w:rsidRDefault="00177F74">
            <w:pPr>
              <w:pStyle w:val="TableParagraph"/>
              <w:spacing w:line="203" w:lineRule="exact"/>
              <w:ind w:left="196"/>
              <w:rPr>
                <w:sz w:val="18"/>
              </w:rPr>
            </w:pPr>
            <w:r>
              <w:rPr>
                <w:color w:val="2D2D2D"/>
                <w:sz w:val="18"/>
              </w:rPr>
              <w:t>16-6610012209196610</w:t>
            </w:r>
          </w:p>
        </w:tc>
        <w:tc>
          <w:tcPr>
            <w:tcW w:w="1331" w:type="dxa"/>
            <w:tcBorders>
              <w:bottom w:val="single" w:sz="4" w:space="0" w:color="000000"/>
            </w:tcBorders>
          </w:tcPr>
          <w:p w:rsidR="009A37EF" w:rsidRDefault="00177F74">
            <w:pPr>
              <w:pStyle w:val="TableParagraph"/>
              <w:spacing w:line="203" w:lineRule="exact"/>
              <w:ind w:right="19"/>
              <w:jc w:val="right"/>
              <w:rPr>
                <w:sz w:val="18"/>
              </w:rPr>
            </w:pPr>
            <w:r>
              <w:rPr>
                <w:color w:val="2D2D2D"/>
                <w:w w:val="95"/>
                <w:sz w:val="18"/>
              </w:rPr>
              <w:t>24,872</w:t>
            </w:r>
          </w:p>
        </w:tc>
      </w:tr>
      <w:tr w:rsidR="009A37EF">
        <w:trPr>
          <w:trHeight w:hRule="exact" w:val="285"/>
        </w:trPr>
        <w:tc>
          <w:tcPr>
            <w:tcW w:w="4479" w:type="dxa"/>
          </w:tcPr>
          <w:p w:rsidR="009A37EF" w:rsidRDefault="00177F74">
            <w:pPr>
              <w:pStyle w:val="TableParagraph"/>
              <w:spacing w:before="21"/>
              <w:ind w:left="380"/>
              <w:rPr>
                <w:sz w:val="18"/>
              </w:rPr>
            </w:pPr>
            <w:r>
              <w:rPr>
                <w:color w:val="2D2D2D"/>
                <w:w w:val="95"/>
                <w:sz w:val="18"/>
              </w:rPr>
              <w:t>Total Special Education Cluster (IDEA)</w:t>
            </w:r>
          </w:p>
        </w:tc>
        <w:tc>
          <w:tcPr>
            <w:tcW w:w="1043" w:type="dxa"/>
          </w:tcPr>
          <w:p w:rsidR="009A37EF" w:rsidRDefault="009A37EF"/>
        </w:tc>
        <w:tc>
          <w:tcPr>
            <w:tcW w:w="2252" w:type="dxa"/>
          </w:tcPr>
          <w:p w:rsidR="009A37EF" w:rsidRDefault="009A37EF"/>
        </w:tc>
        <w:tc>
          <w:tcPr>
            <w:tcW w:w="1331" w:type="dxa"/>
            <w:tcBorders>
              <w:top w:val="single" w:sz="4" w:space="0" w:color="000000"/>
              <w:bottom w:val="single" w:sz="8" w:space="0" w:color="000000"/>
            </w:tcBorders>
          </w:tcPr>
          <w:p w:rsidR="009A37EF" w:rsidRDefault="00177F74">
            <w:pPr>
              <w:pStyle w:val="TableParagraph"/>
              <w:spacing w:before="7"/>
              <w:ind w:right="26"/>
              <w:jc w:val="right"/>
              <w:rPr>
                <w:sz w:val="18"/>
              </w:rPr>
            </w:pPr>
            <w:r>
              <w:rPr>
                <w:color w:val="2D2D2D"/>
                <w:w w:val="95"/>
                <w:sz w:val="18"/>
              </w:rPr>
              <w:t>923,387</w:t>
            </w:r>
          </w:p>
        </w:tc>
      </w:tr>
      <w:tr w:rsidR="009A37EF">
        <w:trPr>
          <w:trHeight w:hRule="exact" w:val="232"/>
        </w:trPr>
        <w:tc>
          <w:tcPr>
            <w:tcW w:w="4479" w:type="dxa"/>
          </w:tcPr>
          <w:p w:rsidR="009A37EF" w:rsidRDefault="00177F74">
            <w:pPr>
              <w:pStyle w:val="TableParagraph"/>
              <w:spacing w:before="14"/>
              <w:ind w:left="53"/>
              <w:rPr>
                <w:sz w:val="18"/>
              </w:rPr>
            </w:pPr>
            <w:r>
              <w:rPr>
                <w:color w:val="2D2D2D"/>
                <w:sz w:val="18"/>
              </w:rPr>
              <w:t xml:space="preserve">Career and Technical </w:t>
            </w:r>
            <w:r>
              <w:rPr>
                <w:color w:val="424242"/>
                <w:sz w:val="18"/>
              </w:rPr>
              <w:t xml:space="preserve">• </w:t>
            </w:r>
            <w:r>
              <w:rPr>
                <w:color w:val="2D2D2D"/>
                <w:sz w:val="18"/>
              </w:rPr>
              <w:t>Basic Grant</w:t>
            </w:r>
          </w:p>
        </w:tc>
        <w:tc>
          <w:tcPr>
            <w:tcW w:w="1043" w:type="dxa"/>
          </w:tcPr>
          <w:p w:rsidR="009A37EF" w:rsidRDefault="00177F74">
            <w:pPr>
              <w:pStyle w:val="TableParagraph"/>
              <w:spacing w:before="33"/>
              <w:ind w:left="101" w:right="160"/>
              <w:jc w:val="center"/>
              <w:rPr>
                <w:sz w:val="18"/>
              </w:rPr>
            </w:pPr>
            <w:r>
              <w:rPr>
                <w:color w:val="2D2D2D"/>
                <w:sz w:val="18"/>
              </w:rPr>
              <w:t>84.048</w:t>
            </w:r>
          </w:p>
        </w:tc>
        <w:tc>
          <w:tcPr>
            <w:tcW w:w="2252" w:type="dxa"/>
          </w:tcPr>
          <w:p w:rsidR="009A37EF" w:rsidRDefault="00177F74">
            <w:pPr>
              <w:pStyle w:val="TableParagraph"/>
              <w:spacing w:before="33"/>
              <w:ind w:left="216"/>
              <w:rPr>
                <w:sz w:val="18"/>
              </w:rPr>
            </w:pPr>
            <w:r>
              <w:rPr>
                <w:color w:val="2D2D2D"/>
                <w:w w:val="95"/>
                <w:sz w:val="18"/>
              </w:rPr>
              <w:t>l 6-4200062209 l 9</w:t>
            </w:r>
          </w:p>
        </w:tc>
        <w:tc>
          <w:tcPr>
            <w:tcW w:w="1331" w:type="dxa"/>
            <w:tcBorders>
              <w:top w:val="single" w:sz="8" w:space="0" w:color="000000"/>
            </w:tcBorders>
          </w:tcPr>
          <w:p w:rsidR="009A37EF" w:rsidRDefault="00177F74">
            <w:pPr>
              <w:pStyle w:val="TableParagraph"/>
              <w:spacing w:before="14"/>
              <w:ind w:right="18"/>
              <w:jc w:val="right"/>
              <w:rPr>
                <w:sz w:val="18"/>
              </w:rPr>
            </w:pPr>
            <w:r>
              <w:rPr>
                <w:color w:val="2D2D2D"/>
                <w:w w:val="95"/>
                <w:sz w:val="18"/>
              </w:rPr>
              <w:t>42,587</w:t>
            </w:r>
          </w:p>
        </w:tc>
      </w:tr>
      <w:tr w:rsidR="009A37EF">
        <w:trPr>
          <w:trHeight w:hRule="exact" w:val="204"/>
        </w:trPr>
        <w:tc>
          <w:tcPr>
            <w:tcW w:w="4479" w:type="dxa"/>
          </w:tcPr>
          <w:p w:rsidR="009A37EF" w:rsidRDefault="00177F74">
            <w:pPr>
              <w:pStyle w:val="TableParagraph"/>
              <w:spacing w:line="191" w:lineRule="exact"/>
              <w:ind w:left="50"/>
              <w:rPr>
                <w:sz w:val="18"/>
              </w:rPr>
            </w:pPr>
            <w:r>
              <w:rPr>
                <w:color w:val="2D2D2D"/>
                <w:sz w:val="18"/>
              </w:rPr>
              <w:t>Title III, Part A - English Language Acquisition</w:t>
            </w:r>
          </w:p>
        </w:tc>
        <w:tc>
          <w:tcPr>
            <w:tcW w:w="1043" w:type="dxa"/>
          </w:tcPr>
          <w:p w:rsidR="009A37EF" w:rsidRDefault="00177F74">
            <w:pPr>
              <w:pStyle w:val="TableParagraph"/>
              <w:spacing w:before="3"/>
              <w:ind w:left="214" w:right="157"/>
              <w:jc w:val="center"/>
              <w:rPr>
                <w:sz w:val="18"/>
              </w:rPr>
            </w:pPr>
            <w:r>
              <w:rPr>
                <w:color w:val="2D2D2D"/>
                <w:sz w:val="18"/>
              </w:rPr>
              <w:t>84.365A</w:t>
            </w:r>
          </w:p>
        </w:tc>
        <w:tc>
          <w:tcPr>
            <w:tcW w:w="2252" w:type="dxa"/>
          </w:tcPr>
          <w:p w:rsidR="009A37EF" w:rsidRDefault="00177F74">
            <w:pPr>
              <w:pStyle w:val="TableParagraph"/>
              <w:spacing w:before="3"/>
              <w:ind w:left="200"/>
              <w:rPr>
                <w:sz w:val="18"/>
              </w:rPr>
            </w:pPr>
            <w:r>
              <w:rPr>
                <w:color w:val="2D2D2D"/>
                <w:sz w:val="18"/>
              </w:rPr>
              <w:t>16-671001220919</w:t>
            </w:r>
          </w:p>
        </w:tc>
        <w:tc>
          <w:tcPr>
            <w:tcW w:w="1331" w:type="dxa"/>
          </w:tcPr>
          <w:p w:rsidR="009A37EF" w:rsidRDefault="00177F74">
            <w:pPr>
              <w:pStyle w:val="TableParagraph"/>
              <w:spacing w:line="205" w:lineRule="exact"/>
              <w:ind w:right="19"/>
              <w:jc w:val="right"/>
              <w:rPr>
                <w:sz w:val="18"/>
              </w:rPr>
            </w:pPr>
            <w:r>
              <w:rPr>
                <w:color w:val="2D2D2D"/>
                <w:w w:val="95"/>
                <w:sz w:val="18"/>
              </w:rPr>
              <w:t>9,378</w:t>
            </w:r>
          </w:p>
        </w:tc>
      </w:tr>
      <w:tr w:rsidR="009A37EF">
        <w:trPr>
          <w:trHeight w:hRule="exact" w:val="232"/>
        </w:trPr>
        <w:tc>
          <w:tcPr>
            <w:tcW w:w="4479" w:type="dxa"/>
          </w:tcPr>
          <w:p w:rsidR="009A37EF" w:rsidRDefault="00177F74">
            <w:pPr>
              <w:pStyle w:val="TableParagraph"/>
              <w:spacing w:line="193" w:lineRule="exact"/>
              <w:ind w:left="56"/>
              <w:rPr>
                <w:sz w:val="18"/>
              </w:rPr>
            </w:pPr>
            <w:r>
              <w:rPr>
                <w:color w:val="2D2D2D"/>
                <w:sz w:val="18"/>
              </w:rPr>
              <w:t>ESEA, Title II, Part A, Teacher/Principal Training</w:t>
            </w:r>
          </w:p>
        </w:tc>
        <w:tc>
          <w:tcPr>
            <w:tcW w:w="1043" w:type="dxa"/>
          </w:tcPr>
          <w:p w:rsidR="009A37EF" w:rsidRDefault="00177F74">
            <w:pPr>
              <w:pStyle w:val="TableParagraph"/>
              <w:spacing w:before="5"/>
              <w:ind w:left="214" w:right="157"/>
              <w:jc w:val="center"/>
              <w:rPr>
                <w:sz w:val="18"/>
              </w:rPr>
            </w:pPr>
            <w:r>
              <w:rPr>
                <w:color w:val="2D2D2D"/>
                <w:sz w:val="18"/>
              </w:rPr>
              <w:t>84.367A</w:t>
            </w:r>
          </w:p>
        </w:tc>
        <w:tc>
          <w:tcPr>
            <w:tcW w:w="2252" w:type="dxa"/>
          </w:tcPr>
          <w:p w:rsidR="009A37EF" w:rsidRDefault="00177F74">
            <w:pPr>
              <w:pStyle w:val="TableParagraph"/>
              <w:spacing w:before="5"/>
              <w:ind w:left="196"/>
              <w:rPr>
                <w:sz w:val="18"/>
              </w:rPr>
            </w:pPr>
            <w:r>
              <w:rPr>
                <w:color w:val="2D2D2D"/>
                <w:sz w:val="18"/>
              </w:rPr>
              <w:t>16-694501220919</w:t>
            </w:r>
          </w:p>
        </w:tc>
        <w:tc>
          <w:tcPr>
            <w:tcW w:w="1331" w:type="dxa"/>
          </w:tcPr>
          <w:p w:rsidR="009A37EF" w:rsidRDefault="00177F74">
            <w:pPr>
              <w:pStyle w:val="TableParagraph"/>
              <w:tabs>
                <w:tab w:val="left" w:pos="496"/>
              </w:tabs>
              <w:ind w:right="21"/>
              <w:jc w:val="right"/>
              <w:rPr>
                <w:sz w:val="18"/>
              </w:rPr>
            </w:pPr>
            <w:r>
              <w:rPr>
                <w:color w:val="2D2D2D"/>
                <w:sz w:val="18"/>
                <w:u w:val="single" w:color="000000"/>
              </w:rPr>
              <w:t xml:space="preserve"> </w:t>
            </w:r>
            <w:r>
              <w:rPr>
                <w:color w:val="2D2D2D"/>
                <w:sz w:val="18"/>
                <w:u w:val="single" w:color="000000"/>
              </w:rPr>
              <w:tab/>
            </w:r>
            <w:r>
              <w:rPr>
                <w:color w:val="2D2D2D"/>
                <w:spacing w:val="-1"/>
                <w:w w:val="95"/>
                <w:sz w:val="18"/>
                <w:u w:val="single" w:color="000000"/>
              </w:rPr>
              <w:t>89,564</w:t>
            </w:r>
          </w:p>
        </w:tc>
      </w:tr>
      <w:tr w:rsidR="009A37EF">
        <w:trPr>
          <w:trHeight w:hRule="exact" w:val="267"/>
        </w:trPr>
        <w:tc>
          <w:tcPr>
            <w:tcW w:w="4479" w:type="dxa"/>
          </w:tcPr>
          <w:p w:rsidR="009A37EF" w:rsidRDefault="00177F74">
            <w:pPr>
              <w:pStyle w:val="TableParagraph"/>
              <w:spacing w:before="17"/>
              <w:ind w:left="509"/>
              <w:rPr>
                <w:sz w:val="18"/>
              </w:rPr>
            </w:pPr>
            <w:r>
              <w:rPr>
                <w:color w:val="2D2D2D"/>
                <w:sz w:val="18"/>
              </w:rPr>
              <w:t>Total Passed Through State Department of Education</w:t>
            </w:r>
          </w:p>
        </w:tc>
        <w:tc>
          <w:tcPr>
            <w:tcW w:w="1043" w:type="dxa"/>
          </w:tcPr>
          <w:p w:rsidR="009A37EF" w:rsidRDefault="009A37EF"/>
        </w:tc>
        <w:tc>
          <w:tcPr>
            <w:tcW w:w="2252" w:type="dxa"/>
          </w:tcPr>
          <w:p w:rsidR="009A37EF" w:rsidRDefault="009A37EF"/>
        </w:tc>
        <w:tc>
          <w:tcPr>
            <w:tcW w:w="1331" w:type="dxa"/>
            <w:tcBorders>
              <w:bottom w:val="single" w:sz="8" w:space="0" w:color="000000"/>
            </w:tcBorders>
          </w:tcPr>
          <w:p w:rsidR="009A37EF" w:rsidRDefault="00177F74">
            <w:pPr>
              <w:pStyle w:val="TableParagraph"/>
              <w:tabs>
                <w:tab w:val="left" w:pos="601"/>
              </w:tabs>
              <w:spacing w:before="12"/>
              <w:ind w:right="26"/>
              <w:jc w:val="right"/>
              <w:rPr>
                <w:sz w:val="18"/>
              </w:rPr>
            </w:pPr>
            <w:r>
              <w:rPr>
                <w:color w:val="2D2D2D"/>
                <w:sz w:val="18"/>
              </w:rPr>
              <w:t>$</w:t>
            </w:r>
            <w:r>
              <w:rPr>
                <w:color w:val="2D2D2D"/>
                <w:sz w:val="18"/>
              </w:rPr>
              <w:tab/>
            </w:r>
            <w:r>
              <w:rPr>
                <w:color w:val="2D2D2D"/>
                <w:w w:val="95"/>
                <w:sz w:val="18"/>
              </w:rPr>
              <w:t>1,235,211</w:t>
            </w:r>
          </w:p>
        </w:tc>
      </w:tr>
      <w:tr w:rsidR="009A37EF">
        <w:trPr>
          <w:trHeight w:hRule="exact" w:val="292"/>
        </w:trPr>
        <w:tc>
          <w:tcPr>
            <w:tcW w:w="4479" w:type="dxa"/>
          </w:tcPr>
          <w:p w:rsidR="009A37EF" w:rsidRDefault="00177F74">
            <w:pPr>
              <w:pStyle w:val="TableParagraph"/>
              <w:spacing w:before="95"/>
              <w:ind w:left="78"/>
              <w:rPr>
                <w:b/>
                <w:sz w:val="17"/>
              </w:rPr>
            </w:pPr>
            <w:r>
              <w:rPr>
                <w:b/>
                <w:color w:val="2D2D2D"/>
                <w:sz w:val="17"/>
              </w:rPr>
              <w:t>TOTAL U.S. DEPARTMENT OF  EDUCATION</w:t>
            </w:r>
          </w:p>
        </w:tc>
        <w:tc>
          <w:tcPr>
            <w:tcW w:w="1043" w:type="dxa"/>
          </w:tcPr>
          <w:p w:rsidR="009A37EF" w:rsidRDefault="009A37EF"/>
        </w:tc>
        <w:tc>
          <w:tcPr>
            <w:tcW w:w="2252" w:type="dxa"/>
          </w:tcPr>
          <w:p w:rsidR="009A37EF" w:rsidRDefault="009A37EF"/>
        </w:tc>
        <w:tc>
          <w:tcPr>
            <w:tcW w:w="1331" w:type="dxa"/>
            <w:tcBorders>
              <w:top w:val="single" w:sz="8" w:space="0" w:color="000000"/>
              <w:bottom w:val="single" w:sz="8" w:space="0" w:color="000000"/>
            </w:tcBorders>
          </w:tcPr>
          <w:p w:rsidR="009A37EF" w:rsidRDefault="00177F74">
            <w:pPr>
              <w:pStyle w:val="TableParagraph"/>
              <w:tabs>
                <w:tab w:val="left" w:pos="596"/>
              </w:tabs>
              <w:spacing w:before="23"/>
              <w:ind w:right="31"/>
              <w:jc w:val="right"/>
              <w:rPr>
                <w:sz w:val="18"/>
              </w:rPr>
            </w:pPr>
            <w:r>
              <w:rPr>
                <w:color w:val="2D2D2D"/>
                <w:position w:val="2"/>
                <w:sz w:val="18"/>
              </w:rPr>
              <w:t>$</w:t>
            </w:r>
            <w:r>
              <w:rPr>
                <w:color w:val="2D2D2D"/>
                <w:position w:val="2"/>
                <w:sz w:val="18"/>
              </w:rPr>
              <w:tab/>
            </w:r>
            <w:r>
              <w:rPr>
                <w:color w:val="2D2D2D"/>
                <w:w w:val="95"/>
                <w:sz w:val="18"/>
              </w:rPr>
              <w:t>1,235,211</w:t>
            </w:r>
          </w:p>
        </w:tc>
      </w:tr>
    </w:tbl>
    <w:p w:rsidR="009A37EF" w:rsidRDefault="009A37EF">
      <w:pPr>
        <w:pStyle w:val="BodyText"/>
        <w:spacing w:before="1"/>
        <w:rPr>
          <w:sz w:val="6"/>
        </w:rPr>
      </w:pPr>
    </w:p>
    <w:p w:rsidR="009A37EF" w:rsidRDefault="009A37EF">
      <w:pPr>
        <w:rPr>
          <w:sz w:val="6"/>
        </w:rPr>
        <w:sectPr w:rsidR="009A37EF">
          <w:type w:val="continuous"/>
          <w:pgSz w:w="12240" w:h="15840"/>
          <w:pgMar w:top="1500" w:right="1400" w:bottom="280" w:left="840" w:header="720" w:footer="720" w:gutter="0"/>
          <w:cols w:space="720"/>
        </w:sectPr>
      </w:pPr>
    </w:p>
    <w:p w:rsidR="009A37EF" w:rsidRDefault="00177F74">
      <w:pPr>
        <w:spacing w:before="146"/>
        <w:ind w:left="1040"/>
        <w:rPr>
          <w:b/>
          <w:sz w:val="17"/>
        </w:rPr>
      </w:pPr>
      <w:r>
        <w:rPr>
          <w:b/>
          <w:color w:val="2D2D2D"/>
          <w:sz w:val="17"/>
        </w:rPr>
        <w:lastRenderedPageBreak/>
        <w:t>TOTAL EXPENDITURES OF FEDERAL AWARDS</w:t>
      </w:r>
    </w:p>
    <w:p w:rsidR="009A37EF" w:rsidRDefault="00177F74">
      <w:pPr>
        <w:spacing w:before="58"/>
        <w:ind w:left="205"/>
        <w:rPr>
          <w:sz w:val="18"/>
        </w:rPr>
      </w:pPr>
      <w:r>
        <w:rPr>
          <w:color w:val="2D2D2D"/>
          <w:w w:val="95"/>
          <w:sz w:val="18"/>
        </w:rPr>
        <w:t>*Clustered Programs</w:t>
      </w: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pPr>
    </w:p>
    <w:p w:rsidR="009A37EF" w:rsidRDefault="009A37EF">
      <w:pPr>
        <w:pStyle w:val="BodyText"/>
        <w:rPr>
          <w:sz w:val="25"/>
        </w:rPr>
      </w:pPr>
    </w:p>
    <w:p w:rsidR="009A37EF" w:rsidRDefault="00177F74">
      <w:pPr>
        <w:ind w:left="116"/>
        <w:rPr>
          <w:sz w:val="18"/>
        </w:rPr>
      </w:pPr>
      <w:r>
        <w:rPr>
          <w:color w:val="2D2D2D"/>
          <w:sz w:val="18"/>
        </w:rPr>
        <w:t>See</w:t>
      </w:r>
      <w:r>
        <w:rPr>
          <w:color w:val="2D2D2D"/>
          <w:spacing w:val="-20"/>
          <w:sz w:val="18"/>
        </w:rPr>
        <w:t xml:space="preserve"> </w:t>
      </w:r>
      <w:r>
        <w:rPr>
          <w:color w:val="2D2D2D"/>
          <w:sz w:val="18"/>
        </w:rPr>
        <w:t>Accompanying</w:t>
      </w:r>
      <w:r>
        <w:rPr>
          <w:color w:val="2D2D2D"/>
          <w:spacing w:val="-9"/>
          <w:sz w:val="18"/>
        </w:rPr>
        <w:t xml:space="preserve"> </w:t>
      </w:r>
      <w:r>
        <w:rPr>
          <w:color w:val="2D2D2D"/>
          <w:sz w:val="18"/>
        </w:rPr>
        <w:t>Notes</w:t>
      </w:r>
      <w:r>
        <w:rPr>
          <w:color w:val="2D2D2D"/>
          <w:spacing w:val="-11"/>
          <w:sz w:val="18"/>
        </w:rPr>
        <w:t xml:space="preserve"> </w:t>
      </w:r>
      <w:r>
        <w:rPr>
          <w:color w:val="2D2D2D"/>
          <w:sz w:val="18"/>
        </w:rPr>
        <w:t>to</w:t>
      </w:r>
      <w:r>
        <w:rPr>
          <w:color w:val="2D2D2D"/>
          <w:spacing w:val="-17"/>
          <w:sz w:val="18"/>
        </w:rPr>
        <w:t xml:space="preserve"> </w:t>
      </w:r>
      <w:r>
        <w:rPr>
          <w:color w:val="2D2D2D"/>
          <w:sz w:val="18"/>
        </w:rPr>
        <w:t>the</w:t>
      </w:r>
      <w:r>
        <w:rPr>
          <w:color w:val="2D2D2D"/>
          <w:spacing w:val="-22"/>
          <w:sz w:val="18"/>
        </w:rPr>
        <w:t xml:space="preserve"> </w:t>
      </w:r>
      <w:r>
        <w:rPr>
          <w:color w:val="2D2D2D"/>
          <w:sz w:val="18"/>
        </w:rPr>
        <w:t>Schedule</w:t>
      </w:r>
      <w:r>
        <w:rPr>
          <w:color w:val="2D2D2D"/>
          <w:spacing w:val="-19"/>
          <w:sz w:val="18"/>
        </w:rPr>
        <w:t xml:space="preserve"> </w:t>
      </w:r>
      <w:r>
        <w:rPr>
          <w:color w:val="2D2D2D"/>
          <w:sz w:val="18"/>
        </w:rPr>
        <w:t>of</w:t>
      </w:r>
      <w:r>
        <w:rPr>
          <w:color w:val="2D2D2D"/>
          <w:spacing w:val="-18"/>
          <w:sz w:val="18"/>
        </w:rPr>
        <w:t xml:space="preserve"> </w:t>
      </w:r>
      <w:r>
        <w:rPr>
          <w:color w:val="2D2D2D"/>
          <w:sz w:val="18"/>
        </w:rPr>
        <w:t>Expenditures</w:t>
      </w:r>
      <w:r>
        <w:rPr>
          <w:color w:val="2D2D2D"/>
          <w:spacing w:val="-8"/>
          <w:sz w:val="18"/>
        </w:rPr>
        <w:t xml:space="preserve"> </w:t>
      </w:r>
      <w:r>
        <w:rPr>
          <w:color w:val="2D2D2D"/>
          <w:sz w:val="18"/>
        </w:rPr>
        <w:t>of</w:t>
      </w:r>
      <w:r>
        <w:rPr>
          <w:color w:val="2D2D2D"/>
          <w:spacing w:val="-21"/>
          <w:sz w:val="18"/>
        </w:rPr>
        <w:t xml:space="preserve"> </w:t>
      </w:r>
      <w:r>
        <w:rPr>
          <w:color w:val="2D2D2D"/>
          <w:sz w:val="18"/>
        </w:rPr>
        <w:t>Federal</w:t>
      </w:r>
      <w:r>
        <w:rPr>
          <w:color w:val="2D2D2D"/>
          <w:spacing w:val="-11"/>
          <w:sz w:val="18"/>
        </w:rPr>
        <w:t xml:space="preserve"> </w:t>
      </w:r>
      <w:r>
        <w:rPr>
          <w:color w:val="2D2D2D"/>
          <w:sz w:val="18"/>
        </w:rPr>
        <w:t>Awards</w:t>
      </w:r>
    </w:p>
    <w:p w:rsidR="009A37EF" w:rsidRDefault="00177F74">
      <w:pPr>
        <w:tabs>
          <w:tab w:val="left" w:pos="717"/>
        </w:tabs>
        <w:spacing w:before="73"/>
        <w:ind w:left="116"/>
        <w:rPr>
          <w:sz w:val="18"/>
        </w:rPr>
      </w:pPr>
      <w:r>
        <w:br w:type="column"/>
      </w:r>
      <w:r>
        <w:rPr>
          <w:color w:val="2D2D2D"/>
          <w:position w:val="2"/>
          <w:sz w:val="18"/>
        </w:rPr>
        <w:lastRenderedPageBreak/>
        <w:t>$</w:t>
      </w:r>
      <w:r>
        <w:rPr>
          <w:color w:val="2D2D2D"/>
          <w:position w:val="2"/>
          <w:sz w:val="18"/>
        </w:rPr>
        <w:tab/>
      </w:r>
      <w:r>
        <w:rPr>
          <w:color w:val="2D2D2D"/>
          <w:sz w:val="18"/>
        </w:rPr>
        <w:t>1,238,514</w:t>
      </w:r>
    </w:p>
    <w:p w:rsidR="009A37EF" w:rsidRDefault="009A37EF">
      <w:pPr>
        <w:pStyle w:val="BodyText"/>
        <w:spacing w:before="8"/>
        <w:rPr>
          <w:sz w:val="2"/>
        </w:rPr>
      </w:pPr>
    </w:p>
    <w:p w:rsidR="009A37EF" w:rsidRDefault="00A8285A">
      <w:pPr>
        <w:pStyle w:val="BodyText"/>
        <w:spacing w:line="20" w:lineRule="exact"/>
        <w:ind w:left="637"/>
        <w:rPr>
          <w:sz w:val="2"/>
        </w:rPr>
      </w:pPr>
      <w:r>
        <w:rPr>
          <w:sz w:val="2"/>
        </w:rPr>
      </w:r>
      <w:r>
        <w:rPr>
          <w:sz w:val="2"/>
        </w:rPr>
        <w:pict>
          <v:group id="_x0000_s1026" style="width:41.5pt;height:1pt;mso-position-horizontal-relative:char;mso-position-vertical-relative:line" coordsize="830,20">
            <v:line id="_x0000_s1027" style="position:absolute" from="10,10" to="819,10" strokeweight=".33786mm"/>
            <w10:anchorlock/>
          </v:group>
        </w:pict>
      </w:r>
    </w:p>
    <w:p w:rsidR="009A37EF" w:rsidRDefault="009A37EF">
      <w:pPr>
        <w:spacing w:line="20" w:lineRule="exact"/>
        <w:rPr>
          <w:sz w:val="2"/>
        </w:rPr>
        <w:sectPr w:rsidR="009A37EF">
          <w:type w:val="continuous"/>
          <w:pgSz w:w="12240" w:h="15840"/>
          <w:pgMar w:top="1500" w:right="1400" w:bottom="280" w:left="840" w:header="720" w:footer="720" w:gutter="0"/>
          <w:cols w:num="2" w:space="720" w:equalWidth="0">
            <w:col w:w="5572" w:space="2767"/>
            <w:col w:w="1661"/>
          </w:cols>
        </w:sectPr>
      </w:pPr>
    </w:p>
    <w:p w:rsidR="009A37EF" w:rsidRDefault="009A37EF">
      <w:pPr>
        <w:pStyle w:val="BodyText"/>
        <w:spacing w:before="3"/>
        <w:rPr>
          <w:sz w:val="24"/>
        </w:rPr>
      </w:pPr>
    </w:p>
    <w:p w:rsidR="009A37EF" w:rsidRDefault="00177F74">
      <w:pPr>
        <w:spacing w:before="91" w:line="264" w:lineRule="exact"/>
        <w:ind w:left="2158" w:right="2518"/>
        <w:jc w:val="center"/>
        <w:rPr>
          <w:sz w:val="23"/>
        </w:rPr>
      </w:pPr>
      <w:r>
        <w:rPr>
          <w:color w:val="262626"/>
          <w:w w:val="90"/>
          <w:sz w:val="23"/>
        </w:rPr>
        <w:t>Carroll Independent School District</w:t>
      </w:r>
    </w:p>
    <w:p w:rsidR="009A37EF" w:rsidRDefault="00177F74">
      <w:pPr>
        <w:ind w:left="2159" w:right="2518"/>
        <w:jc w:val="center"/>
        <w:rPr>
          <w:sz w:val="23"/>
        </w:rPr>
      </w:pPr>
      <w:r>
        <w:rPr>
          <w:color w:val="262626"/>
          <w:w w:val="95"/>
          <w:sz w:val="23"/>
        </w:rPr>
        <w:t>Notes</w:t>
      </w:r>
      <w:r>
        <w:rPr>
          <w:color w:val="262626"/>
          <w:spacing w:val="-31"/>
          <w:w w:val="95"/>
          <w:sz w:val="23"/>
        </w:rPr>
        <w:t xml:space="preserve"> </w:t>
      </w:r>
      <w:r>
        <w:rPr>
          <w:color w:val="262626"/>
          <w:w w:val="95"/>
          <w:sz w:val="23"/>
        </w:rPr>
        <w:t>on</w:t>
      </w:r>
      <w:r>
        <w:rPr>
          <w:color w:val="262626"/>
          <w:spacing w:val="-31"/>
          <w:w w:val="95"/>
          <w:sz w:val="23"/>
        </w:rPr>
        <w:t xml:space="preserve"> </w:t>
      </w:r>
      <w:r>
        <w:rPr>
          <w:color w:val="262626"/>
          <w:w w:val="95"/>
          <w:sz w:val="23"/>
        </w:rPr>
        <w:t>Accounting</w:t>
      </w:r>
      <w:r>
        <w:rPr>
          <w:color w:val="262626"/>
          <w:spacing w:val="-28"/>
          <w:w w:val="95"/>
          <w:sz w:val="23"/>
        </w:rPr>
        <w:t xml:space="preserve"> </w:t>
      </w:r>
      <w:r>
        <w:rPr>
          <w:color w:val="262626"/>
          <w:w w:val="95"/>
          <w:sz w:val="23"/>
        </w:rPr>
        <w:t>Policies</w:t>
      </w:r>
      <w:r>
        <w:rPr>
          <w:color w:val="262626"/>
          <w:spacing w:val="-28"/>
          <w:w w:val="95"/>
          <w:sz w:val="23"/>
        </w:rPr>
        <w:t xml:space="preserve"> </w:t>
      </w:r>
      <w:r>
        <w:rPr>
          <w:color w:val="262626"/>
          <w:w w:val="95"/>
          <w:sz w:val="23"/>
        </w:rPr>
        <w:t>for</w:t>
      </w:r>
      <w:r>
        <w:rPr>
          <w:color w:val="262626"/>
          <w:spacing w:val="-32"/>
          <w:w w:val="95"/>
          <w:sz w:val="23"/>
        </w:rPr>
        <w:t xml:space="preserve"> </w:t>
      </w:r>
      <w:r>
        <w:rPr>
          <w:color w:val="262626"/>
          <w:w w:val="95"/>
          <w:sz w:val="23"/>
        </w:rPr>
        <w:t>Federal</w:t>
      </w:r>
      <w:r>
        <w:rPr>
          <w:color w:val="262626"/>
          <w:spacing w:val="-32"/>
          <w:w w:val="95"/>
          <w:sz w:val="23"/>
        </w:rPr>
        <w:t xml:space="preserve"> </w:t>
      </w:r>
      <w:r>
        <w:rPr>
          <w:color w:val="262626"/>
          <w:w w:val="95"/>
          <w:sz w:val="23"/>
        </w:rPr>
        <w:t>Awards</w:t>
      </w:r>
      <w:r>
        <w:rPr>
          <w:color w:val="262626"/>
          <w:w w:val="90"/>
          <w:sz w:val="23"/>
        </w:rPr>
        <w:t xml:space="preserve"> </w:t>
      </w:r>
      <w:r>
        <w:rPr>
          <w:color w:val="262626"/>
          <w:w w:val="95"/>
          <w:sz w:val="23"/>
        </w:rPr>
        <w:t>Year</w:t>
      </w:r>
      <w:r>
        <w:rPr>
          <w:color w:val="262626"/>
          <w:spacing w:val="-25"/>
          <w:w w:val="95"/>
          <w:sz w:val="23"/>
        </w:rPr>
        <w:t xml:space="preserve"> </w:t>
      </w:r>
      <w:r>
        <w:rPr>
          <w:color w:val="262626"/>
          <w:w w:val="95"/>
          <w:sz w:val="23"/>
        </w:rPr>
        <w:t>Ended</w:t>
      </w:r>
      <w:r>
        <w:rPr>
          <w:color w:val="262626"/>
          <w:spacing w:val="-26"/>
          <w:w w:val="95"/>
          <w:sz w:val="23"/>
        </w:rPr>
        <w:t xml:space="preserve"> </w:t>
      </w:r>
      <w:r>
        <w:rPr>
          <w:color w:val="262626"/>
          <w:w w:val="95"/>
          <w:sz w:val="23"/>
        </w:rPr>
        <w:t>August</w:t>
      </w:r>
      <w:r>
        <w:rPr>
          <w:color w:val="262626"/>
          <w:spacing w:val="-26"/>
          <w:w w:val="95"/>
          <w:sz w:val="23"/>
        </w:rPr>
        <w:t xml:space="preserve"> </w:t>
      </w:r>
      <w:r>
        <w:rPr>
          <w:color w:val="262626"/>
          <w:w w:val="95"/>
          <w:sz w:val="23"/>
        </w:rPr>
        <w:t>31,</w:t>
      </w:r>
      <w:r>
        <w:rPr>
          <w:color w:val="262626"/>
          <w:spacing w:val="-29"/>
          <w:w w:val="95"/>
          <w:sz w:val="23"/>
        </w:rPr>
        <w:t xml:space="preserve"> </w:t>
      </w:r>
      <w:r>
        <w:rPr>
          <w:color w:val="262626"/>
          <w:w w:val="95"/>
          <w:sz w:val="23"/>
        </w:rPr>
        <w:t>2016</w:t>
      </w:r>
    </w:p>
    <w:p w:rsidR="009A37EF" w:rsidRDefault="009A37EF">
      <w:pPr>
        <w:pStyle w:val="BodyText"/>
        <w:rPr>
          <w:sz w:val="24"/>
        </w:rPr>
      </w:pPr>
    </w:p>
    <w:p w:rsidR="009A37EF" w:rsidRDefault="009A37EF">
      <w:pPr>
        <w:pStyle w:val="BodyText"/>
        <w:rPr>
          <w:sz w:val="24"/>
        </w:rPr>
      </w:pPr>
    </w:p>
    <w:p w:rsidR="009A37EF" w:rsidRDefault="009A37EF">
      <w:pPr>
        <w:pStyle w:val="BodyText"/>
        <w:spacing w:before="5"/>
        <w:rPr>
          <w:sz w:val="19"/>
        </w:rPr>
      </w:pPr>
    </w:p>
    <w:p w:rsidR="009A37EF" w:rsidRDefault="00177F74">
      <w:pPr>
        <w:ind w:left="107"/>
        <w:rPr>
          <w:sz w:val="23"/>
        </w:rPr>
      </w:pPr>
      <w:r>
        <w:rPr>
          <w:rFonts w:ascii="Arial"/>
          <w:color w:val="262626"/>
          <w:w w:val="95"/>
          <w:sz w:val="21"/>
        </w:rPr>
        <w:t xml:space="preserve">A. </w:t>
      </w:r>
      <w:r>
        <w:rPr>
          <w:color w:val="262626"/>
          <w:w w:val="95"/>
          <w:sz w:val="23"/>
          <w:u w:val="single" w:color="000000"/>
        </w:rPr>
        <w:t>Basis of Presentation</w:t>
      </w:r>
    </w:p>
    <w:p w:rsidR="009A37EF" w:rsidRDefault="009A37EF">
      <w:pPr>
        <w:pStyle w:val="BodyText"/>
        <w:spacing w:before="2"/>
        <w:rPr>
          <w:sz w:val="23"/>
        </w:rPr>
      </w:pPr>
    </w:p>
    <w:p w:rsidR="009A37EF" w:rsidRDefault="00177F74">
      <w:pPr>
        <w:spacing w:line="242" w:lineRule="auto"/>
        <w:ind w:left="438" w:right="120" w:firstLine="10"/>
        <w:rPr>
          <w:sz w:val="23"/>
        </w:rPr>
      </w:pPr>
      <w:r>
        <w:rPr>
          <w:color w:val="262626"/>
          <w:w w:val="92"/>
          <w:sz w:val="23"/>
        </w:rPr>
        <w:t>The</w:t>
      </w:r>
      <w:r>
        <w:rPr>
          <w:color w:val="262626"/>
          <w:spacing w:val="-22"/>
          <w:sz w:val="23"/>
        </w:rPr>
        <w:t xml:space="preserve"> </w:t>
      </w:r>
      <w:r w:rsidR="0044527F">
        <w:rPr>
          <w:color w:val="262626"/>
          <w:w w:val="104"/>
          <w:sz w:val="23"/>
        </w:rPr>
        <w:t>accompanying schedule</w:t>
      </w:r>
      <w:r>
        <w:rPr>
          <w:color w:val="262626"/>
          <w:spacing w:val="-2"/>
          <w:sz w:val="23"/>
        </w:rPr>
        <w:t xml:space="preserve"> </w:t>
      </w:r>
      <w:r>
        <w:rPr>
          <w:color w:val="262626"/>
          <w:w w:val="92"/>
          <w:sz w:val="23"/>
        </w:rPr>
        <w:t>of</w:t>
      </w:r>
      <w:r>
        <w:rPr>
          <w:color w:val="262626"/>
          <w:spacing w:val="-7"/>
          <w:sz w:val="23"/>
        </w:rPr>
        <w:t xml:space="preserve"> </w:t>
      </w:r>
      <w:r>
        <w:rPr>
          <w:color w:val="262626"/>
          <w:w w:val="89"/>
          <w:sz w:val="23"/>
        </w:rPr>
        <w:t>expenditures</w:t>
      </w:r>
      <w:r>
        <w:rPr>
          <w:color w:val="262626"/>
          <w:spacing w:val="7"/>
          <w:sz w:val="23"/>
        </w:rPr>
        <w:t xml:space="preserve"> </w:t>
      </w:r>
      <w:r>
        <w:rPr>
          <w:color w:val="262626"/>
          <w:w w:val="94"/>
          <w:sz w:val="23"/>
        </w:rPr>
        <w:t>of</w:t>
      </w:r>
      <w:r>
        <w:rPr>
          <w:color w:val="262626"/>
          <w:spacing w:val="-11"/>
          <w:sz w:val="23"/>
        </w:rPr>
        <w:t xml:space="preserve"> </w:t>
      </w:r>
      <w:r>
        <w:rPr>
          <w:color w:val="262626"/>
          <w:w w:val="90"/>
          <w:sz w:val="23"/>
        </w:rPr>
        <w:t>federal</w:t>
      </w:r>
      <w:r>
        <w:rPr>
          <w:color w:val="262626"/>
          <w:spacing w:val="-1"/>
          <w:sz w:val="23"/>
        </w:rPr>
        <w:t xml:space="preserve"> </w:t>
      </w:r>
      <w:r>
        <w:rPr>
          <w:color w:val="262626"/>
          <w:w w:val="91"/>
          <w:sz w:val="23"/>
        </w:rPr>
        <w:t>awards</w:t>
      </w:r>
      <w:r>
        <w:rPr>
          <w:color w:val="262626"/>
          <w:spacing w:val="-4"/>
          <w:sz w:val="23"/>
        </w:rPr>
        <w:t xml:space="preserve"> </w:t>
      </w:r>
      <w:r>
        <w:rPr>
          <w:color w:val="262626"/>
          <w:w w:val="89"/>
          <w:sz w:val="23"/>
        </w:rPr>
        <w:t>includes</w:t>
      </w:r>
      <w:r>
        <w:rPr>
          <w:color w:val="262626"/>
          <w:spacing w:val="3"/>
          <w:sz w:val="23"/>
        </w:rPr>
        <w:t xml:space="preserve"> </w:t>
      </w:r>
      <w:r>
        <w:rPr>
          <w:color w:val="262626"/>
          <w:w w:val="92"/>
          <w:sz w:val="23"/>
        </w:rPr>
        <w:t>the</w:t>
      </w:r>
      <w:r>
        <w:rPr>
          <w:color w:val="262626"/>
          <w:spacing w:val="-9"/>
          <w:sz w:val="23"/>
        </w:rPr>
        <w:t xml:space="preserve"> </w:t>
      </w:r>
      <w:r>
        <w:rPr>
          <w:color w:val="262626"/>
          <w:w w:val="90"/>
          <w:sz w:val="23"/>
        </w:rPr>
        <w:t>federal</w:t>
      </w:r>
      <w:r>
        <w:rPr>
          <w:color w:val="262626"/>
          <w:spacing w:val="1"/>
          <w:sz w:val="23"/>
        </w:rPr>
        <w:t xml:space="preserve"> </w:t>
      </w:r>
      <w:r>
        <w:rPr>
          <w:color w:val="262626"/>
          <w:w w:val="89"/>
          <w:sz w:val="23"/>
        </w:rPr>
        <w:t>grant</w:t>
      </w:r>
      <w:r>
        <w:rPr>
          <w:color w:val="262626"/>
          <w:spacing w:val="-1"/>
          <w:sz w:val="23"/>
        </w:rPr>
        <w:t xml:space="preserve"> </w:t>
      </w:r>
      <w:r>
        <w:rPr>
          <w:color w:val="262626"/>
          <w:w w:val="90"/>
          <w:sz w:val="23"/>
        </w:rPr>
        <w:t xml:space="preserve">activity </w:t>
      </w:r>
      <w:r>
        <w:rPr>
          <w:color w:val="262626"/>
          <w:sz w:val="23"/>
        </w:rPr>
        <w:t>of</w:t>
      </w:r>
      <w:r w:rsidR="0044527F">
        <w:rPr>
          <w:color w:val="262626"/>
          <w:spacing w:val="-37"/>
          <w:sz w:val="23"/>
        </w:rPr>
        <w:t xml:space="preserve"> </w:t>
      </w:r>
      <w:r>
        <w:rPr>
          <w:color w:val="262626"/>
          <w:sz w:val="23"/>
        </w:rPr>
        <w:t>the</w:t>
      </w:r>
      <w:r>
        <w:rPr>
          <w:color w:val="262626"/>
          <w:spacing w:val="-39"/>
          <w:sz w:val="23"/>
        </w:rPr>
        <w:t xml:space="preserve"> </w:t>
      </w:r>
      <w:r>
        <w:rPr>
          <w:color w:val="262626"/>
          <w:sz w:val="23"/>
        </w:rPr>
        <w:t>Carroll</w:t>
      </w:r>
      <w:r>
        <w:rPr>
          <w:color w:val="262626"/>
          <w:spacing w:val="-31"/>
          <w:sz w:val="23"/>
        </w:rPr>
        <w:t xml:space="preserve"> </w:t>
      </w:r>
      <w:r>
        <w:rPr>
          <w:color w:val="262626"/>
          <w:sz w:val="23"/>
        </w:rPr>
        <w:t>Independent</w:t>
      </w:r>
      <w:r>
        <w:rPr>
          <w:color w:val="262626"/>
          <w:spacing w:val="-28"/>
          <w:sz w:val="23"/>
        </w:rPr>
        <w:t xml:space="preserve"> </w:t>
      </w:r>
      <w:r>
        <w:rPr>
          <w:color w:val="262626"/>
          <w:sz w:val="23"/>
        </w:rPr>
        <w:t>School</w:t>
      </w:r>
      <w:r>
        <w:rPr>
          <w:color w:val="262626"/>
          <w:spacing w:val="-36"/>
          <w:sz w:val="23"/>
        </w:rPr>
        <w:t xml:space="preserve"> </w:t>
      </w:r>
      <w:r>
        <w:rPr>
          <w:color w:val="262626"/>
          <w:sz w:val="23"/>
        </w:rPr>
        <w:t>District</w:t>
      </w:r>
      <w:r>
        <w:rPr>
          <w:color w:val="262626"/>
          <w:spacing w:val="-33"/>
          <w:sz w:val="23"/>
        </w:rPr>
        <w:t xml:space="preserve"> </w:t>
      </w:r>
      <w:r>
        <w:rPr>
          <w:color w:val="262626"/>
          <w:sz w:val="23"/>
        </w:rPr>
        <w:t>and</w:t>
      </w:r>
      <w:r>
        <w:rPr>
          <w:color w:val="262626"/>
          <w:spacing w:val="-37"/>
          <w:sz w:val="23"/>
        </w:rPr>
        <w:t xml:space="preserve"> </w:t>
      </w:r>
      <w:r>
        <w:rPr>
          <w:color w:val="262626"/>
          <w:sz w:val="23"/>
        </w:rPr>
        <w:t>is</w:t>
      </w:r>
      <w:r>
        <w:rPr>
          <w:color w:val="262626"/>
          <w:spacing w:val="-36"/>
          <w:sz w:val="23"/>
        </w:rPr>
        <w:t xml:space="preserve"> </w:t>
      </w:r>
      <w:r>
        <w:rPr>
          <w:color w:val="262626"/>
          <w:sz w:val="23"/>
        </w:rPr>
        <w:t>presented</w:t>
      </w:r>
      <w:r>
        <w:rPr>
          <w:color w:val="262626"/>
          <w:spacing w:val="-30"/>
          <w:sz w:val="23"/>
        </w:rPr>
        <w:t xml:space="preserve"> </w:t>
      </w:r>
      <w:r>
        <w:rPr>
          <w:color w:val="262626"/>
          <w:sz w:val="23"/>
        </w:rPr>
        <w:t>on</w:t>
      </w:r>
      <w:r>
        <w:rPr>
          <w:color w:val="262626"/>
          <w:spacing w:val="-36"/>
          <w:sz w:val="23"/>
        </w:rPr>
        <w:t xml:space="preserve"> </w:t>
      </w:r>
      <w:r>
        <w:rPr>
          <w:color w:val="262626"/>
          <w:sz w:val="23"/>
        </w:rPr>
        <w:t>the</w:t>
      </w:r>
      <w:r>
        <w:rPr>
          <w:color w:val="262626"/>
          <w:spacing w:val="-36"/>
          <w:sz w:val="23"/>
        </w:rPr>
        <w:t xml:space="preserve"> </w:t>
      </w:r>
      <w:r>
        <w:rPr>
          <w:color w:val="262626"/>
          <w:sz w:val="23"/>
        </w:rPr>
        <w:t>modified</w:t>
      </w:r>
      <w:r>
        <w:rPr>
          <w:color w:val="262626"/>
          <w:spacing w:val="-32"/>
          <w:sz w:val="23"/>
        </w:rPr>
        <w:t xml:space="preserve"> </w:t>
      </w:r>
      <w:r>
        <w:rPr>
          <w:color w:val="262626"/>
          <w:sz w:val="23"/>
        </w:rPr>
        <w:t>accrual</w:t>
      </w:r>
      <w:r>
        <w:rPr>
          <w:color w:val="262626"/>
          <w:spacing w:val="-29"/>
          <w:sz w:val="23"/>
        </w:rPr>
        <w:t xml:space="preserve"> </w:t>
      </w:r>
      <w:r>
        <w:rPr>
          <w:color w:val="262626"/>
          <w:sz w:val="23"/>
        </w:rPr>
        <w:t>basis</w:t>
      </w:r>
      <w:r>
        <w:rPr>
          <w:color w:val="262626"/>
          <w:spacing w:val="-33"/>
          <w:sz w:val="23"/>
        </w:rPr>
        <w:t xml:space="preserve"> </w:t>
      </w:r>
      <w:r>
        <w:rPr>
          <w:color w:val="262626"/>
          <w:sz w:val="23"/>
        </w:rPr>
        <w:t>of accounting.</w:t>
      </w:r>
      <w:r>
        <w:rPr>
          <w:color w:val="262626"/>
          <w:spacing w:val="-1"/>
          <w:sz w:val="23"/>
        </w:rPr>
        <w:t xml:space="preserve"> </w:t>
      </w:r>
      <w:r>
        <w:rPr>
          <w:color w:val="262626"/>
          <w:sz w:val="23"/>
        </w:rPr>
        <w:t>Expenditures</w:t>
      </w:r>
      <w:r>
        <w:rPr>
          <w:color w:val="262626"/>
          <w:spacing w:val="-29"/>
          <w:sz w:val="23"/>
        </w:rPr>
        <w:t xml:space="preserve"> </w:t>
      </w:r>
      <w:r>
        <w:rPr>
          <w:color w:val="262626"/>
          <w:sz w:val="23"/>
        </w:rPr>
        <w:t>are</w:t>
      </w:r>
      <w:r>
        <w:rPr>
          <w:color w:val="262626"/>
          <w:spacing w:val="-38"/>
          <w:sz w:val="23"/>
        </w:rPr>
        <w:t xml:space="preserve"> </w:t>
      </w:r>
      <w:r>
        <w:rPr>
          <w:color w:val="262626"/>
          <w:sz w:val="23"/>
        </w:rPr>
        <w:t>recognized</w:t>
      </w:r>
      <w:r>
        <w:rPr>
          <w:color w:val="262626"/>
          <w:spacing w:val="-33"/>
          <w:sz w:val="23"/>
        </w:rPr>
        <w:t xml:space="preserve"> </w:t>
      </w:r>
      <w:r>
        <w:rPr>
          <w:color w:val="262626"/>
          <w:sz w:val="23"/>
        </w:rPr>
        <w:t>in</w:t>
      </w:r>
      <w:r>
        <w:rPr>
          <w:color w:val="262626"/>
          <w:spacing w:val="-36"/>
          <w:sz w:val="23"/>
        </w:rPr>
        <w:t xml:space="preserve"> </w:t>
      </w:r>
      <w:r>
        <w:rPr>
          <w:color w:val="262626"/>
          <w:sz w:val="23"/>
        </w:rPr>
        <w:t>the</w:t>
      </w:r>
      <w:r>
        <w:rPr>
          <w:color w:val="262626"/>
          <w:spacing w:val="-38"/>
          <w:sz w:val="23"/>
        </w:rPr>
        <w:t xml:space="preserve"> </w:t>
      </w:r>
      <w:r>
        <w:rPr>
          <w:color w:val="262626"/>
          <w:sz w:val="23"/>
        </w:rPr>
        <w:t>accounting</w:t>
      </w:r>
      <w:r>
        <w:rPr>
          <w:color w:val="262626"/>
          <w:spacing w:val="-30"/>
          <w:sz w:val="23"/>
        </w:rPr>
        <w:t xml:space="preserve"> </w:t>
      </w:r>
      <w:r>
        <w:rPr>
          <w:color w:val="262626"/>
          <w:sz w:val="23"/>
        </w:rPr>
        <w:t>period</w:t>
      </w:r>
      <w:r>
        <w:rPr>
          <w:color w:val="262626"/>
          <w:spacing w:val="-36"/>
          <w:sz w:val="23"/>
        </w:rPr>
        <w:t xml:space="preserve"> </w:t>
      </w:r>
      <w:r>
        <w:rPr>
          <w:color w:val="262626"/>
          <w:sz w:val="23"/>
        </w:rPr>
        <w:t>in</w:t>
      </w:r>
      <w:r>
        <w:rPr>
          <w:color w:val="262626"/>
          <w:spacing w:val="-38"/>
          <w:sz w:val="23"/>
        </w:rPr>
        <w:t xml:space="preserve"> </w:t>
      </w:r>
      <w:r>
        <w:rPr>
          <w:color w:val="262626"/>
          <w:sz w:val="23"/>
        </w:rPr>
        <w:t>which</w:t>
      </w:r>
      <w:r>
        <w:rPr>
          <w:color w:val="262626"/>
          <w:spacing w:val="-36"/>
          <w:sz w:val="23"/>
        </w:rPr>
        <w:t xml:space="preserve"> </w:t>
      </w:r>
      <w:r>
        <w:rPr>
          <w:color w:val="262626"/>
          <w:sz w:val="23"/>
        </w:rPr>
        <w:t>a</w:t>
      </w:r>
      <w:r>
        <w:rPr>
          <w:color w:val="262626"/>
          <w:spacing w:val="-31"/>
          <w:sz w:val="23"/>
        </w:rPr>
        <w:t xml:space="preserve"> </w:t>
      </w:r>
      <w:r>
        <w:rPr>
          <w:color w:val="262626"/>
          <w:sz w:val="23"/>
        </w:rPr>
        <w:t>fund</w:t>
      </w:r>
      <w:r>
        <w:rPr>
          <w:color w:val="262626"/>
          <w:spacing w:val="-34"/>
          <w:sz w:val="23"/>
        </w:rPr>
        <w:t xml:space="preserve"> </w:t>
      </w:r>
      <w:r>
        <w:rPr>
          <w:color w:val="262626"/>
          <w:sz w:val="23"/>
        </w:rPr>
        <w:t xml:space="preserve">liability </w:t>
      </w:r>
      <w:r>
        <w:rPr>
          <w:color w:val="262626"/>
          <w:w w:val="95"/>
          <w:sz w:val="23"/>
        </w:rPr>
        <w:t>occurs.</w:t>
      </w:r>
      <w:r>
        <w:rPr>
          <w:color w:val="262626"/>
          <w:spacing w:val="6"/>
          <w:w w:val="95"/>
          <w:sz w:val="23"/>
        </w:rPr>
        <w:t xml:space="preserve"> </w:t>
      </w:r>
      <w:r>
        <w:rPr>
          <w:color w:val="262626"/>
          <w:w w:val="95"/>
          <w:sz w:val="23"/>
        </w:rPr>
        <w:t>Funds</w:t>
      </w:r>
      <w:r>
        <w:rPr>
          <w:color w:val="262626"/>
          <w:spacing w:val="-25"/>
          <w:w w:val="95"/>
          <w:sz w:val="23"/>
        </w:rPr>
        <w:t xml:space="preserve"> </w:t>
      </w:r>
      <w:r>
        <w:rPr>
          <w:color w:val="262626"/>
          <w:w w:val="95"/>
          <w:sz w:val="23"/>
        </w:rPr>
        <w:t>are</w:t>
      </w:r>
      <w:r>
        <w:rPr>
          <w:color w:val="262626"/>
          <w:spacing w:val="-29"/>
          <w:w w:val="95"/>
          <w:sz w:val="23"/>
        </w:rPr>
        <w:t xml:space="preserve"> </w:t>
      </w:r>
      <w:r>
        <w:rPr>
          <w:color w:val="262626"/>
          <w:w w:val="95"/>
          <w:sz w:val="23"/>
        </w:rPr>
        <w:t>considered</w:t>
      </w:r>
      <w:r>
        <w:rPr>
          <w:color w:val="262626"/>
          <w:spacing w:val="-12"/>
          <w:w w:val="95"/>
          <w:sz w:val="23"/>
        </w:rPr>
        <w:t xml:space="preserve"> </w:t>
      </w:r>
      <w:r>
        <w:rPr>
          <w:color w:val="262626"/>
          <w:w w:val="95"/>
          <w:sz w:val="23"/>
        </w:rPr>
        <w:t>earned</w:t>
      </w:r>
      <w:r>
        <w:rPr>
          <w:color w:val="262626"/>
          <w:spacing w:val="-22"/>
          <w:w w:val="95"/>
          <w:sz w:val="23"/>
        </w:rPr>
        <w:t xml:space="preserve"> </w:t>
      </w:r>
      <w:r>
        <w:rPr>
          <w:color w:val="262626"/>
          <w:w w:val="95"/>
          <w:sz w:val="23"/>
        </w:rPr>
        <w:t>to</w:t>
      </w:r>
      <w:r>
        <w:rPr>
          <w:color w:val="262626"/>
          <w:spacing w:val="-29"/>
          <w:w w:val="95"/>
          <w:sz w:val="23"/>
        </w:rPr>
        <w:t xml:space="preserve"> </w:t>
      </w:r>
      <w:r>
        <w:rPr>
          <w:color w:val="262626"/>
          <w:w w:val="95"/>
          <w:sz w:val="23"/>
        </w:rPr>
        <w:t>the</w:t>
      </w:r>
      <w:r>
        <w:rPr>
          <w:color w:val="262626"/>
          <w:spacing w:val="-26"/>
          <w:w w:val="95"/>
          <w:sz w:val="23"/>
        </w:rPr>
        <w:t xml:space="preserve"> </w:t>
      </w:r>
      <w:r>
        <w:rPr>
          <w:color w:val="262626"/>
          <w:w w:val="95"/>
          <w:sz w:val="23"/>
        </w:rPr>
        <w:t>extent</w:t>
      </w:r>
      <w:r>
        <w:rPr>
          <w:color w:val="262626"/>
          <w:spacing w:val="-22"/>
          <w:w w:val="95"/>
          <w:sz w:val="23"/>
        </w:rPr>
        <w:t xml:space="preserve"> </w:t>
      </w:r>
      <w:r>
        <w:rPr>
          <w:color w:val="262626"/>
          <w:w w:val="95"/>
          <w:sz w:val="23"/>
        </w:rPr>
        <w:t>of</w:t>
      </w:r>
      <w:r>
        <w:rPr>
          <w:color w:val="262626"/>
          <w:spacing w:val="-29"/>
          <w:w w:val="95"/>
          <w:sz w:val="23"/>
        </w:rPr>
        <w:t xml:space="preserve"> </w:t>
      </w:r>
      <w:r>
        <w:rPr>
          <w:color w:val="262626"/>
          <w:w w:val="95"/>
          <w:sz w:val="23"/>
        </w:rPr>
        <w:t>expenditures</w:t>
      </w:r>
      <w:r>
        <w:rPr>
          <w:color w:val="262626"/>
          <w:spacing w:val="-10"/>
          <w:w w:val="95"/>
          <w:sz w:val="23"/>
        </w:rPr>
        <w:t xml:space="preserve"> </w:t>
      </w:r>
      <w:r>
        <w:rPr>
          <w:color w:val="262626"/>
          <w:w w:val="95"/>
          <w:sz w:val="23"/>
        </w:rPr>
        <w:t>made.</w:t>
      </w:r>
    </w:p>
    <w:p w:rsidR="009A37EF" w:rsidRDefault="009A37EF">
      <w:pPr>
        <w:pStyle w:val="BodyText"/>
        <w:spacing w:before="2"/>
        <w:rPr>
          <w:sz w:val="22"/>
        </w:rPr>
      </w:pPr>
    </w:p>
    <w:p w:rsidR="009A37EF" w:rsidRDefault="00177F74">
      <w:pPr>
        <w:ind w:left="430" w:right="355" w:firstLine="9"/>
        <w:rPr>
          <w:sz w:val="23"/>
        </w:rPr>
      </w:pPr>
      <w:r>
        <w:rPr>
          <w:color w:val="262626"/>
          <w:sz w:val="23"/>
        </w:rPr>
        <w:t>The</w:t>
      </w:r>
      <w:r>
        <w:rPr>
          <w:color w:val="262626"/>
          <w:spacing w:val="-36"/>
          <w:sz w:val="23"/>
        </w:rPr>
        <w:t xml:space="preserve"> </w:t>
      </w:r>
      <w:r>
        <w:rPr>
          <w:color w:val="262626"/>
          <w:sz w:val="23"/>
        </w:rPr>
        <w:t>information</w:t>
      </w:r>
      <w:r>
        <w:rPr>
          <w:color w:val="262626"/>
          <w:spacing w:val="-29"/>
          <w:sz w:val="23"/>
        </w:rPr>
        <w:t xml:space="preserve"> </w:t>
      </w:r>
      <w:r>
        <w:rPr>
          <w:color w:val="262626"/>
          <w:sz w:val="23"/>
        </w:rPr>
        <w:t>in</w:t>
      </w:r>
      <w:r>
        <w:rPr>
          <w:color w:val="262626"/>
          <w:spacing w:val="-35"/>
          <w:sz w:val="23"/>
        </w:rPr>
        <w:t xml:space="preserve"> </w:t>
      </w:r>
      <w:r>
        <w:rPr>
          <w:color w:val="262626"/>
          <w:sz w:val="23"/>
        </w:rPr>
        <w:t>this</w:t>
      </w:r>
      <w:r>
        <w:rPr>
          <w:color w:val="262626"/>
          <w:spacing w:val="-35"/>
          <w:sz w:val="23"/>
        </w:rPr>
        <w:t xml:space="preserve"> </w:t>
      </w:r>
      <w:r>
        <w:rPr>
          <w:color w:val="262626"/>
          <w:sz w:val="23"/>
        </w:rPr>
        <w:t>schedule</w:t>
      </w:r>
      <w:r>
        <w:rPr>
          <w:color w:val="262626"/>
          <w:spacing w:val="-29"/>
          <w:sz w:val="23"/>
        </w:rPr>
        <w:t xml:space="preserve"> </w:t>
      </w:r>
      <w:r>
        <w:rPr>
          <w:color w:val="262626"/>
          <w:sz w:val="23"/>
        </w:rPr>
        <w:t>is</w:t>
      </w:r>
      <w:r>
        <w:rPr>
          <w:color w:val="262626"/>
          <w:spacing w:val="-33"/>
          <w:sz w:val="23"/>
        </w:rPr>
        <w:t xml:space="preserve"> </w:t>
      </w:r>
      <w:r>
        <w:rPr>
          <w:color w:val="262626"/>
          <w:sz w:val="23"/>
        </w:rPr>
        <w:t>presented</w:t>
      </w:r>
      <w:r>
        <w:rPr>
          <w:color w:val="262626"/>
          <w:spacing w:val="-32"/>
          <w:sz w:val="23"/>
        </w:rPr>
        <w:t xml:space="preserve"> </w:t>
      </w:r>
      <w:r>
        <w:rPr>
          <w:color w:val="262626"/>
          <w:sz w:val="23"/>
        </w:rPr>
        <w:t>in</w:t>
      </w:r>
      <w:r>
        <w:rPr>
          <w:color w:val="262626"/>
          <w:spacing w:val="-38"/>
          <w:sz w:val="23"/>
        </w:rPr>
        <w:t xml:space="preserve"> </w:t>
      </w:r>
      <w:r>
        <w:rPr>
          <w:color w:val="262626"/>
          <w:sz w:val="23"/>
        </w:rPr>
        <w:t>accordance</w:t>
      </w:r>
      <w:r>
        <w:rPr>
          <w:color w:val="262626"/>
          <w:spacing w:val="-34"/>
          <w:sz w:val="23"/>
        </w:rPr>
        <w:t xml:space="preserve"> </w:t>
      </w:r>
      <w:r>
        <w:rPr>
          <w:color w:val="262626"/>
          <w:sz w:val="23"/>
        </w:rPr>
        <w:t>with</w:t>
      </w:r>
      <w:r>
        <w:rPr>
          <w:color w:val="262626"/>
          <w:spacing w:val="-31"/>
          <w:sz w:val="23"/>
        </w:rPr>
        <w:t xml:space="preserve"> </w:t>
      </w:r>
      <w:r>
        <w:rPr>
          <w:color w:val="262626"/>
          <w:sz w:val="23"/>
        </w:rPr>
        <w:t>the</w:t>
      </w:r>
      <w:r>
        <w:rPr>
          <w:color w:val="262626"/>
          <w:spacing w:val="-39"/>
          <w:sz w:val="23"/>
        </w:rPr>
        <w:t xml:space="preserve"> </w:t>
      </w:r>
      <w:r>
        <w:rPr>
          <w:color w:val="262626"/>
          <w:sz w:val="23"/>
        </w:rPr>
        <w:t>requirements</w:t>
      </w:r>
      <w:r>
        <w:rPr>
          <w:color w:val="262626"/>
          <w:spacing w:val="-29"/>
          <w:sz w:val="23"/>
        </w:rPr>
        <w:t xml:space="preserve"> </w:t>
      </w:r>
      <w:r>
        <w:rPr>
          <w:color w:val="262626"/>
          <w:sz w:val="23"/>
        </w:rPr>
        <w:t>of</w:t>
      </w:r>
      <w:r>
        <w:rPr>
          <w:color w:val="262626"/>
          <w:spacing w:val="-36"/>
          <w:sz w:val="23"/>
        </w:rPr>
        <w:t xml:space="preserve"> </w:t>
      </w:r>
      <w:r w:rsidR="0044527F">
        <w:rPr>
          <w:rFonts w:ascii="Arial"/>
          <w:color w:val="262626"/>
          <w:sz w:val="21"/>
        </w:rPr>
        <w:t>O</w:t>
      </w:r>
      <w:r>
        <w:rPr>
          <w:rFonts w:ascii="Arial"/>
          <w:color w:val="262626"/>
          <w:sz w:val="21"/>
        </w:rPr>
        <w:t xml:space="preserve">MB </w:t>
      </w:r>
      <w:r>
        <w:rPr>
          <w:color w:val="262626"/>
          <w:w w:val="95"/>
          <w:sz w:val="23"/>
        </w:rPr>
        <w:t>Circular</w:t>
      </w:r>
      <w:r>
        <w:rPr>
          <w:color w:val="262626"/>
          <w:spacing w:val="-26"/>
          <w:w w:val="95"/>
          <w:sz w:val="23"/>
        </w:rPr>
        <w:t xml:space="preserve"> </w:t>
      </w:r>
      <w:r>
        <w:rPr>
          <w:color w:val="262626"/>
          <w:w w:val="95"/>
          <w:sz w:val="23"/>
        </w:rPr>
        <w:t>A-133,</w:t>
      </w:r>
      <w:r>
        <w:rPr>
          <w:color w:val="262626"/>
          <w:spacing w:val="-23"/>
          <w:w w:val="95"/>
          <w:sz w:val="23"/>
        </w:rPr>
        <w:t xml:space="preserve"> </w:t>
      </w:r>
      <w:r>
        <w:rPr>
          <w:color w:val="262626"/>
          <w:w w:val="95"/>
          <w:sz w:val="23"/>
        </w:rPr>
        <w:t>Audits</w:t>
      </w:r>
      <w:r>
        <w:rPr>
          <w:color w:val="262626"/>
          <w:spacing w:val="-32"/>
          <w:w w:val="95"/>
          <w:sz w:val="23"/>
        </w:rPr>
        <w:t xml:space="preserve"> </w:t>
      </w:r>
      <w:r>
        <w:rPr>
          <w:color w:val="262626"/>
          <w:w w:val="95"/>
          <w:sz w:val="23"/>
        </w:rPr>
        <w:t>of</w:t>
      </w:r>
      <w:r>
        <w:rPr>
          <w:color w:val="262626"/>
          <w:spacing w:val="-34"/>
          <w:w w:val="95"/>
          <w:sz w:val="23"/>
        </w:rPr>
        <w:t xml:space="preserve"> </w:t>
      </w:r>
      <w:r>
        <w:rPr>
          <w:color w:val="262626"/>
          <w:w w:val="95"/>
          <w:sz w:val="23"/>
        </w:rPr>
        <w:t>State,</w:t>
      </w:r>
      <w:r>
        <w:rPr>
          <w:color w:val="262626"/>
          <w:spacing w:val="-27"/>
          <w:w w:val="95"/>
          <w:sz w:val="23"/>
        </w:rPr>
        <w:t xml:space="preserve"> </w:t>
      </w:r>
      <w:r>
        <w:rPr>
          <w:color w:val="262626"/>
          <w:w w:val="95"/>
          <w:sz w:val="23"/>
        </w:rPr>
        <w:t>Local</w:t>
      </w:r>
      <w:r>
        <w:rPr>
          <w:color w:val="262626"/>
          <w:spacing w:val="-31"/>
          <w:w w:val="95"/>
          <w:sz w:val="23"/>
        </w:rPr>
        <w:t xml:space="preserve"> </w:t>
      </w:r>
      <w:r>
        <w:rPr>
          <w:color w:val="262626"/>
          <w:w w:val="95"/>
          <w:sz w:val="23"/>
        </w:rPr>
        <w:t>Governments,</w:t>
      </w:r>
      <w:r>
        <w:rPr>
          <w:color w:val="262626"/>
          <w:spacing w:val="-22"/>
          <w:w w:val="95"/>
          <w:sz w:val="23"/>
        </w:rPr>
        <w:t xml:space="preserve"> </w:t>
      </w:r>
      <w:r>
        <w:rPr>
          <w:color w:val="262626"/>
          <w:w w:val="95"/>
          <w:sz w:val="23"/>
        </w:rPr>
        <w:t>and</w:t>
      </w:r>
      <w:r>
        <w:rPr>
          <w:color w:val="262626"/>
          <w:spacing w:val="-30"/>
          <w:w w:val="95"/>
          <w:sz w:val="23"/>
        </w:rPr>
        <w:t xml:space="preserve"> </w:t>
      </w:r>
      <w:r>
        <w:rPr>
          <w:color w:val="262626"/>
          <w:w w:val="95"/>
          <w:sz w:val="23"/>
        </w:rPr>
        <w:t>Non-Profit</w:t>
      </w:r>
      <w:r>
        <w:rPr>
          <w:color w:val="262626"/>
          <w:spacing w:val="-27"/>
          <w:w w:val="95"/>
          <w:sz w:val="23"/>
        </w:rPr>
        <w:t xml:space="preserve"> </w:t>
      </w:r>
      <w:r>
        <w:rPr>
          <w:color w:val="262626"/>
          <w:w w:val="95"/>
          <w:sz w:val="23"/>
        </w:rPr>
        <w:t>Organizations.</w:t>
      </w:r>
      <w:r>
        <w:rPr>
          <w:color w:val="262626"/>
          <w:spacing w:val="-12"/>
          <w:w w:val="95"/>
          <w:sz w:val="23"/>
        </w:rPr>
        <w:t xml:space="preserve"> </w:t>
      </w:r>
      <w:r>
        <w:rPr>
          <w:color w:val="262626"/>
          <w:w w:val="95"/>
          <w:sz w:val="23"/>
        </w:rPr>
        <w:t xml:space="preserve">Therefore, </w:t>
      </w:r>
      <w:r>
        <w:rPr>
          <w:color w:val="262626"/>
          <w:sz w:val="23"/>
        </w:rPr>
        <w:t>some</w:t>
      </w:r>
      <w:r>
        <w:rPr>
          <w:color w:val="262626"/>
          <w:spacing w:val="-39"/>
          <w:sz w:val="23"/>
        </w:rPr>
        <w:t xml:space="preserve"> </w:t>
      </w:r>
      <w:r>
        <w:rPr>
          <w:color w:val="262626"/>
          <w:sz w:val="23"/>
        </w:rPr>
        <w:t>amounts</w:t>
      </w:r>
      <w:r>
        <w:rPr>
          <w:color w:val="262626"/>
          <w:spacing w:val="-30"/>
          <w:sz w:val="23"/>
        </w:rPr>
        <w:t xml:space="preserve"> </w:t>
      </w:r>
      <w:r>
        <w:rPr>
          <w:color w:val="262626"/>
          <w:sz w:val="23"/>
        </w:rPr>
        <w:t>presented</w:t>
      </w:r>
      <w:r>
        <w:rPr>
          <w:color w:val="262626"/>
          <w:spacing w:val="-33"/>
          <w:sz w:val="23"/>
        </w:rPr>
        <w:t xml:space="preserve"> </w:t>
      </w:r>
      <w:r>
        <w:rPr>
          <w:color w:val="262626"/>
          <w:sz w:val="23"/>
        </w:rPr>
        <w:t>in</w:t>
      </w:r>
      <w:r>
        <w:rPr>
          <w:color w:val="262626"/>
          <w:spacing w:val="-38"/>
          <w:sz w:val="23"/>
        </w:rPr>
        <w:t xml:space="preserve"> </w:t>
      </w:r>
      <w:r>
        <w:rPr>
          <w:color w:val="262626"/>
          <w:sz w:val="23"/>
        </w:rPr>
        <w:t>this</w:t>
      </w:r>
      <w:r>
        <w:rPr>
          <w:color w:val="262626"/>
          <w:spacing w:val="-35"/>
          <w:sz w:val="23"/>
        </w:rPr>
        <w:t xml:space="preserve"> </w:t>
      </w:r>
      <w:r>
        <w:rPr>
          <w:color w:val="262626"/>
          <w:sz w:val="23"/>
        </w:rPr>
        <w:t>school</w:t>
      </w:r>
      <w:r>
        <w:rPr>
          <w:color w:val="262626"/>
          <w:spacing w:val="-33"/>
          <w:sz w:val="23"/>
        </w:rPr>
        <w:t xml:space="preserve"> </w:t>
      </w:r>
      <w:r>
        <w:rPr>
          <w:color w:val="262626"/>
          <w:sz w:val="23"/>
        </w:rPr>
        <w:t>may</w:t>
      </w:r>
      <w:r>
        <w:rPr>
          <w:color w:val="262626"/>
          <w:spacing w:val="-38"/>
          <w:sz w:val="23"/>
        </w:rPr>
        <w:t xml:space="preserve"> </w:t>
      </w:r>
      <w:r>
        <w:rPr>
          <w:color w:val="262626"/>
          <w:sz w:val="23"/>
        </w:rPr>
        <w:t>differ</w:t>
      </w:r>
      <w:r>
        <w:rPr>
          <w:color w:val="262626"/>
          <w:spacing w:val="-33"/>
          <w:sz w:val="23"/>
        </w:rPr>
        <w:t xml:space="preserve"> </w:t>
      </w:r>
      <w:r>
        <w:rPr>
          <w:color w:val="262626"/>
          <w:sz w:val="23"/>
        </w:rPr>
        <w:t>from</w:t>
      </w:r>
      <w:r>
        <w:rPr>
          <w:color w:val="262626"/>
          <w:spacing w:val="-36"/>
          <w:sz w:val="23"/>
        </w:rPr>
        <w:t xml:space="preserve"> </w:t>
      </w:r>
      <w:r>
        <w:rPr>
          <w:color w:val="262626"/>
          <w:sz w:val="23"/>
        </w:rPr>
        <w:t>amounts</w:t>
      </w:r>
      <w:r>
        <w:rPr>
          <w:color w:val="262626"/>
          <w:spacing w:val="-31"/>
          <w:sz w:val="23"/>
        </w:rPr>
        <w:t xml:space="preserve"> </w:t>
      </w:r>
      <w:r>
        <w:rPr>
          <w:color w:val="262626"/>
          <w:sz w:val="23"/>
        </w:rPr>
        <w:t>presented</w:t>
      </w:r>
      <w:r>
        <w:rPr>
          <w:color w:val="262626"/>
          <w:spacing w:val="-30"/>
          <w:sz w:val="23"/>
        </w:rPr>
        <w:t xml:space="preserve"> </w:t>
      </w:r>
      <w:r>
        <w:rPr>
          <w:color w:val="262626"/>
          <w:sz w:val="23"/>
        </w:rPr>
        <w:t>in,</w:t>
      </w:r>
      <w:r>
        <w:rPr>
          <w:color w:val="262626"/>
          <w:spacing w:val="-36"/>
          <w:sz w:val="23"/>
        </w:rPr>
        <w:t xml:space="preserve"> </w:t>
      </w:r>
      <w:r>
        <w:rPr>
          <w:color w:val="262626"/>
          <w:sz w:val="23"/>
        </w:rPr>
        <w:t>or</w:t>
      </w:r>
      <w:r>
        <w:rPr>
          <w:color w:val="262626"/>
          <w:spacing w:val="-34"/>
          <w:sz w:val="23"/>
        </w:rPr>
        <w:t xml:space="preserve"> </w:t>
      </w:r>
      <w:r>
        <w:rPr>
          <w:color w:val="262626"/>
          <w:sz w:val="23"/>
        </w:rPr>
        <w:t>used</w:t>
      </w:r>
      <w:r>
        <w:rPr>
          <w:color w:val="262626"/>
          <w:spacing w:val="-38"/>
          <w:sz w:val="23"/>
        </w:rPr>
        <w:t xml:space="preserve"> </w:t>
      </w:r>
      <w:r>
        <w:rPr>
          <w:color w:val="262626"/>
          <w:sz w:val="23"/>
        </w:rPr>
        <w:t>in</w:t>
      </w:r>
      <w:r>
        <w:rPr>
          <w:color w:val="262626"/>
          <w:spacing w:val="-38"/>
          <w:sz w:val="23"/>
        </w:rPr>
        <w:t xml:space="preserve"> </w:t>
      </w:r>
      <w:r>
        <w:rPr>
          <w:color w:val="262626"/>
          <w:sz w:val="23"/>
        </w:rPr>
        <w:t xml:space="preserve">the </w:t>
      </w:r>
      <w:r>
        <w:rPr>
          <w:color w:val="262626"/>
          <w:w w:val="95"/>
          <w:sz w:val="23"/>
        </w:rPr>
        <w:t>preparation</w:t>
      </w:r>
      <w:r>
        <w:rPr>
          <w:color w:val="262626"/>
          <w:spacing w:val="-28"/>
          <w:w w:val="95"/>
          <w:sz w:val="23"/>
        </w:rPr>
        <w:t xml:space="preserve"> </w:t>
      </w:r>
      <w:r>
        <w:rPr>
          <w:color w:val="262626"/>
          <w:w w:val="95"/>
          <w:sz w:val="23"/>
        </w:rPr>
        <w:t>of</w:t>
      </w:r>
      <w:r>
        <w:rPr>
          <w:color w:val="262626"/>
          <w:spacing w:val="-31"/>
          <w:w w:val="95"/>
          <w:sz w:val="23"/>
        </w:rPr>
        <w:t xml:space="preserve"> </w:t>
      </w:r>
      <w:r>
        <w:rPr>
          <w:color w:val="262626"/>
          <w:w w:val="95"/>
          <w:sz w:val="23"/>
        </w:rPr>
        <w:t>the</w:t>
      </w:r>
      <w:r>
        <w:rPr>
          <w:color w:val="262626"/>
          <w:spacing w:val="-34"/>
          <w:w w:val="95"/>
          <w:sz w:val="23"/>
        </w:rPr>
        <w:t xml:space="preserve"> </w:t>
      </w:r>
      <w:r>
        <w:rPr>
          <w:color w:val="262626"/>
          <w:w w:val="95"/>
          <w:sz w:val="23"/>
        </w:rPr>
        <w:t>basic</w:t>
      </w:r>
      <w:r>
        <w:rPr>
          <w:color w:val="262626"/>
          <w:spacing w:val="-31"/>
          <w:w w:val="95"/>
          <w:sz w:val="23"/>
        </w:rPr>
        <w:t xml:space="preserve"> </w:t>
      </w:r>
      <w:r>
        <w:rPr>
          <w:color w:val="262626"/>
          <w:w w:val="95"/>
          <w:sz w:val="23"/>
        </w:rPr>
        <w:t>financial</w:t>
      </w:r>
      <w:r>
        <w:rPr>
          <w:color w:val="262626"/>
          <w:spacing w:val="-29"/>
          <w:w w:val="95"/>
          <w:sz w:val="23"/>
        </w:rPr>
        <w:t xml:space="preserve"> </w:t>
      </w:r>
      <w:r>
        <w:rPr>
          <w:color w:val="262626"/>
          <w:w w:val="95"/>
          <w:sz w:val="23"/>
        </w:rPr>
        <w:t>statements.</w:t>
      </w: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rPr>
          <w:sz w:val="24"/>
        </w:rPr>
      </w:pPr>
    </w:p>
    <w:p w:rsidR="009A37EF" w:rsidRDefault="009A37EF">
      <w:pPr>
        <w:pStyle w:val="BodyText"/>
        <w:spacing w:before="11"/>
        <w:rPr>
          <w:sz w:val="21"/>
        </w:rPr>
      </w:pPr>
    </w:p>
    <w:p w:rsidR="009A37EF" w:rsidRDefault="00177F74">
      <w:pPr>
        <w:ind w:left="2051" w:right="2518"/>
        <w:jc w:val="center"/>
        <w:rPr>
          <w:rFonts w:ascii="Courier New"/>
          <w:sz w:val="23"/>
        </w:rPr>
      </w:pPr>
      <w:r>
        <w:rPr>
          <w:rFonts w:ascii="Courier New"/>
          <w:color w:val="262626"/>
          <w:sz w:val="23"/>
        </w:rPr>
        <w:t>71</w:t>
      </w:r>
    </w:p>
    <w:sectPr w:rsidR="009A37EF">
      <w:footerReference w:type="default" r:id="rId44"/>
      <w:pgSz w:w="12240" w:h="15840"/>
      <w:pgMar w:top="1500" w:right="1720" w:bottom="280" w:left="16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5A" w:rsidRDefault="00A8285A">
      <w:r>
        <w:separator/>
      </w:r>
    </w:p>
  </w:endnote>
  <w:endnote w:type="continuationSeparator" w:id="0">
    <w:p w:rsidR="00A8285A" w:rsidRDefault="00A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288.3pt;margin-top:686pt;width:10.3pt;height:23.35pt;z-index:-259648;mso-position-horizontal-relative:page;mso-position-vertical-relative:page" filled="f" stroked="f">
          <v:textbox inset="0,0,0,0">
            <w:txbxContent>
              <w:p w:rsidR="00A8285A" w:rsidRDefault="00A8285A">
                <w:pPr>
                  <w:pStyle w:val="BodyText"/>
                  <w:spacing w:before="9"/>
                  <w:rPr>
                    <w:rFonts w:ascii="Arial"/>
                    <w:sz w:val="19"/>
                  </w:rPr>
                </w:pPr>
              </w:p>
              <w:p w:rsidR="00A8285A" w:rsidRDefault="00A8285A">
                <w:pPr>
                  <w:ind w:left="40"/>
                  <w:rPr>
                    <w:rFonts w:ascii="Arial"/>
                    <w:sz w:val="19"/>
                  </w:rPr>
                </w:pPr>
                <w:r>
                  <w:fldChar w:fldCharType="begin"/>
                </w:r>
                <w:r>
                  <w:rPr>
                    <w:rFonts w:ascii="Arial"/>
                    <w:color w:val="2B2B2B"/>
                    <w:w w:val="109"/>
                    <w:sz w:val="19"/>
                  </w:rPr>
                  <w:instrText xml:space="preserve"> PAGE </w:instrText>
                </w:r>
                <w:r>
                  <w:fldChar w:fldCharType="separate"/>
                </w:r>
                <w:r w:rsidR="0044527F">
                  <w:rPr>
                    <w:rFonts w:ascii="Arial"/>
                    <w:noProof/>
                    <w:color w:val="2B2B2B"/>
                    <w:w w:val="109"/>
                    <w:sz w:val="19"/>
                  </w:rPr>
                  <w:t>5</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line id="_x0000_s2069" style="position:absolute;z-index:-259432;mso-position-horizontal-relative:page;mso-position-vertical-relative:page" from="64.3pt,720.7pt" to="522.25pt,720.7pt" strokeweight=".72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284.15pt;margin-top:719.95pt;width:16pt;height:13.65pt;z-index:-259408;mso-position-horizontal-relative:page;mso-position-vertical-relative:page" filled="f" stroked="f">
          <v:textbox inset="0,0,0,0">
            <w:txbxContent>
              <w:p w:rsidR="00A8285A" w:rsidRDefault="00A8285A">
                <w:pPr>
                  <w:spacing w:before="11"/>
                  <w:ind w:left="81"/>
                  <w:rPr>
                    <w:sz w:val="21"/>
                  </w:rPr>
                </w:pPr>
                <w:r>
                  <w:rPr>
                    <w:sz w:val="21"/>
                  </w:rPr>
                  <w:t>20</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284.7pt;margin-top:720.95pt;width:14.05pt;height:14.5pt;z-index:-259384;mso-position-horizontal-relative:page;mso-position-vertical-relative:page" filled="f" stroked="f">
          <v:textbox inset="0,0,0,0">
            <w:txbxContent>
              <w:p w:rsidR="00A8285A" w:rsidRDefault="00A8285A">
                <w:pPr>
                  <w:spacing w:before="20"/>
                  <w:ind w:left="20"/>
                  <w:rPr>
                    <w:rFonts w:ascii="Courier New"/>
                  </w:rPr>
                </w:pPr>
                <w:r>
                  <w:rPr>
                    <w:rFonts w:ascii="Courier New"/>
                    <w:color w:val="2B2B2B"/>
                    <w:w w:val="95"/>
                  </w:rPr>
                  <w:t>21</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44.8pt;margin-top:722.55pt;width:294.75pt;height:24.4pt;z-index:-259360;mso-position-horizontal-relative:page;mso-position-vertical-relative:page" filled="f" stroked="f">
          <v:textbox inset="0,0,0,0">
            <w:txbxContent>
              <w:p w:rsidR="00A8285A" w:rsidRDefault="00A8285A">
                <w:pPr>
                  <w:pStyle w:val="BodyText"/>
                  <w:spacing w:before="11" w:line="228" w:lineRule="exact"/>
                  <w:ind w:left="20"/>
                </w:pPr>
                <w:r>
                  <w:rPr>
                    <w:color w:val="2B2B2B"/>
                  </w:rPr>
                  <w:t>The</w:t>
                </w:r>
                <w:r>
                  <w:rPr>
                    <w:color w:val="2B2B2B"/>
                    <w:spacing w:val="-7"/>
                  </w:rPr>
                  <w:t xml:space="preserve"> </w:t>
                </w:r>
                <w:r>
                  <w:rPr>
                    <w:color w:val="2B2B2B"/>
                  </w:rPr>
                  <w:t>notes</w:t>
                </w:r>
                <w:r>
                  <w:rPr>
                    <w:color w:val="2B2B2B"/>
                    <w:spacing w:val="-3"/>
                  </w:rPr>
                  <w:t xml:space="preserve"> </w:t>
                </w:r>
                <w:r>
                  <w:rPr>
                    <w:color w:val="2B2B2B"/>
                  </w:rPr>
                  <w:t>to</w:t>
                </w:r>
                <w:r>
                  <w:rPr>
                    <w:color w:val="2B2B2B"/>
                    <w:spacing w:val="-8"/>
                  </w:rPr>
                  <w:t xml:space="preserve"> </w:t>
                </w:r>
                <w:r>
                  <w:rPr>
                    <w:color w:val="2B2B2B"/>
                  </w:rPr>
                  <w:t>the</w:t>
                </w:r>
                <w:r>
                  <w:rPr>
                    <w:color w:val="2B2B2B"/>
                    <w:spacing w:val="-7"/>
                  </w:rPr>
                  <w:t xml:space="preserve"> </w:t>
                </w:r>
                <w:r>
                  <w:rPr>
                    <w:color w:val="2B2B2B"/>
                  </w:rPr>
                  <w:t>financial</w:t>
                </w:r>
                <w:r>
                  <w:rPr>
                    <w:color w:val="2B2B2B"/>
                    <w:spacing w:val="10"/>
                  </w:rPr>
                  <w:t xml:space="preserve"> </w:t>
                </w:r>
                <w:r>
                  <w:rPr>
                    <w:color w:val="2B2B2B"/>
                  </w:rPr>
                  <w:t>statements</w:t>
                </w:r>
                <w:r>
                  <w:rPr>
                    <w:color w:val="2B2B2B"/>
                    <w:spacing w:val="-4"/>
                  </w:rPr>
                  <w:t xml:space="preserve"> </w:t>
                </w:r>
                <w:r>
                  <w:rPr>
                    <w:color w:val="2B2B2B"/>
                  </w:rPr>
                  <w:t>are</w:t>
                </w:r>
                <w:r>
                  <w:rPr>
                    <w:color w:val="2B2B2B"/>
                    <w:spacing w:val="-10"/>
                  </w:rPr>
                  <w:t xml:space="preserve"> </w:t>
                </w:r>
                <w:r>
                  <w:rPr>
                    <w:color w:val="2B2B2B"/>
                  </w:rPr>
                  <w:t>an</w:t>
                </w:r>
                <w:r>
                  <w:rPr>
                    <w:color w:val="2B2B2B"/>
                    <w:spacing w:val="3"/>
                  </w:rPr>
                  <w:t xml:space="preserve"> </w:t>
                </w:r>
                <w:r>
                  <w:rPr>
                    <w:color w:val="2B2B2B"/>
                  </w:rPr>
                  <w:t>integral</w:t>
                </w:r>
                <w:r>
                  <w:rPr>
                    <w:color w:val="2B2B2B"/>
                    <w:spacing w:val="-6"/>
                  </w:rPr>
                  <w:t xml:space="preserve"> </w:t>
                </w:r>
                <w:r>
                  <w:rPr>
                    <w:color w:val="2B2B2B"/>
                  </w:rPr>
                  <w:t>part</w:t>
                </w:r>
                <w:r>
                  <w:rPr>
                    <w:color w:val="2B2B2B"/>
                    <w:spacing w:val="-9"/>
                  </w:rPr>
                  <w:t xml:space="preserve"> </w:t>
                </w:r>
                <w:r>
                  <w:rPr>
                    <w:color w:val="2B2B2B"/>
                  </w:rPr>
                  <w:t>of</w:t>
                </w:r>
                <w:r>
                  <w:rPr>
                    <w:color w:val="2B2B2B"/>
                    <w:spacing w:val="-18"/>
                  </w:rPr>
                  <w:t xml:space="preserve"> </w:t>
                </w:r>
                <w:r>
                  <w:rPr>
                    <w:color w:val="2B2B2B"/>
                  </w:rPr>
                  <w:t>this</w:t>
                </w:r>
                <w:r>
                  <w:rPr>
                    <w:color w:val="2B2B2B"/>
                    <w:spacing w:val="-10"/>
                  </w:rPr>
                  <w:t xml:space="preserve"> </w:t>
                </w:r>
                <w:r>
                  <w:rPr>
                    <w:color w:val="2B2B2B"/>
                  </w:rPr>
                  <w:t>statement.</w:t>
                </w:r>
              </w:p>
              <w:p w:rsidR="00A8285A" w:rsidRDefault="00A8285A">
                <w:pPr>
                  <w:pStyle w:val="BodyText"/>
                  <w:spacing w:line="228" w:lineRule="exact"/>
                  <w:ind w:right="886"/>
                  <w:jc w:val="right"/>
                </w:pPr>
                <w:r>
                  <w:fldChar w:fldCharType="begin"/>
                </w:r>
                <w:r>
                  <w:rPr>
                    <w:color w:val="2B2B2B"/>
                    <w:w w:val="95"/>
                  </w:rPr>
                  <w:instrText xml:space="preserve"> PAGE </w:instrText>
                </w:r>
                <w:r>
                  <w:fldChar w:fldCharType="separate"/>
                </w:r>
                <w:r w:rsidR="00A94F48">
                  <w:rPr>
                    <w:noProof/>
                    <w:color w:val="2B2B2B"/>
                    <w:w w:val="95"/>
                  </w:rPr>
                  <w:t>23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282.45pt;margin-top:733.1pt;width:16.05pt;height:15.65pt;z-index:-259336;mso-position-horizontal-relative:page;mso-position-vertical-relative:page" filled="f" stroked="f">
          <v:textbox inset="0,0,0,0">
            <w:txbxContent>
              <w:p w:rsidR="00A8285A" w:rsidRDefault="00A8285A">
                <w:pPr>
                  <w:spacing w:before="11"/>
                  <w:ind w:left="75"/>
                  <w:rPr>
                    <w:sz w:val="21"/>
                  </w:rPr>
                </w:pPr>
                <w:r>
                  <w:fldChar w:fldCharType="begin"/>
                </w:r>
                <w:r>
                  <w:rPr>
                    <w:color w:val="2D2D2D"/>
                    <w:sz w:val="21"/>
                  </w:rPr>
                  <w:instrText xml:space="preserve"> PAGE </w:instrText>
                </w:r>
                <w:r>
                  <w:fldChar w:fldCharType="separate"/>
                </w:r>
                <w:r w:rsidR="00A94F48">
                  <w:rPr>
                    <w:noProof/>
                    <w:color w:val="2D2D2D"/>
                    <w:sz w:val="21"/>
                  </w:rPr>
                  <w:t>25</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283.05pt;margin-top:713.15pt;width:13.1pt;height:13.9pt;z-index:-259312;mso-position-horizontal-relative:page;mso-position-vertical-relative:page" filled="f" stroked="f">
          <v:textbox inset="0,0,0,0">
            <w:txbxContent>
              <w:p w:rsidR="00A8285A" w:rsidRDefault="00A8285A">
                <w:pPr>
                  <w:spacing w:before="20"/>
                  <w:ind w:left="20"/>
                  <w:rPr>
                    <w:rFonts w:ascii="Courier New"/>
                    <w:b/>
                    <w:sz w:val="21"/>
                  </w:rPr>
                </w:pPr>
                <w:r>
                  <w:rPr>
                    <w:rFonts w:ascii="Courier New"/>
                    <w:b/>
                    <w:color w:val="2F2F2F"/>
                    <w:w w:val="90"/>
                    <w:sz w:val="21"/>
                  </w:rPr>
                  <w:t>26</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12"/>
      </w:rPr>
    </w:pPr>
    <w:r>
      <w:pict>
        <v:shapetype id="_x0000_t202" coordsize="21600,21600" o:spt="202" path="m,l,21600r21600,l21600,xe">
          <v:stroke joinstyle="miter"/>
          <v:path gradientshapeok="t" o:connecttype="rect"/>
        </v:shapetype>
        <v:shape id="_x0000_s2063" type="#_x0000_t202" style="position:absolute;margin-left:282.95pt;margin-top:730.75pt;width:15pt;height:18.9pt;z-index:-259288;mso-position-horizontal-relative:page;mso-position-vertical-relative:page" filled="f" stroked="f">
          <v:textbox inset="0,0,0,0">
            <w:txbxContent>
              <w:p w:rsidR="00A8285A" w:rsidRDefault="00A8285A">
                <w:pPr>
                  <w:spacing w:before="120"/>
                  <w:ind w:left="52"/>
                  <w:rPr>
                    <w:rFonts w:ascii="Arial"/>
                    <w:sz w:val="18"/>
                  </w:rPr>
                </w:pPr>
                <w:r>
                  <w:fldChar w:fldCharType="begin"/>
                </w:r>
                <w:r>
                  <w:rPr>
                    <w:rFonts w:ascii="Arial"/>
                    <w:color w:val="2A2A2A"/>
                    <w:w w:val="105"/>
                    <w:sz w:val="18"/>
                  </w:rPr>
                  <w:instrText xml:space="preserve"> PAGE </w:instrText>
                </w:r>
                <w:r>
                  <w:fldChar w:fldCharType="separate"/>
                </w:r>
                <w:r w:rsidR="00A94F48">
                  <w:rPr>
                    <w:rFonts w:ascii="Arial"/>
                    <w:noProof/>
                    <w:color w:val="2A2A2A"/>
                    <w:w w:val="105"/>
                    <w:sz w:val="18"/>
                  </w:rPr>
                  <w:t>29</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282.7pt;margin-top:725.45pt;width:14.7pt;height:13.1pt;z-index:-259264;mso-position-horizontal-relative:page;mso-position-vertical-relative:page" filled="f" stroked="f">
          <v:textbox inset="0,0,0,0">
            <w:txbxContent>
              <w:p w:rsidR="00A8285A" w:rsidRDefault="00A8285A">
                <w:pPr>
                  <w:spacing w:before="11"/>
                  <w:ind w:left="40"/>
                  <w:rPr>
                    <w:b/>
                    <w:sz w:val="20"/>
                  </w:rPr>
                </w:pPr>
                <w:r>
                  <w:fldChar w:fldCharType="begin"/>
                </w:r>
                <w:r>
                  <w:rPr>
                    <w:b/>
                    <w:color w:val="2D2D2D"/>
                    <w:w w:val="105"/>
                    <w:sz w:val="20"/>
                  </w:rPr>
                  <w:instrText xml:space="preserve"> PAGE </w:instrText>
                </w:r>
                <w:r>
                  <w:fldChar w:fldCharType="separate"/>
                </w:r>
                <w:r w:rsidR="00A94F48">
                  <w:rPr>
                    <w:b/>
                    <w:noProof/>
                    <w:color w:val="2D2D2D"/>
                    <w:w w:val="105"/>
                    <w:sz w:val="20"/>
                  </w:rPr>
                  <w:t>30</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46.95pt;margin-top:718.95pt;width:294.7pt;height:26.7pt;z-index:-259240;mso-position-horizontal-relative:page;mso-position-vertical-relative:page" filled="f" stroked="f">
          <v:textbox inset="0,0,0,0">
            <w:txbxContent>
              <w:p w:rsidR="00A8285A" w:rsidRDefault="00A8285A">
                <w:pPr>
                  <w:spacing w:before="12"/>
                  <w:ind w:left="20"/>
                  <w:rPr>
                    <w:sz w:val="19"/>
                  </w:rPr>
                </w:pPr>
                <w:r>
                  <w:rPr>
                    <w:color w:val="282828"/>
                    <w:w w:val="105"/>
                    <w:sz w:val="19"/>
                  </w:rPr>
                  <w:t>The</w:t>
                </w:r>
                <w:r>
                  <w:rPr>
                    <w:color w:val="282828"/>
                    <w:spacing w:val="-13"/>
                    <w:w w:val="105"/>
                    <w:sz w:val="19"/>
                  </w:rPr>
                  <w:t xml:space="preserve"> </w:t>
                </w:r>
                <w:r>
                  <w:rPr>
                    <w:color w:val="282828"/>
                    <w:w w:val="105"/>
                    <w:sz w:val="19"/>
                  </w:rPr>
                  <w:t>notes</w:t>
                </w:r>
                <w:r>
                  <w:rPr>
                    <w:color w:val="282828"/>
                    <w:spacing w:val="-2"/>
                    <w:w w:val="105"/>
                    <w:sz w:val="19"/>
                  </w:rPr>
                  <w:t xml:space="preserve"> </w:t>
                </w:r>
                <w:r>
                  <w:rPr>
                    <w:color w:val="282828"/>
                    <w:w w:val="105"/>
                    <w:sz w:val="19"/>
                  </w:rPr>
                  <w:t>to</w:t>
                </w:r>
                <w:r>
                  <w:rPr>
                    <w:color w:val="282828"/>
                    <w:spacing w:val="-5"/>
                    <w:w w:val="105"/>
                    <w:sz w:val="19"/>
                  </w:rPr>
                  <w:t xml:space="preserve"> </w:t>
                </w:r>
                <w:r>
                  <w:rPr>
                    <w:color w:val="282828"/>
                    <w:w w:val="105"/>
                    <w:sz w:val="19"/>
                  </w:rPr>
                  <w:t>the</w:t>
                </w:r>
                <w:r>
                  <w:rPr>
                    <w:color w:val="282828"/>
                    <w:spacing w:val="-7"/>
                    <w:w w:val="105"/>
                    <w:sz w:val="19"/>
                  </w:rPr>
                  <w:t xml:space="preserve"> </w:t>
                </w:r>
                <w:r>
                  <w:rPr>
                    <w:color w:val="282828"/>
                    <w:w w:val="105"/>
                    <w:sz w:val="19"/>
                  </w:rPr>
                  <w:t>financial</w:t>
                </w:r>
                <w:r>
                  <w:rPr>
                    <w:color w:val="282828"/>
                    <w:spacing w:val="10"/>
                    <w:w w:val="105"/>
                    <w:sz w:val="19"/>
                  </w:rPr>
                  <w:t xml:space="preserve"> </w:t>
                </w:r>
                <w:r>
                  <w:rPr>
                    <w:color w:val="282828"/>
                    <w:w w:val="105"/>
                    <w:sz w:val="19"/>
                  </w:rPr>
                  <w:t>statements</w:t>
                </w:r>
                <w:r>
                  <w:rPr>
                    <w:color w:val="282828"/>
                    <w:spacing w:val="3"/>
                    <w:w w:val="105"/>
                    <w:sz w:val="19"/>
                  </w:rPr>
                  <w:t xml:space="preserve"> </w:t>
                </w:r>
                <w:r>
                  <w:rPr>
                    <w:color w:val="282828"/>
                    <w:w w:val="105"/>
                    <w:sz w:val="19"/>
                  </w:rPr>
                  <w:t>are</w:t>
                </w:r>
                <w:r>
                  <w:rPr>
                    <w:color w:val="282828"/>
                    <w:spacing w:val="-11"/>
                    <w:w w:val="105"/>
                    <w:sz w:val="19"/>
                  </w:rPr>
                  <w:t xml:space="preserve"> </w:t>
                </w:r>
                <w:r>
                  <w:rPr>
                    <w:color w:val="282828"/>
                    <w:w w:val="105"/>
                    <w:sz w:val="19"/>
                  </w:rPr>
                  <w:t>an integral</w:t>
                </w:r>
                <w:r>
                  <w:rPr>
                    <w:color w:val="282828"/>
                    <w:spacing w:val="-6"/>
                    <w:w w:val="105"/>
                    <w:sz w:val="19"/>
                  </w:rPr>
                  <w:t xml:space="preserve"> </w:t>
                </w:r>
                <w:r>
                  <w:rPr>
                    <w:color w:val="282828"/>
                    <w:w w:val="105"/>
                    <w:sz w:val="19"/>
                  </w:rPr>
                  <w:t>part</w:t>
                </w:r>
                <w:r>
                  <w:rPr>
                    <w:color w:val="282828"/>
                    <w:spacing w:val="-1"/>
                    <w:w w:val="105"/>
                    <w:sz w:val="19"/>
                  </w:rPr>
                  <w:t xml:space="preserve"> </w:t>
                </w:r>
                <w:r>
                  <w:rPr>
                    <w:color w:val="282828"/>
                    <w:w w:val="105"/>
                    <w:sz w:val="19"/>
                  </w:rPr>
                  <w:t>of</w:t>
                </w:r>
                <w:r>
                  <w:rPr>
                    <w:color w:val="282828"/>
                    <w:spacing w:val="-11"/>
                    <w:w w:val="105"/>
                    <w:sz w:val="19"/>
                  </w:rPr>
                  <w:t xml:space="preserve"> </w:t>
                </w:r>
                <w:r>
                  <w:rPr>
                    <w:color w:val="282828"/>
                    <w:w w:val="105"/>
                    <w:sz w:val="19"/>
                  </w:rPr>
                  <w:t>this</w:t>
                </w:r>
                <w:r>
                  <w:rPr>
                    <w:color w:val="282828"/>
                    <w:spacing w:val="-8"/>
                    <w:w w:val="105"/>
                    <w:sz w:val="19"/>
                  </w:rPr>
                  <w:t xml:space="preserve"> </w:t>
                </w:r>
                <w:r>
                  <w:rPr>
                    <w:color w:val="282828"/>
                    <w:w w:val="105"/>
                    <w:sz w:val="19"/>
                  </w:rPr>
                  <w:t>statement.</w:t>
                </w:r>
              </w:p>
              <w:p w:rsidR="00A8285A" w:rsidRDefault="00A8285A">
                <w:pPr>
                  <w:spacing w:before="64"/>
                  <w:ind w:right="902"/>
                  <w:jc w:val="right"/>
                  <w:rPr>
                    <w:sz w:val="19"/>
                  </w:rPr>
                </w:pPr>
                <w:r>
                  <w:fldChar w:fldCharType="begin"/>
                </w:r>
                <w:r>
                  <w:rPr>
                    <w:color w:val="282828"/>
                    <w:w w:val="110"/>
                    <w:sz w:val="19"/>
                  </w:rPr>
                  <w:instrText xml:space="preserve"> PAGE </w:instrText>
                </w:r>
                <w:r>
                  <w:fldChar w:fldCharType="separate"/>
                </w:r>
                <w:r w:rsidR="00A94F48">
                  <w:rPr>
                    <w:noProof/>
                    <w:color w:val="282828"/>
                    <w:w w:val="110"/>
                    <w:sz w:val="19"/>
                  </w:rPr>
                  <w:t>33</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281pt;margin-top:729.8pt;width:19.2pt;height:19.4pt;z-index:-259216;mso-position-horizontal-relative:page;mso-position-vertical-relative:page" filled="f" stroked="f">
          <v:textbox inset="0,0,0,0">
            <w:txbxContent>
              <w:p w:rsidR="00A8285A" w:rsidRDefault="00A8285A">
                <w:pPr>
                  <w:spacing w:before="93"/>
                  <w:ind w:left="40"/>
                  <w:rPr>
                    <w:sz w:val="23"/>
                  </w:rPr>
                </w:pPr>
                <w:r>
                  <w:fldChar w:fldCharType="begin"/>
                </w:r>
                <w:r>
                  <w:rPr>
                    <w:color w:val="262626"/>
                    <w:w w:val="105"/>
                    <w:sz w:val="23"/>
                  </w:rPr>
                  <w:instrText xml:space="preserve"> PAGE </w:instrText>
                </w:r>
                <w:r>
                  <w:fldChar w:fldCharType="separate"/>
                </w:r>
                <w:r w:rsidR="00A94F48">
                  <w:rPr>
                    <w:noProof/>
                    <w:color w:val="262626"/>
                    <w:w w:val="105"/>
                    <w:sz w:val="23"/>
                  </w:rPr>
                  <w:t>39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283.7pt;margin-top:734.45pt;width:14pt;height:14.75pt;z-index:-259192;mso-position-horizontal-relative:page;mso-position-vertical-relative:page" filled="f" stroked="f">
          <v:textbox inset="0,0,0,0">
            <w:txbxContent>
              <w:p w:rsidR="00A8285A" w:rsidRDefault="00A8285A">
                <w:pPr>
                  <w:spacing w:before="10"/>
                  <w:ind w:left="20"/>
                  <w:rPr>
                    <w:sz w:val="23"/>
                  </w:rPr>
                </w:pPr>
                <w:r>
                  <w:rPr>
                    <w:color w:val="262626"/>
                    <w:w w:val="105"/>
                    <w:sz w:val="23"/>
                  </w:rPr>
                  <w:t>40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7" type="#_x0000_t202" style="position:absolute;margin-left:286.85pt;margin-top:689.5pt;width:11.3pt;height:14.85pt;z-index:-259624;mso-position-horizontal-relative:page;mso-position-vertical-relative:page" filled="f" stroked="f">
          <v:textbox inset="0,0,0,0">
            <w:txbxContent>
              <w:p w:rsidR="00A8285A" w:rsidRDefault="00A8285A">
                <w:pPr>
                  <w:spacing w:before="11"/>
                  <w:ind w:left="73"/>
                  <w:rPr>
                    <w:sz w:val="21"/>
                  </w:rPr>
                </w:pPr>
                <w:r>
                  <w:fldChar w:fldCharType="begin"/>
                </w:r>
                <w:r>
                  <w:rPr>
                    <w:color w:val="282828"/>
                    <w:w w:val="107"/>
                    <w:sz w:val="21"/>
                  </w:rPr>
                  <w:instrText xml:space="preserve"> PAGE </w:instrText>
                </w:r>
                <w:r>
                  <w:fldChar w:fldCharType="separate"/>
                </w:r>
                <w:r w:rsidR="0044527F">
                  <w:rPr>
                    <w:noProof/>
                    <w:color w:val="282828"/>
                    <w:w w:val="107"/>
                    <w:sz w:val="21"/>
                  </w:rPr>
                  <w:t>7</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19"/>
      </w:rPr>
    </w:pPr>
    <w:r>
      <w:pict>
        <v:shapetype id="_x0000_t202" coordsize="21600,21600" o:spt="202" path="m,l,21600r21600,l21600,xe">
          <v:stroke joinstyle="miter"/>
          <v:path gradientshapeok="t" o:connecttype="rect"/>
        </v:shapetype>
        <v:shape id="_x0000_s2058" type="#_x0000_t202" style="position:absolute;margin-left:282.5pt;margin-top:732.95pt;width:16.95pt;height:16.85pt;z-index:-259168;mso-position-horizontal-relative:page;mso-position-vertical-relative:page" filled="f" stroked="f">
          <v:textbox inset="0,0,0,0">
            <w:txbxContent>
              <w:p w:rsidR="00A8285A" w:rsidRDefault="00A8285A">
                <w:pPr>
                  <w:spacing w:before="63"/>
                  <w:ind w:left="62"/>
                </w:pPr>
                <w:r>
                  <w:fldChar w:fldCharType="begin"/>
                </w:r>
                <w:r>
                  <w:rPr>
                    <w:color w:val="282828"/>
                    <w:w w:val="105"/>
                  </w:rPr>
                  <w:instrText xml:space="preserve"> PAGE </w:instrText>
                </w:r>
                <w:r>
                  <w:fldChar w:fldCharType="separate"/>
                </w:r>
                <w:r w:rsidR="00A94F48">
                  <w:rPr>
                    <w:noProof/>
                    <w:color w:val="282828"/>
                    <w:w w:val="105"/>
                  </w:rPr>
                  <w:t>43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18"/>
      </w:rPr>
    </w:pPr>
    <w:r>
      <w:pict>
        <v:shapetype id="_x0000_t202" coordsize="21600,21600" o:spt="202" path="m,l,21600r21600,l21600,xe">
          <v:stroke joinstyle="miter"/>
          <v:path gradientshapeok="t" o:connecttype="rect"/>
        </v:shapetype>
        <v:shape id="_x0000_s2057" type="#_x0000_t202" style="position:absolute;margin-left:282.2pt;margin-top:730.95pt;width:16.9pt;height:16.6pt;z-index:-259144;mso-position-horizontal-relative:page;mso-position-vertical-relative:page" filled="f" stroked="f">
          <v:textbox inset="0,0,0,0">
            <w:txbxContent>
              <w:p w:rsidR="00A8285A" w:rsidRDefault="00A8285A">
                <w:pPr>
                  <w:spacing w:before="59"/>
                  <w:ind w:left="40"/>
                </w:pPr>
                <w:r>
                  <w:fldChar w:fldCharType="begin"/>
                </w:r>
                <w:r>
                  <w:rPr>
                    <w:color w:val="2A2A2A"/>
                    <w:w w:val="105"/>
                  </w:rPr>
                  <w:instrText xml:space="preserve"> PAGE </w:instrText>
                </w:r>
                <w:r>
                  <w:fldChar w:fldCharType="separate"/>
                </w:r>
                <w:r w:rsidR="00A94F48">
                  <w:rPr>
                    <w:noProof/>
                    <w:color w:val="2A2A2A"/>
                    <w:w w:val="105"/>
                  </w:rPr>
                  <w:t>46</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282.45pt;margin-top:731.3pt;width:17pt;height:14.85pt;z-index:-259120;mso-position-horizontal-relative:page;mso-position-vertical-relative:page" filled="f" stroked="f">
          <v:textbox inset="0,0,0,0">
            <w:txbxContent>
              <w:p w:rsidR="00A8285A" w:rsidRDefault="00A8285A">
                <w:pPr>
                  <w:spacing w:before="12"/>
                  <w:ind w:left="59"/>
                  <w:rPr>
                    <w:sz w:val="23"/>
                  </w:rPr>
                </w:pPr>
                <w:r>
                  <w:fldChar w:fldCharType="begin"/>
                </w:r>
                <w:r>
                  <w:rPr>
                    <w:color w:val="282828"/>
                    <w:w w:val="105"/>
                    <w:sz w:val="23"/>
                  </w:rPr>
                  <w:instrText xml:space="preserve"> PAGE </w:instrText>
                </w:r>
                <w:r>
                  <w:fldChar w:fldCharType="separate"/>
                </w:r>
                <w:r w:rsidR="00A94F48">
                  <w:rPr>
                    <w:noProof/>
                    <w:color w:val="282828"/>
                    <w:w w:val="105"/>
                    <w:sz w:val="23"/>
                  </w:rPr>
                  <w:t>49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284.3pt;margin-top:732.25pt;width:13.85pt;height:14.75pt;z-index:-259096;mso-position-horizontal-relative:page;mso-position-vertical-relative:page" filled="f" stroked="f">
          <v:textbox inset="0,0,0,0">
            <w:txbxContent>
              <w:p w:rsidR="00A8285A" w:rsidRDefault="00A8285A">
                <w:pPr>
                  <w:spacing w:before="10"/>
                  <w:ind w:left="20"/>
                  <w:rPr>
                    <w:sz w:val="23"/>
                  </w:rPr>
                </w:pPr>
                <w:r>
                  <w:rPr>
                    <w:color w:val="262626"/>
                    <w:w w:val="105"/>
                    <w:sz w:val="23"/>
                  </w:rPr>
                  <w:t>50</w:t>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282.85pt;margin-top:731.5pt;width:19pt;height:15.25pt;z-index:-259072;mso-position-horizontal-relative:page;mso-position-vertical-relative:page" filled="f" stroked="f">
          <v:textbox inset="0,0,0,0">
            <w:txbxContent>
              <w:p w:rsidR="00A8285A" w:rsidRDefault="00A8285A">
                <w:pPr>
                  <w:spacing w:before="20"/>
                  <w:ind w:left="53"/>
                  <w:rPr>
                    <w:sz w:val="23"/>
                  </w:rPr>
                </w:pPr>
                <w:r>
                  <w:fldChar w:fldCharType="begin"/>
                </w:r>
                <w:r>
                  <w:rPr>
                    <w:color w:val="282828"/>
                    <w:w w:val="105"/>
                    <w:sz w:val="23"/>
                  </w:rPr>
                  <w:instrText xml:space="preserve"> PAGE </w:instrText>
                </w:r>
                <w:r>
                  <w:fldChar w:fldCharType="separate"/>
                </w:r>
                <w:r w:rsidR="0044527F">
                  <w:rPr>
                    <w:noProof/>
                    <w:color w:val="282828"/>
                    <w:w w:val="105"/>
                    <w:sz w:val="23"/>
                  </w:rPr>
                  <w:t>53</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282.4pt;margin-top:730.95pt;width:16.7pt;height:16.85pt;z-index:-259048;mso-position-horizontal-relative:page;mso-position-vertical-relative:page" filled="f" stroked="f">
          <v:textbox inset="0,0,0,0">
            <w:txbxContent>
              <w:p w:rsidR="00A8285A" w:rsidRDefault="00A8285A">
                <w:pPr>
                  <w:spacing w:before="98"/>
                  <w:ind w:left="40"/>
                  <w:rPr>
                    <w:sz w:val="19"/>
                  </w:rPr>
                </w:pPr>
                <w:r>
                  <w:fldChar w:fldCharType="begin"/>
                </w:r>
                <w:r>
                  <w:rPr>
                    <w:color w:val="343434"/>
                    <w:w w:val="105"/>
                    <w:sz w:val="19"/>
                  </w:rPr>
                  <w:instrText xml:space="preserve"> PAGE </w:instrText>
                </w:r>
                <w:r>
                  <w:fldChar w:fldCharType="separate"/>
                </w:r>
                <w:r w:rsidR="0044527F">
                  <w:rPr>
                    <w:noProof/>
                    <w:color w:val="343434"/>
                    <w:w w:val="105"/>
                    <w:sz w:val="19"/>
                  </w:rPr>
                  <w:t>56</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86.35pt;margin-top:725.8pt;width:12.75pt;height:13.65pt;z-index:-259024;mso-position-horizontal-relative:page;mso-position-vertical-relative:page" filled="f" stroked="f">
          <v:textbox inset="0,0,0,0">
            <w:txbxContent>
              <w:p w:rsidR="00A8285A" w:rsidRDefault="00A8285A">
                <w:pPr>
                  <w:spacing w:before="11"/>
                  <w:ind w:left="20"/>
                  <w:rPr>
                    <w:b/>
                    <w:sz w:val="21"/>
                  </w:rPr>
                </w:pPr>
                <w:r>
                  <w:rPr>
                    <w:b/>
                    <w:color w:val="2D2D2D"/>
                    <w:sz w:val="21"/>
                  </w:rPr>
                  <w:t>57</w:t>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83.85pt;margin-top:735pt;width:16.5pt;height:16.95pt;z-index:-259000;mso-position-horizontal-relative:page;mso-position-vertical-relative:page" filled="f" stroked="f">
          <v:textbox style="mso-next-textbox:#_x0000_s2051" inset="0,0,0,0">
            <w:txbxContent>
              <w:p w:rsidR="00A8285A" w:rsidRDefault="00A8285A">
                <w:pPr>
                  <w:spacing w:before="100"/>
                  <w:ind w:left="63"/>
                  <w:rPr>
                    <w:sz w:val="19"/>
                  </w:rPr>
                </w:pPr>
                <w:r>
                  <w:fldChar w:fldCharType="begin"/>
                </w:r>
                <w:r>
                  <w:rPr>
                    <w:color w:val="2F2F2F"/>
                    <w:w w:val="105"/>
                    <w:sz w:val="19"/>
                  </w:rPr>
                  <w:instrText xml:space="preserve"> PAGE </w:instrText>
                </w:r>
                <w:r>
                  <w:fldChar w:fldCharType="separate"/>
                </w:r>
                <w:r w:rsidR="0044527F">
                  <w:rPr>
                    <w:noProof/>
                    <w:color w:val="2F2F2F"/>
                    <w:w w:val="105"/>
                    <w:sz w:val="19"/>
                  </w:rPr>
                  <w:t>68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6" type="#_x0000_t202" style="position:absolute;margin-left:285.6pt;margin-top:698.65pt;width:11.35pt;height:14.3pt;z-index:-259600;mso-position-horizontal-relative:page;mso-position-vertical-relative:page" filled="f" stroked="f">
          <v:textbox inset="0,0,0,0">
            <w:txbxContent>
              <w:p w:rsidR="00A8285A" w:rsidRDefault="00A8285A">
                <w:pPr>
                  <w:spacing w:before="47"/>
                  <w:ind w:left="78"/>
                  <w:rPr>
                    <w:rFonts w:ascii="Arial"/>
                    <w:sz w:val="19"/>
                  </w:rPr>
                </w:pPr>
                <w:r>
                  <w:fldChar w:fldCharType="begin"/>
                </w:r>
                <w:r>
                  <w:rPr>
                    <w:rFonts w:ascii="Arial"/>
                    <w:color w:val="3B3B3B"/>
                    <w:w w:val="101"/>
                    <w:sz w:val="19"/>
                  </w:rPr>
                  <w:instrText xml:space="preserve"> PAGE </w:instrText>
                </w:r>
                <w:r>
                  <w:fldChar w:fldCharType="separate"/>
                </w:r>
                <w:r w:rsidR="0044527F">
                  <w:rPr>
                    <w:rFonts w:ascii="Arial"/>
                    <w:noProof/>
                    <w:color w:val="3B3B3B"/>
                    <w:w w:val="101"/>
                    <w:sz w:val="19"/>
                  </w:rPr>
                  <w:t>9</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97.5pt;margin-top:734.4pt;width:12.3pt;height:13.1pt;z-index:-258976;mso-position-horizontal-relative:page;mso-position-vertical-relative:page" filled="f" stroked="f">
          <v:textbox inset="0,0,0,0">
            <w:txbxContent>
              <w:p w:rsidR="00A8285A" w:rsidRDefault="00A8285A">
                <w:pPr>
                  <w:pStyle w:val="BodyText"/>
                  <w:spacing w:before="11"/>
                  <w:ind w:left="20"/>
                </w:pPr>
                <w:r>
                  <w:rPr>
                    <w:color w:val="2D2D2D"/>
                    <w:w w:val="105"/>
                  </w:rPr>
                  <w:t>69</w:t>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85.5pt;margin-top:737.45pt;width:11.1pt;height:12pt;z-index:-258952;mso-position-horizontal-relative:page;mso-position-vertical-relative:page" filled="f" stroked="f">
          <v:textbox inset="0,0,0,0">
            <w:txbxContent>
              <w:p w:rsidR="00A8285A" w:rsidRDefault="00A8285A">
                <w:pPr>
                  <w:spacing w:before="12"/>
                  <w:ind w:left="20"/>
                  <w:rPr>
                    <w:sz w:val="18"/>
                  </w:rPr>
                </w:pPr>
                <w:r>
                  <w:rPr>
                    <w:color w:val="2D2D2D"/>
                    <w:sz w:val="18"/>
                  </w:rPr>
                  <w:t>70</w:t>
                </w:r>
              </w:p>
            </w:txbxContent>
          </v:textbox>
          <w10:wrap anchorx="page" anchory="page"/>
        </v:shape>
      </w:pic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5" type="#_x0000_t202" style="position:absolute;margin-left:282.5pt;margin-top:690.35pt;width:15.65pt;height:15.55pt;z-index:-259576;mso-position-horizontal-relative:page;mso-position-vertical-relative:page" filled="f" stroked="f">
          <v:textbox inset="0,0,0,0">
            <w:txbxContent>
              <w:p w:rsidR="00A8285A" w:rsidRDefault="00A8285A">
                <w:pPr>
                  <w:pStyle w:val="BodyText"/>
                  <w:spacing w:before="60"/>
                  <w:ind w:left="40"/>
                  <w:rPr>
                    <w:rFonts w:ascii="Arial"/>
                  </w:rPr>
                </w:pPr>
                <w:r>
                  <w:fldChar w:fldCharType="begin"/>
                </w:r>
                <w:r>
                  <w:rPr>
                    <w:rFonts w:ascii="Arial"/>
                    <w:color w:val="2B2B2B"/>
                  </w:rPr>
                  <w:instrText xml:space="preserve"> PAGE </w:instrText>
                </w:r>
                <w:r>
                  <w:fldChar w:fldCharType="separate"/>
                </w:r>
                <w:r w:rsidR="0044527F">
                  <w:rPr>
                    <w:rFonts w:ascii="Arial"/>
                    <w:noProof/>
                    <w:color w:val="2B2B2B"/>
                  </w:rP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281.55pt;margin-top:733.6pt;width:17.05pt;height:17.05pt;z-index:-259552;mso-position-horizontal-relative:page;mso-position-vertical-relative:page" filled="f" stroked="f">
          <v:textbox inset="0,0,0,0">
            <w:txbxContent>
              <w:p w:rsidR="00A8285A" w:rsidRDefault="00A8285A">
                <w:pPr>
                  <w:spacing w:before="10"/>
                  <w:ind w:left="40"/>
                  <w:rPr>
                    <w:sz w:val="24"/>
                  </w:rPr>
                </w:pPr>
                <w:r>
                  <w:fldChar w:fldCharType="begin"/>
                </w:r>
                <w:r>
                  <w:rPr>
                    <w:color w:val="2B2B2B"/>
                    <w:w w:val="105"/>
                    <w:sz w:val="24"/>
                  </w:rPr>
                  <w:instrText xml:space="preserve"> PAGE </w:instrText>
                </w:r>
                <w:r>
                  <w:fldChar w:fldCharType="separate"/>
                </w:r>
                <w:r w:rsidR="0044527F">
                  <w:rPr>
                    <w:noProof/>
                    <w:color w:val="2B2B2B"/>
                    <w:w w:val="105"/>
                    <w:sz w:val="24"/>
                  </w:rPr>
                  <w:t>13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rPr>
        <w:noProof/>
      </w:rPr>
      <mc:AlternateContent>
        <mc:Choice Requires="wps">
          <w:drawing>
            <wp:anchor distT="0" distB="0" distL="114300" distR="114300" simplePos="0" relativeHeight="503059576" behindDoc="1" locked="0" layoutInCell="1" allowOverlap="1" wp14:anchorId="235D9F2C" wp14:editId="59B02F94">
              <wp:simplePos x="0" y="0"/>
              <wp:positionH relativeFrom="page">
                <wp:posOffset>829310</wp:posOffset>
              </wp:positionH>
              <wp:positionV relativeFrom="page">
                <wp:posOffset>9213850</wp:posOffset>
              </wp:positionV>
              <wp:extent cx="5991860" cy="0"/>
              <wp:effectExtent l="10160" t="12700" r="8255" b="63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09ABD" id="Line 13" o:spid="_x0000_s1026" style="position:absolute;z-index:-25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25.5pt" to="537.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YE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503060600" behindDoc="1" locked="0" layoutInCell="1" allowOverlap="1" wp14:anchorId="571E1D60" wp14:editId="3959D932">
              <wp:simplePos x="0" y="0"/>
              <wp:positionH relativeFrom="page">
                <wp:posOffset>3724910</wp:posOffset>
              </wp:positionH>
              <wp:positionV relativeFrom="page">
                <wp:posOffset>9177655</wp:posOffset>
              </wp:positionV>
              <wp:extent cx="233680" cy="215900"/>
              <wp:effectExtent l="635" t="0" r="381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5A" w:rsidRDefault="00A8285A">
                          <w:pPr>
                            <w:spacing w:before="48"/>
                            <w:ind w:left="40"/>
                            <w:rPr>
                              <w:sz w:val="23"/>
                            </w:rPr>
                          </w:pPr>
                          <w:r>
                            <w:fldChar w:fldCharType="begin"/>
                          </w:r>
                          <w:r>
                            <w:rPr>
                              <w:color w:val="2A2A2A"/>
                              <w:w w:val="105"/>
                              <w:sz w:val="23"/>
                            </w:rPr>
                            <w:instrText xml:space="preserve"> PAGE </w:instrText>
                          </w:r>
                          <w:r>
                            <w:fldChar w:fldCharType="separate"/>
                          </w:r>
                          <w:r w:rsidR="0044527F">
                            <w:rPr>
                              <w:noProof/>
                              <w:color w:val="2A2A2A"/>
                              <w:w w:val="105"/>
                              <w:sz w:val="23"/>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1D60" id="_x0000_t202" coordsize="21600,21600" o:spt="202" path="m,l,21600r21600,l21600,xe">
              <v:stroke joinstyle="miter"/>
              <v:path gradientshapeok="t" o:connecttype="rect"/>
            </v:shapetype>
            <v:shape id="Text Box 12" o:spid="_x0000_s1026" type="#_x0000_t202" style="position:absolute;margin-left:293.3pt;margin-top:722.65pt;width:18.4pt;height:17pt;z-index:-25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M4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" filled="f" stroked="f">
              <v:textbox inset="0,0,0,0">
                <w:txbxContent>
                  <w:p w:rsidR="00A8285A" w:rsidRDefault="00A8285A">
                    <w:pPr>
                      <w:spacing w:before="48"/>
                      <w:ind w:left="40"/>
                      <w:rPr>
                        <w:sz w:val="23"/>
                      </w:rPr>
                    </w:pPr>
                    <w:r>
                      <w:fldChar w:fldCharType="begin"/>
                    </w:r>
                    <w:r>
                      <w:rPr>
                        <w:color w:val="2A2A2A"/>
                        <w:w w:val="105"/>
                        <w:sz w:val="23"/>
                      </w:rPr>
                      <w:instrText xml:space="preserve"> PAGE </w:instrText>
                    </w:r>
                    <w:r>
                      <w:fldChar w:fldCharType="separate"/>
                    </w:r>
                    <w:r w:rsidR="0044527F">
                      <w:rPr>
                        <w:noProof/>
                        <w:color w:val="2A2A2A"/>
                        <w:w w:val="105"/>
                        <w:sz w:val="23"/>
                      </w:rPr>
                      <w:t>14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3" type="#_x0000_t202" style="position:absolute;margin-left:284.2pt;margin-top:718.85pt;width:16pt;height:14.75pt;z-index:-259528;mso-position-horizontal-relative:page;mso-position-vertical-relative:page" filled="f" stroked="f">
          <v:textbox inset="0,0,0,0">
            <w:txbxContent>
              <w:p w:rsidR="00A8285A" w:rsidRDefault="00A8285A">
                <w:pPr>
                  <w:spacing w:before="10"/>
                  <w:ind w:left="40"/>
                  <w:rPr>
                    <w:sz w:val="23"/>
                  </w:rPr>
                </w:pPr>
                <w:r>
                  <w:fldChar w:fldCharType="begin"/>
                </w:r>
                <w:r>
                  <w:rPr>
                    <w:color w:val="2A2A2A"/>
                    <w:w w:val="105"/>
                    <w:sz w:val="23"/>
                  </w:rPr>
                  <w:instrText xml:space="preserve"> PAGE </w:instrText>
                </w:r>
                <w:r>
                  <w:fldChar w:fldCharType="separate"/>
                </w:r>
                <w:r w:rsidR="0044527F">
                  <w:rPr>
                    <w:noProof/>
                    <w:color w:val="2A2A2A"/>
                    <w:w w:val="105"/>
                    <w:sz w:val="23"/>
                  </w:rPr>
                  <w:t>15</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line id="_x0000_s2072" style="position:absolute;z-index:-259504;mso-position-horizontal-relative:page;mso-position-vertical-relative:page" from="65.15pt,717.7pt" to="520.55pt,717.7pt" strokeweight=".25342mm">
          <w10:wrap anchorx="page" anchory="page"/>
        </v:line>
      </w:pict>
    </w:r>
    <w:r>
      <w:pict>
        <v:shapetype id="_x0000_t202" coordsize="21600,21600" o:spt="202" path="m,l,21600r21600,l21600,xe">
          <v:stroke joinstyle="miter"/>
          <v:path gradientshapeok="t" o:connecttype="rect"/>
        </v:shapetype>
        <v:shape id="_x0000_s2071" type="#_x0000_t202" style="position:absolute;margin-left:282.85pt;margin-top:716.75pt;width:18.65pt;height:14.2pt;z-index:-259480;mso-position-horizontal-relative:page;mso-position-vertical-relative:page" filled="f" stroked="f">
          <v:textbox inset="0,0,0,0">
            <w:txbxContent>
              <w:p w:rsidR="00A8285A" w:rsidRDefault="00A8285A">
                <w:pPr>
                  <w:spacing w:before="18"/>
                  <w:ind w:left="40"/>
                  <w:rPr>
                    <w:sz w:val="21"/>
                  </w:rPr>
                </w:pPr>
                <w:r>
                  <w:fldChar w:fldCharType="begin"/>
                </w:r>
                <w:r>
                  <w:rPr>
                    <w:color w:val="2B2B2B"/>
                    <w:w w:val="110"/>
                    <w:sz w:val="21"/>
                  </w:rPr>
                  <w:instrText xml:space="preserve"> PAGE </w:instrText>
                </w:r>
                <w:r>
                  <w:fldChar w:fldCharType="separate"/>
                </w:r>
                <w:r w:rsidR="0044527F">
                  <w:rPr>
                    <w:noProof/>
                    <w:color w:val="2B2B2B"/>
                    <w:w w:val="110"/>
                    <w:sz w:val="21"/>
                  </w:rPr>
                  <w:t>16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5A" w:rsidRDefault="00A8285A">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281.9pt;margin-top:717.75pt;width:16.35pt;height:14.65pt;z-index:-259456;mso-position-horizontal-relative:page;mso-position-vertical-relative:page" filled="f" stroked="f">
          <v:textbox inset="0,0,0,0">
            <w:txbxContent>
              <w:p w:rsidR="00A8285A" w:rsidRDefault="00A8285A">
                <w:pPr>
                  <w:spacing w:before="19"/>
                  <w:ind w:left="40"/>
                </w:pPr>
                <w:r>
                  <w:fldChar w:fldCharType="begin"/>
                </w:r>
                <w:r>
                  <w:rPr>
                    <w:color w:val="2F2F2F"/>
                    <w:w w:val="105"/>
                  </w:rPr>
                  <w:instrText xml:space="preserve"> PAGE </w:instrText>
                </w:r>
                <w:r>
                  <w:fldChar w:fldCharType="separate"/>
                </w:r>
                <w:r w:rsidR="0044527F">
                  <w:rPr>
                    <w:noProof/>
                    <w:color w:val="2F2F2F"/>
                    <w:w w:val="105"/>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5A" w:rsidRDefault="00A8285A">
      <w:r>
        <w:separator/>
      </w:r>
    </w:p>
  </w:footnote>
  <w:footnote w:type="continuationSeparator" w:id="0">
    <w:p w:rsidR="00A8285A" w:rsidRDefault="00A82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2E0E"/>
    <w:multiLevelType w:val="hybridMultilevel"/>
    <w:tmpl w:val="F15AA980"/>
    <w:lvl w:ilvl="0" w:tplc="FFB68CDC">
      <w:start w:val="5"/>
      <w:numFmt w:val="decimal"/>
      <w:lvlText w:val="%1."/>
      <w:lvlJc w:val="left"/>
      <w:pPr>
        <w:ind w:left="230" w:hanging="266"/>
      </w:pPr>
      <w:rPr>
        <w:rFonts w:ascii="Times New Roman" w:eastAsia="Times New Roman" w:hAnsi="Times New Roman" w:cs="Times New Roman" w:hint="default"/>
        <w:color w:val="313131"/>
        <w:spacing w:val="-5"/>
        <w:w w:val="110"/>
        <w:sz w:val="20"/>
        <w:szCs w:val="20"/>
      </w:rPr>
    </w:lvl>
    <w:lvl w:ilvl="1" w:tplc="6276C27C">
      <w:start w:val="11"/>
      <w:numFmt w:val="decimal"/>
      <w:lvlText w:val="%2"/>
      <w:lvlJc w:val="left"/>
      <w:pPr>
        <w:ind w:left="577" w:hanging="268"/>
      </w:pPr>
      <w:rPr>
        <w:rFonts w:hint="default"/>
        <w:w w:val="92"/>
      </w:rPr>
    </w:lvl>
    <w:lvl w:ilvl="2" w:tplc="84982B8E">
      <w:numFmt w:val="bullet"/>
      <w:lvlText w:val="•"/>
      <w:lvlJc w:val="left"/>
      <w:pPr>
        <w:ind w:left="1001" w:hanging="268"/>
      </w:pPr>
      <w:rPr>
        <w:rFonts w:hint="default"/>
      </w:rPr>
    </w:lvl>
    <w:lvl w:ilvl="3" w:tplc="2F78911E">
      <w:numFmt w:val="bullet"/>
      <w:lvlText w:val="•"/>
      <w:lvlJc w:val="left"/>
      <w:pPr>
        <w:ind w:left="1422" w:hanging="268"/>
      </w:pPr>
      <w:rPr>
        <w:rFonts w:hint="default"/>
      </w:rPr>
    </w:lvl>
    <w:lvl w:ilvl="4" w:tplc="B6740E9A">
      <w:numFmt w:val="bullet"/>
      <w:lvlText w:val="•"/>
      <w:lvlJc w:val="left"/>
      <w:pPr>
        <w:ind w:left="1844" w:hanging="268"/>
      </w:pPr>
      <w:rPr>
        <w:rFonts w:hint="default"/>
      </w:rPr>
    </w:lvl>
    <w:lvl w:ilvl="5" w:tplc="A2760AAC">
      <w:numFmt w:val="bullet"/>
      <w:lvlText w:val="•"/>
      <w:lvlJc w:val="left"/>
      <w:pPr>
        <w:ind w:left="2265" w:hanging="268"/>
      </w:pPr>
      <w:rPr>
        <w:rFonts w:hint="default"/>
      </w:rPr>
    </w:lvl>
    <w:lvl w:ilvl="6" w:tplc="AFBE8B8E">
      <w:numFmt w:val="bullet"/>
      <w:lvlText w:val="•"/>
      <w:lvlJc w:val="left"/>
      <w:pPr>
        <w:ind w:left="2686" w:hanging="268"/>
      </w:pPr>
      <w:rPr>
        <w:rFonts w:hint="default"/>
      </w:rPr>
    </w:lvl>
    <w:lvl w:ilvl="7" w:tplc="6A06E330">
      <w:numFmt w:val="bullet"/>
      <w:lvlText w:val="•"/>
      <w:lvlJc w:val="left"/>
      <w:pPr>
        <w:ind w:left="3108" w:hanging="268"/>
      </w:pPr>
      <w:rPr>
        <w:rFonts w:hint="default"/>
      </w:rPr>
    </w:lvl>
    <w:lvl w:ilvl="8" w:tplc="3F12E1B4">
      <w:numFmt w:val="bullet"/>
      <w:lvlText w:val="•"/>
      <w:lvlJc w:val="left"/>
      <w:pPr>
        <w:ind w:left="3529" w:hanging="268"/>
      </w:pPr>
      <w:rPr>
        <w:rFonts w:hint="default"/>
      </w:rPr>
    </w:lvl>
  </w:abstractNum>
  <w:abstractNum w:abstractNumId="1" w15:restartNumberingAfterBreak="0">
    <w:nsid w:val="13C10100"/>
    <w:multiLevelType w:val="hybridMultilevel"/>
    <w:tmpl w:val="21A2A03E"/>
    <w:lvl w:ilvl="0" w:tplc="05980A6A">
      <w:numFmt w:val="bullet"/>
      <w:lvlText w:val="•"/>
      <w:lvlJc w:val="left"/>
      <w:pPr>
        <w:ind w:left="784" w:hanging="365"/>
      </w:pPr>
      <w:rPr>
        <w:rFonts w:ascii="Arial" w:eastAsia="Arial" w:hAnsi="Arial" w:cs="Arial" w:hint="default"/>
        <w:color w:val="2A2A2A"/>
        <w:w w:val="107"/>
        <w:position w:val="-2"/>
        <w:sz w:val="30"/>
        <w:szCs w:val="30"/>
      </w:rPr>
    </w:lvl>
    <w:lvl w:ilvl="1" w:tplc="0254AE64">
      <w:numFmt w:val="bullet"/>
      <w:lvlText w:val="•"/>
      <w:lvlJc w:val="left"/>
      <w:pPr>
        <w:ind w:left="1302" w:hanging="365"/>
      </w:pPr>
      <w:rPr>
        <w:rFonts w:hint="default"/>
      </w:rPr>
    </w:lvl>
    <w:lvl w:ilvl="2" w:tplc="C240B5E0">
      <w:numFmt w:val="bullet"/>
      <w:lvlText w:val="•"/>
      <w:lvlJc w:val="left"/>
      <w:pPr>
        <w:ind w:left="1825" w:hanging="365"/>
      </w:pPr>
      <w:rPr>
        <w:rFonts w:hint="default"/>
      </w:rPr>
    </w:lvl>
    <w:lvl w:ilvl="3" w:tplc="CA2A54DA">
      <w:numFmt w:val="bullet"/>
      <w:lvlText w:val="•"/>
      <w:lvlJc w:val="left"/>
      <w:pPr>
        <w:ind w:left="2348" w:hanging="365"/>
      </w:pPr>
      <w:rPr>
        <w:rFonts w:hint="default"/>
      </w:rPr>
    </w:lvl>
    <w:lvl w:ilvl="4" w:tplc="8CE484E6">
      <w:numFmt w:val="bullet"/>
      <w:lvlText w:val="•"/>
      <w:lvlJc w:val="left"/>
      <w:pPr>
        <w:ind w:left="2871" w:hanging="365"/>
      </w:pPr>
      <w:rPr>
        <w:rFonts w:hint="default"/>
      </w:rPr>
    </w:lvl>
    <w:lvl w:ilvl="5" w:tplc="F0406E94">
      <w:numFmt w:val="bullet"/>
      <w:lvlText w:val="•"/>
      <w:lvlJc w:val="left"/>
      <w:pPr>
        <w:ind w:left="3394" w:hanging="365"/>
      </w:pPr>
      <w:rPr>
        <w:rFonts w:hint="default"/>
      </w:rPr>
    </w:lvl>
    <w:lvl w:ilvl="6" w:tplc="8DDEF46E">
      <w:numFmt w:val="bullet"/>
      <w:lvlText w:val="•"/>
      <w:lvlJc w:val="left"/>
      <w:pPr>
        <w:ind w:left="3916" w:hanging="365"/>
      </w:pPr>
      <w:rPr>
        <w:rFonts w:hint="default"/>
      </w:rPr>
    </w:lvl>
    <w:lvl w:ilvl="7" w:tplc="D72A14AE">
      <w:numFmt w:val="bullet"/>
      <w:lvlText w:val="•"/>
      <w:lvlJc w:val="left"/>
      <w:pPr>
        <w:ind w:left="4439" w:hanging="365"/>
      </w:pPr>
      <w:rPr>
        <w:rFonts w:hint="default"/>
      </w:rPr>
    </w:lvl>
    <w:lvl w:ilvl="8" w:tplc="A6EC2D42">
      <w:numFmt w:val="bullet"/>
      <w:lvlText w:val="•"/>
      <w:lvlJc w:val="left"/>
      <w:pPr>
        <w:ind w:left="4962" w:hanging="365"/>
      </w:pPr>
      <w:rPr>
        <w:rFonts w:hint="default"/>
      </w:rPr>
    </w:lvl>
  </w:abstractNum>
  <w:abstractNum w:abstractNumId="2" w15:restartNumberingAfterBreak="0">
    <w:nsid w:val="149965F0"/>
    <w:multiLevelType w:val="hybridMultilevel"/>
    <w:tmpl w:val="FD52E112"/>
    <w:lvl w:ilvl="0" w:tplc="3126F726">
      <w:start w:val="6"/>
      <w:numFmt w:val="upperLetter"/>
      <w:lvlText w:val="%1."/>
      <w:lvlJc w:val="left"/>
      <w:pPr>
        <w:ind w:left="451" w:hanging="350"/>
      </w:pPr>
      <w:rPr>
        <w:rFonts w:ascii="Times New Roman" w:eastAsia="Times New Roman" w:hAnsi="Times New Roman" w:cs="Times New Roman" w:hint="default"/>
        <w:color w:val="2A2A2A"/>
        <w:w w:val="105"/>
        <w:sz w:val="21"/>
        <w:szCs w:val="21"/>
      </w:rPr>
    </w:lvl>
    <w:lvl w:ilvl="1" w:tplc="17DEEA42">
      <w:start w:val="8"/>
      <w:numFmt w:val="upperLetter"/>
      <w:lvlText w:val="%2."/>
      <w:lvlJc w:val="left"/>
      <w:pPr>
        <w:ind w:left="506" w:hanging="345"/>
        <w:jc w:val="right"/>
      </w:pPr>
      <w:rPr>
        <w:rFonts w:hint="default"/>
        <w:w w:val="105"/>
      </w:rPr>
    </w:lvl>
    <w:lvl w:ilvl="2" w:tplc="ADECC0C8">
      <w:numFmt w:val="bullet"/>
      <w:lvlText w:val="•"/>
      <w:lvlJc w:val="left"/>
      <w:pPr>
        <w:ind w:left="1437" w:hanging="345"/>
      </w:pPr>
      <w:rPr>
        <w:rFonts w:hint="default"/>
      </w:rPr>
    </w:lvl>
    <w:lvl w:ilvl="3" w:tplc="39200CAA">
      <w:numFmt w:val="bullet"/>
      <w:lvlText w:val="•"/>
      <w:lvlJc w:val="left"/>
      <w:pPr>
        <w:ind w:left="2375" w:hanging="345"/>
      </w:pPr>
      <w:rPr>
        <w:rFonts w:hint="default"/>
      </w:rPr>
    </w:lvl>
    <w:lvl w:ilvl="4" w:tplc="3674593C">
      <w:numFmt w:val="bullet"/>
      <w:lvlText w:val="•"/>
      <w:lvlJc w:val="left"/>
      <w:pPr>
        <w:ind w:left="3313" w:hanging="345"/>
      </w:pPr>
      <w:rPr>
        <w:rFonts w:hint="default"/>
      </w:rPr>
    </w:lvl>
    <w:lvl w:ilvl="5" w:tplc="DB4C9DCA">
      <w:numFmt w:val="bullet"/>
      <w:lvlText w:val="•"/>
      <w:lvlJc w:val="left"/>
      <w:pPr>
        <w:ind w:left="4251" w:hanging="345"/>
      </w:pPr>
      <w:rPr>
        <w:rFonts w:hint="default"/>
      </w:rPr>
    </w:lvl>
    <w:lvl w:ilvl="6" w:tplc="D39CA2D4">
      <w:numFmt w:val="bullet"/>
      <w:lvlText w:val="•"/>
      <w:lvlJc w:val="left"/>
      <w:pPr>
        <w:ind w:left="5188" w:hanging="345"/>
      </w:pPr>
      <w:rPr>
        <w:rFonts w:hint="default"/>
      </w:rPr>
    </w:lvl>
    <w:lvl w:ilvl="7" w:tplc="31DC5368">
      <w:numFmt w:val="bullet"/>
      <w:lvlText w:val="•"/>
      <w:lvlJc w:val="left"/>
      <w:pPr>
        <w:ind w:left="6126" w:hanging="345"/>
      </w:pPr>
      <w:rPr>
        <w:rFonts w:hint="default"/>
      </w:rPr>
    </w:lvl>
    <w:lvl w:ilvl="8" w:tplc="32E046E2">
      <w:numFmt w:val="bullet"/>
      <w:lvlText w:val="•"/>
      <w:lvlJc w:val="left"/>
      <w:pPr>
        <w:ind w:left="7064" w:hanging="345"/>
      </w:pPr>
      <w:rPr>
        <w:rFonts w:hint="default"/>
      </w:rPr>
    </w:lvl>
  </w:abstractNum>
  <w:abstractNum w:abstractNumId="3" w15:restartNumberingAfterBreak="0">
    <w:nsid w:val="1555101A"/>
    <w:multiLevelType w:val="hybridMultilevel"/>
    <w:tmpl w:val="E3606774"/>
    <w:lvl w:ilvl="0" w:tplc="3240410E">
      <w:start w:val="72"/>
      <w:numFmt w:val="decimal"/>
      <w:lvlText w:val="%1"/>
      <w:lvlJc w:val="left"/>
      <w:pPr>
        <w:ind w:left="535" w:hanging="277"/>
      </w:pPr>
      <w:rPr>
        <w:rFonts w:hint="default"/>
        <w:w w:val="93"/>
      </w:rPr>
    </w:lvl>
    <w:lvl w:ilvl="1" w:tplc="43B857DE">
      <w:numFmt w:val="bullet"/>
      <w:lvlText w:val="•"/>
      <w:lvlJc w:val="left"/>
      <w:pPr>
        <w:ind w:left="959" w:hanging="277"/>
      </w:pPr>
      <w:rPr>
        <w:rFonts w:hint="default"/>
      </w:rPr>
    </w:lvl>
    <w:lvl w:ilvl="2" w:tplc="40323620">
      <w:numFmt w:val="bullet"/>
      <w:lvlText w:val="•"/>
      <w:lvlJc w:val="left"/>
      <w:pPr>
        <w:ind w:left="1378" w:hanging="277"/>
      </w:pPr>
      <w:rPr>
        <w:rFonts w:hint="default"/>
      </w:rPr>
    </w:lvl>
    <w:lvl w:ilvl="3" w:tplc="DCFEB640">
      <w:numFmt w:val="bullet"/>
      <w:lvlText w:val="•"/>
      <w:lvlJc w:val="left"/>
      <w:pPr>
        <w:ind w:left="1797" w:hanging="277"/>
      </w:pPr>
      <w:rPr>
        <w:rFonts w:hint="default"/>
      </w:rPr>
    </w:lvl>
    <w:lvl w:ilvl="4" w:tplc="42E01EEA">
      <w:numFmt w:val="bullet"/>
      <w:lvlText w:val="•"/>
      <w:lvlJc w:val="left"/>
      <w:pPr>
        <w:ind w:left="2216" w:hanging="277"/>
      </w:pPr>
      <w:rPr>
        <w:rFonts w:hint="default"/>
      </w:rPr>
    </w:lvl>
    <w:lvl w:ilvl="5" w:tplc="61B004FC">
      <w:numFmt w:val="bullet"/>
      <w:lvlText w:val="•"/>
      <w:lvlJc w:val="left"/>
      <w:pPr>
        <w:ind w:left="2636" w:hanging="277"/>
      </w:pPr>
      <w:rPr>
        <w:rFonts w:hint="default"/>
      </w:rPr>
    </w:lvl>
    <w:lvl w:ilvl="6" w:tplc="AA50353A">
      <w:numFmt w:val="bullet"/>
      <w:lvlText w:val="•"/>
      <w:lvlJc w:val="left"/>
      <w:pPr>
        <w:ind w:left="3055" w:hanging="277"/>
      </w:pPr>
      <w:rPr>
        <w:rFonts w:hint="default"/>
      </w:rPr>
    </w:lvl>
    <w:lvl w:ilvl="7" w:tplc="66EE286E">
      <w:numFmt w:val="bullet"/>
      <w:lvlText w:val="•"/>
      <w:lvlJc w:val="left"/>
      <w:pPr>
        <w:ind w:left="3474" w:hanging="277"/>
      </w:pPr>
      <w:rPr>
        <w:rFonts w:hint="default"/>
      </w:rPr>
    </w:lvl>
    <w:lvl w:ilvl="8" w:tplc="74CC5356">
      <w:numFmt w:val="bullet"/>
      <w:lvlText w:val="•"/>
      <w:lvlJc w:val="left"/>
      <w:pPr>
        <w:ind w:left="3893" w:hanging="277"/>
      </w:pPr>
      <w:rPr>
        <w:rFonts w:hint="default"/>
      </w:rPr>
    </w:lvl>
  </w:abstractNum>
  <w:abstractNum w:abstractNumId="4" w15:restartNumberingAfterBreak="0">
    <w:nsid w:val="1B676BE4"/>
    <w:multiLevelType w:val="hybridMultilevel"/>
    <w:tmpl w:val="BC2E9FF4"/>
    <w:lvl w:ilvl="0" w:tplc="FEC6789C">
      <w:numFmt w:val="bullet"/>
      <w:lvlText w:val="•"/>
      <w:lvlJc w:val="left"/>
      <w:pPr>
        <w:ind w:left="787" w:hanging="346"/>
      </w:pPr>
      <w:rPr>
        <w:rFonts w:ascii="Times New Roman" w:eastAsia="Times New Roman" w:hAnsi="Times New Roman" w:cs="Times New Roman" w:hint="default"/>
        <w:color w:val="2A2A2A"/>
        <w:w w:val="106"/>
        <w:sz w:val="20"/>
        <w:szCs w:val="20"/>
      </w:rPr>
    </w:lvl>
    <w:lvl w:ilvl="1" w:tplc="7CAAF130">
      <w:numFmt w:val="bullet"/>
      <w:lvlText w:val="•"/>
      <w:lvlJc w:val="left"/>
      <w:pPr>
        <w:ind w:left="1120" w:hanging="356"/>
      </w:pPr>
      <w:rPr>
        <w:rFonts w:hint="default"/>
        <w:w w:val="107"/>
        <w:position w:val="-4"/>
      </w:rPr>
    </w:lvl>
    <w:lvl w:ilvl="2" w:tplc="66D46AC2">
      <w:numFmt w:val="bullet"/>
      <w:lvlText w:val="•"/>
      <w:lvlJc w:val="left"/>
      <w:pPr>
        <w:ind w:left="1680" w:hanging="356"/>
      </w:pPr>
      <w:rPr>
        <w:rFonts w:hint="default"/>
      </w:rPr>
    </w:lvl>
    <w:lvl w:ilvl="3" w:tplc="0A581690">
      <w:numFmt w:val="bullet"/>
      <w:lvlText w:val="•"/>
      <w:lvlJc w:val="left"/>
      <w:pPr>
        <w:ind w:left="3160" w:hanging="356"/>
      </w:pPr>
      <w:rPr>
        <w:rFonts w:hint="default"/>
      </w:rPr>
    </w:lvl>
    <w:lvl w:ilvl="4" w:tplc="08B44CD4">
      <w:numFmt w:val="bullet"/>
      <w:lvlText w:val="•"/>
      <w:lvlJc w:val="left"/>
      <w:pPr>
        <w:ind w:left="3200" w:hanging="356"/>
      </w:pPr>
      <w:rPr>
        <w:rFonts w:hint="default"/>
      </w:rPr>
    </w:lvl>
    <w:lvl w:ilvl="5" w:tplc="E9644238">
      <w:numFmt w:val="bullet"/>
      <w:lvlText w:val="•"/>
      <w:lvlJc w:val="left"/>
      <w:pPr>
        <w:ind w:left="3395" w:hanging="356"/>
      </w:pPr>
      <w:rPr>
        <w:rFonts w:hint="default"/>
      </w:rPr>
    </w:lvl>
    <w:lvl w:ilvl="6" w:tplc="B1825120">
      <w:numFmt w:val="bullet"/>
      <w:lvlText w:val="•"/>
      <w:lvlJc w:val="left"/>
      <w:pPr>
        <w:ind w:left="3591" w:hanging="356"/>
      </w:pPr>
      <w:rPr>
        <w:rFonts w:hint="default"/>
      </w:rPr>
    </w:lvl>
    <w:lvl w:ilvl="7" w:tplc="D24655C2">
      <w:numFmt w:val="bullet"/>
      <w:lvlText w:val="•"/>
      <w:lvlJc w:val="left"/>
      <w:pPr>
        <w:ind w:left="3787" w:hanging="356"/>
      </w:pPr>
      <w:rPr>
        <w:rFonts w:hint="default"/>
      </w:rPr>
    </w:lvl>
    <w:lvl w:ilvl="8" w:tplc="75F822BA">
      <w:numFmt w:val="bullet"/>
      <w:lvlText w:val="•"/>
      <w:lvlJc w:val="left"/>
      <w:pPr>
        <w:ind w:left="3983" w:hanging="356"/>
      </w:pPr>
      <w:rPr>
        <w:rFonts w:hint="default"/>
      </w:rPr>
    </w:lvl>
  </w:abstractNum>
  <w:abstractNum w:abstractNumId="5" w15:restartNumberingAfterBreak="0">
    <w:nsid w:val="20AC1DB5"/>
    <w:multiLevelType w:val="hybridMultilevel"/>
    <w:tmpl w:val="BC6AE4DA"/>
    <w:lvl w:ilvl="0" w:tplc="0024C884">
      <w:start w:val="1"/>
      <w:numFmt w:val="decimal"/>
      <w:lvlText w:val="%1."/>
      <w:lvlJc w:val="left"/>
      <w:pPr>
        <w:ind w:left="2334" w:hanging="339"/>
      </w:pPr>
      <w:rPr>
        <w:rFonts w:ascii="Times New Roman" w:eastAsia="Times New Roman" w:hAnsi="Times New Roman" w:cs="Times New Roman" w:hint="default"/>
        <w:color w:val="262626"/>
        <w:w w:val="109"/>
        <w:sz w:val="20"/>
        <w:szCs w:val="20"/>
      </w:rPr>
    </w:lvl>
    <w:lvl w:ilvl="1" w:tplc="1D965DE2">
      <w:numFmt w:val="bullet"/>
      <w:lvlText w:val="•"/>
      <w:lvlJc w:val="left"/>
      <w:pPr>
        <w:ind w:left="2986" w:hanging="339"/>
      </w:pPr>
      <w:rPr>
        <w:rFonts w:hint="default"/>
      </w:rPr>
    </w:lvl>
    <w:lvl w:ilvl="2" w:tplc="3CD2B122">
      <w:numFmt w:val="bullet"/>
      <w:lvlText w:val="•"/>
      <w:lvlJc w:val="left"/>
      <w:pPr>
        <w:ind w:left="3632" w:hanging="339"/>
      </w:pPr>
      <w:rPr>
        <w:rFonts w:hint="default"/>
      </w:rPr>
    </w:lvl>
    <w:lvl w:ilvl="3" w:tplc="EBFA58CE">
      <w:numFmt w:val="bullet"/>
      <w:lvlText w:val="•"/>
      <w:lvlJc w:val="left"/>
      <w:pPr>
        <w:ind w:left="4278" w:hanging="339"/>
      </w:pPr>
      <w:rPr>
        <w:rFonts w:hint="default"/>
      </w:rPr>
    </w:lvl>
    <w:lvl w:ilvl="4" w:tplc="53DEC7EC">
      <w:numFmt w:val="bullet"/>
      <w:lvlText w:val="•"/>
      <w:lvlJc w:val="left"/>
      <w:pPr>
        <w:ind w:left="4924" w:hanging="339"/>
      </w:pPr>
      <w:rPr>
        <w:rFonts w:hint="default"/>
      </w:rPr>
    </w:lvl>
    <w:lvl w:ilvl="5" w:tplc="272657CC">
      <w:numFmt w:val="bullet"/>
      <w:lvlText w:val="•"/>
      <w:lvlJc w:val="left"/>
      <w:pPr>
        <w:ind w:left="5570" w:hanging="339"/>
      </w:pPr>
      <w:rPr>
        <w:rFonts w:hint="default"/>
      </w:rPr>
    </w:lvl>
    <w:lvl w:ilvl="6" w:tplc="899A4C3A">
      <w:numFmt w:val="bullet"/>
      <w:lvlText w:val="•"/>
      <w:lvlJc w:val="left"/>
      <w:pPr>
        <w:ind w:left="6216" w:hanging="339"/>
      </w:pPr>
      <w:rPr>
        <w:rFonts w:hint="default"/>
      </w:rPr>
    </w:lvl>
    <w:lvl w:ilvl="7" w:tplc="B888AA6E">
      <w:numFmt w:val="bullet"/>
      <w:lvlText w:val="•"/>
      <w:lvlJc w:val="left"/>
      <w:pPr>
        <w:ind w:left="6862" w:hanging="339"/>
      </w:pPr>
      <w:rPr>
        <w:rFonts w:hint="default"/>
      </w:rPr>
    </w:lvl>
    <w:lvl w:ilvl="8" w:tplc="E6500AE4">
      <w:numFmt w:val="bullet"/>
      <w:lvlText w:val="•"/>
      <w:lvlJc w:val="left"/>
      <w:pPr>
        <w:ind w:left="7508" w:hanging="339"/>
      </w:pPr>
      <w:rPr>
        <w:rFonts w:hint="default"/>
      </w:rPr>
    </w:lvl>
  </w:abstractNum>
  <w:abstractNum w:abstractNumId="6" w15:restartNumberingAfterBreak="0">
    <w:nsid w:val="272F6020"/>
    <w:multiLevelType w:val="hybridMultilevel"/>
    <w:tmpl w:val="FC165EA0"/>
    <w:lvl w:ilvl="0" w:tplc="9CB2D908">
      <w:numFmt w:val="bullet"/>
      <w:lvlText w:val="•"/>
      <w:lvlJc w:val="left"/>
      <w:pPr>
        <w:ind w:left="782" w:hanging="358"/>
      </w:pPr>
      <w:rPr>
        <w:rFonts w:hint="default"/>
        <w:w w:val="101"/>
      </w:rPr>
    </w:lvl>
    <w:lvl w:ilvl="1" w:tplc="AE58076A">
      <w:numFmt w:val="bullet"/>
      <w:lvlText w:val="•"/>
      <w:lvlJc w:val="left"/>
      <w:pPr>
        <w:ind w:left="1316" w:hanging="355"/>
      </w:pPr>
      <w:rPr>
        <w:rFonts w:ascii="Times New Roman" w:eastAsia="Times New Roman" w:hAnsi="Times New Roman" w:cs="Times New Roman" w:hint="default"/>
        <w:color w:val="363636"/>
        <w:w w:val="98"/>
        <w:sz w:val="22"/>
        <w:szCs w:val="22"/>
      </w:rPr>
    </w:lvl>
    <w:lvl w:ilvl="2" w:tplc="E5B6094A">
      <w:numFmt w:val="bullet"/>
      <w:lvlText w:val="•"/>
      <w:lvlJc w:val="left"/>
      <w:pPr>
        <w:ind w:left="2242" w:hanging="355"/>
      </w:pPr>
      <w:rPr>
        <w:rFonts w:hint="default"/>
      </w:rPr>
    </w:lvl>
    <w:lvl w:ilvl="3" w:tplc="CD12CF46">
      <w:numFmt w:val="bullet"/>
      <w:lvlText w:val="•"/>
      <w:lvlJc w:val="left"/>
      <w:pPr>
        <w:ind w:left="3164" w:hanging="355"/>
      </w:pPr>
      <w:rPr>
        <w:rFonts w:hint="default"/>
      </w:rPr>
    </w:lvl>
    <w:lvl w:ilvl="4" w:tplc="2EF48D56">
      <w:numFmt w:val="bullet"/>
      <w:lvlText w:val="•"/>
      <w:lvlJc w:val="left"/>
      <w:pPr>
        <w:ind w:left="4086" w:hanging="355"/>
      </w:pPr>
      <w:rPr>
        <w:rFonts w:hint="default"/>
      </w:rPr>
    </w:lvl>
    <w:lvl w:ilvl="5" w:tplc="C668FC12">
      <w:numFmt w:val="bullet"/>
      <w:lvlText w:val="•"/>
      <w:lvlJc w:val="left"/>
      <w:pPr>
        <w:ind w:left="5008" w:hanging="355"/>
      </w:pPr>
      <w:rPr>
        <w:rFonts w:hint="default"/>
      </w:rPr>
    </w:lvl>
    <w:lvl w:ilvl="6" w:tplc="F9EC8422">
      <w:numFmt w:val="bullet"/>
      <w:lvlText w:val="•"/>
      <w:lvlJc w:val="left"/>
      <w:pPr>
        <w:ind w:left="5931" w:hanging="355"/>
      </w:pPr>
      <w:rPr>
        <w:rFonts w:hint="default"/>
      </w:rPr>
    </w:lvl>
    <w:lvl w:ilvl="7" w:tplc="978EBBB2">
      <w:numFmt w:val="bullet"/>
      <w:lvlText w:val="•"/>
      <w:lvlJc w:val="left"/>
      <w:pPr>
        <w:ind w:left="6853" w:hanging="355"/>
      </w:pPr>
      <w:rPr>
        <w:rFonts w:hint="default"/>
      </w:rPr>
    </w:lvl>
    <w:lvl w:ilvl="8" w:tplc="14660C0E">
      <w:numFmt w:val="bullet"/>
      <w:lvlText w:val="•"/>
      <w:lvlJc w:val="left"/>
      <w:pPr>
        <w:ind w:left="7775" w:hanging="355"/>
      </w:pPr>
      <w:rPr>
        <w:rFonts w:hint="default"/>
      </w:rPr>
    </w:lvl>
  </w:abstractNum>
  <w:abstractNum w:abstractNumId="7" w15:restartNumberingAfterBreak="0">
    <w:nsid w:val="2EF23D9F"/>
    <w:multiLevelType w:val="hybridMultilevel"/>
    <w:tmpl w:val="7812BFD6"/>
    <w:lvl w:ilvl="0" w:tplc="2A50BBAE">
      <w:start w:val="51"/>
      <w:numFmt w:val="decimal"/>
      <w:lvlText w:val="%1"/>
      <w:lvlJc w:val="left"/>
      <w:pPr>
        <w:ind w:left="550" w:hanging="282"/>
      </w:pPr>
      <w:rPr>
        <w:rFonts w:hint="default"/>
        <w:i/>
        <w:w w:val="81"/>
      </w:rPr>
    </w:lvl>
    <w:lvl w:ilvl="1" w:tplc="89C61602">
      <w:numFmt w:val="bullet"/>
      <w:lvlText w:val="•"/>
      <w:lvlJc w:val="left"/>
      <w:pPr>
        <w:ind w:left="977" w:hanging="282"/>
      </w:pPr>
      <w:rPr>
        <w:rFonts w:hint="default"/>
      </w:rPr>
    </w:lvl>
    <w:lvl w:ilvl="2" w:tplc="96F0D978">
      <w:numFmt w:val="bullet"/>
      <w:lvlText w:val="•"/>
      <w:lvlJc w:val="left"/>
      <w:pPr>
        <w:ind w:left="1394" w:hanging="282"/>
      </w:pPr>
      <w:rPr>
        <w:rFonts w:hint="default"/>
      </w:rPr>
    </w:lvl>
    <w:lvl w:ilvl="3" w:tplc="4A60B320">
      <w:numFmt w:val="bullet"/>
      <w:lvlText w:val="•"/>
      <w:lvlJc w:val="left"/>
      <w:pPr>
        <w:ind w:left="1811" w:hanging="282"/>
      </w:pPr>
      <w:rPr>
        <w:rFonts w:hint="default"/>
      </w:rPr>
    </w:lvl>
    <w:lvl w:ilvl="4" w:tplc="89703606">
      <w:numFmt w:val="bullet"/>
      <w:lvlText w:val="•"/>
      <w:lvlJc w:val="left"/>
      <w:pPr>
        <w:ind w:left="2228" w:hanging="282"/>
      </w:pPr>
      <w:rPr>
        <w:rFonts w:hint="default"/>
      </w:rPr>
    </w:lvl>
    <w:lvl w:ilvl="5" w:tplc="D898F5FE">
      <w:numFmt w:val="bullet"/>
      <w:lvlText w:val="•"/>
      <w:lvlJc w:val="left"/>
      <w:pPr>
        <w:ind w:left="2646" w:hanging="282"/>
      </w:pPr>
      <w:rPr>
        <w:rFonts w:hint="default"/>
      </w:rPr>
    </w:lvl>
    <w:lvl w:ilvl="6" w:tplc="CC3241FC">
      <w:numFmt w:val="bullet"/>
      <w:lvlText w:val="•"/>
      <w:lvlJc w:val="left"/>
      <w:pPr>
        <w:ind w:left="3063" w:hanging="282"/>
      </w:pPr>
      <w:rPr>
        <w:rFonts w:hint="default"/>
      </w:rPr>
    </w:lvl>
    <w:lvl w:ilvl="7" w:tplc="DC58C1DA">
      <w:numFmt w:val="bullet"/>
      <w:lvlText w:val="•"/>
      <w:lvlJc w:val="left"/>
      <w:pPr>
        <w:ind w:left="3480" w:hanging="282"/>
      </w:pPr>
      <w:rPr>
        <w:rFonts w:hint="default"/>
      </w:rPr>
    </w:lvl>
    <w:lvl w:ilvl="8" w:tplc="54246388">
      <w:numFmt w:val="bullet"/>
      <w:lvlText w:val="•"/>
      <w:lvlJc w:val="left"/>
      <w:pPr>
        <w:ind w:left="3897" w:hanging="282"/>
      </w:pPr>
      <w:rPr>
        <w:rFonts w:hint="default"/>
      </w:rPr>
    </w:lvl>
  </w:abstractNum>
  <w:abstractNum w:abstractNumId="8" w15:restartNumberingAfterBreak="0">
    <w:nsid w:val="3E8D7156"/>
    <w:multiLevelType w:val="hybridMultilevel"/>
    <w:tmpl w:val="760E9A66"/>
    <w:lvl w:ilvl="0" w:tplc="B3C4E354">
      <w:start w:val="1"/>
      <w:numFmt w:val="upperLetter"/>
      <w:lvlText w:val="%1."/>
      <w:lvlJc w:val="left"/>
      <w:pPr>
        <w:ind w:left="613" w:hanging="347"/>
        <w:jc w:val="right"/>
      </w:pPr>
      <w:rPr>
        <w:rFonts w:hint="default"/>
        <w:w w:val="103"/>
      </w:rPr>
    </w:lvl>
    <w:lvl w:ilvl="1" w:tplc="A7A63B50">
      <w:start w:val="1"/>
      <w:numFmt w:val="decimal"/>
      <w:lvlText w:val="%2."/>
      <w:lvlJc w:val="left"/>
      <w:pPr>
        <w:ind w:left="933" w:hanging="339"/>
        <w:jc w:val="right"/>
      </w:pPr>
      <w:rPr>
        <w:rFonts w:hint="default"/>
        <w:w w:val="95"/>
      </w:rPr>
    </w:lvl>
    <w:lvl w:ilvl="2" w:tplc="F6A8236C">
      <w:start w:val="1"/>
      <w:numFmt w:val="lowerLetter"/>
      <w:lvlText w:val="%3."/>
      <w:lvlJc w:val="left"/>
      <w:pPr>
        <w:ind w:left="1210" w:hanging="350"/>
      </w:pPr>
      <w:rPr>
        <w:rFonts w:hint="default"/>
        <w:w w:val="104"/>
      </w:rPr>
    </w:lvl>
    <w:lvl w:ilvl="3" w:tplc="3A0EA9DE">
      <w:numFmt w:val="bullet"/>
      <w:lvlText w:val="•"/>
      <w:lvlJc w:val="left"/>
      <w:pPr>
        <w:ind w:left="1600" w:hanging="350"/>
      </w:pPr>
      <w:rPr>
        <w:rFonts w:hint="default"/>
      </w:rPr>
    </w:lvl>
    <w:lvl w:ilvl="4" w:tplc="5604520E">
      <w:numFmt w:val="bullet"/>
      <w:lvlText w:val="•"/>
      <w:lvlJc w:val="left"/>
      <w:pPr>
        <w:ind w:left="2628" w:hanging="350"/>
      </w:pPr>
      <w:rPr>
        <w:rFonts w:hint="default"/>
      </w:rPr>
    </w:lvl>
    <w:lvl w:ilvl="5" w:tplc="626E9DA0">
      <w:numFmt w:val="bullet"/>
      <w:lvlText w:val="•"/>
      <w:lvlJc w:val="left"/>
      <w:pPr>
        <w:ind w:left="3657" w:hanging="350"/>
      </w:pPr>
      <w:rPr>
        <w:rFonts w:hint="default"/>
      </w:rPr>
    </w:lvl>
    <w:lvl w:ilvl="6" w:tplc="9EA247E0">
      <w:numFmt w:val="bullet"/>
      <w:lvlText w:val="•"/>
      <w:lvlJc w:val="left"/>
      <w:pPr>
        <w:ind w:left="4685" w:hanging="350"/>
      </w:pPr>
      <w:rPr>
        <w:rFonts w:hint="default"/>
      </w:rPr>
    </w:lvl>
    <w:lvl w:ilvl="7" w:tplc="B2F29EC0">
      <w:numFmt w:val="bullet"/>
      <w:lvlText w:val="•"/>
      <w:lvlJc w:val="left"/>
      <w:pPr>
        <w:ind w:left="5714" w:hanging="350"/>
      </w:pPr>
      <w:rPr>
        <w:rFonts w:hint="default"/>
      </w:rPr>
    </w:lvl>
    <w:lvl w:ilvl="8" w:tplc="A43AF68A">
      <w:numFmt w:val="bullet"/>
      <w:lvlText w:val="•"/>
      <w:lvlJc w:val="left"/>
      <w:pPr>
        <w:ind w:left="6742" w:hanging="350"/>
      </w:pPr>
      <w:rPr>
        <w:rFonts w:hint="default"/>
      </w:rPr>
    </w:lvl>
  </w:abstractNum>
  <w:abstractNum w:abstractNumId="9" w15:restartNumberingAfterBreak="0">
    <w:nsid w:val="4D242D80"/>
    <w:multiLevelType w:val="hybridMultilevel"/>
    <w:tmpl w:val="7DCC5AE2"/>
    <w:lvl w:ilvl="0" w:tplc="0982442C">
      <w:start w:val="1"/>
      <w:numFmt w:val="lowerLetter"/>
      <w:lvlText w:val="%1."/>
      <w:lvlJc w:val="left"/>
      <w:pPr>
        <w:ind w:left="962" w:hanging="346"/>
      </w:pPr>
      <w:rPr>
        <w:rFonts w:ascii="Times New Roman" w:eastAsia="Times New Roman" w:hAnsi="Times New Roman" w:cs="Times New Roman" w:hint="default"/>
        <w:color w:val="282828"/>
        <w:w w:val="104"/>
        <w:sz w:val="20"/>
        <w:szCs w:val="20"/>
      </w:rPr>
    </w:lvl>
    <w:lvl w:ilvl="1" w:tplc="C80C11C6">
      <w:start w:val="1"/>
      <w:numFmt w:val="lowerLetter"/>
      <w:lvlText w:val="%2."/>
      <w:lvlJc w:val="left"/>
      <w:pPr>
        <w:ind w:left="1848" w:hanging="345"/>
      </w:pPr>
      <w:rPr>
        <w:rFonts w:ascii="Times New Roman" w:eastAsia="Times New Roman" w:hAnsi="Times New Roman" w:cs="Times New Roman" w:hint="default"/>
        <w:color w:val="2A2A2A"/>
        <w:w w:val="103"/>
        <w:sz w:val="20"/>
        <w:szCs w:val="20"/>
      </w:rPr>
    </w:lvl>
    <w:lvl w:ilvl="2" w:tplc="2244E6A0">
      <w:numFmt w:val="bullet"/>
      <w:lvlText w:val="•"/>
      <w:lvlJc w:val="left"/>
      <w:pPr>
        <w:ind w:left="2613" w:hanging="345"/>
      </w:pPr>
      <w:rPr>
        <w:rFonts w:hint="default"/>
      </w:rPr>
    </w:lvl>
    <w:lvl w:ilvl="3" w:tplc="26AE31C4">
      <w:numFmt w:val="bullet"/>
      <w:lvlText w:val="•"/>
      <w:lvlJc w:val="left"/>
      <w:pPr>
        <w:ind w:left="3386" w:hanging="345"/>
      </w:pPr>
      <w:rPr>
        <w:rFonts w:hint="default"/>
      </w:rPr>
    </w:lvl>
    <w:lvl w:ilvl="4" w:tplc="7276B11A">
      <w:numFmt w:val="bullet"/>
      <w:lvlText w:val="•"/>
      <w:lvlJc w:val="left"/>
      <w:pPr>
        <w:ind w:left="4160" w:hanging="345"/>
      </w:pPr>
      <w:rPr>
        <w:rFonts w:hint="default"/>
      </w:rPr>
    </w:lvl>
    <w:lvl w:ilvl="5" w:tplc="AF46837C">
      <w:numFmt w:val="bullet"/>
      <w:lvlText w:val="•"/>
      <w:lvlJc w:val="left"/>
      <w:pPr>
        <w:ind w:left="4933" w:hanging="345"/>
      </w:pPr>
      <w:rPr>
        <w:rFonts w:hint="default"/>
      </w:rPr>
    </w:lvl>
    <w:lvl w:ilvl="6" w:tplc="CFEC478E">
      <w:numFmt w:val="bullet"/>
      <w:lvlText w:val="•"/>
      <w:lvlJc w:val="left"/>
      <w:pPr>
        <w:ind w:left="5706" w:hanging="345"/>
      </w:pPr>
      <w:rPr>
        <w:rFonts w:hint="default"/>
      </w:rPr>
    </w:lvl>
    <w:lvl w:ilvl="7" w:tplc="9F888D2A">
      <w:numFmt w:val="bullet"/>
      <w:lvlText w:val="•"/>
      <w:lvlJc w:val="left"/>
      <w:pPr>
        <w:ind w:left="6480" w:hanging="345"/>
      </w:pPr>
      <w:rPr>
        <w:rFonts w:hint="default"/>
      </w:rPr>
    </w:lvl>
    <w:lvl w:ilvl="8" w:tplc="286409C0">
      <w:numFmt w:val="bullet"/>
      <w:lvlText w:val="•"/>
      <w:lvlJc w:val="left"/>
      <w:pPr>
        <w:ind w:left="7253" w:hanging="345"/>
      </w:pPr>
      <w:rPr>
        <w:rFonts w:hint="default"/>
      </w:rPr>
    </w:lvl>
  </w:abstractNum>
  <w:abstractNum w:abstractNumId="10" w15:restartNumberingAfterBreak="0">
    <w:nsid w:val="57784EB8"/>
    <w:multiLevelType w:val="hybridMultilevel"/>
    <w:tmpl w:val="7A2A06E2"/>
    <w:lvl w:ilvl="0" w:tplc="7C4C0E92">
      <w:numFmt w:val="bullet"/>
      <w:lvlText w:val="•"/>
      <w:lvlJc w:val="left"/>
      <w:pPr>
        <w:ind w:left="1597" w:hanging="349"/>
      </w:pPr>
      <w:rPr>
        <w:rFonts w:ascii="Times New Roman" w:eastAsia="Times New Roman" w:hAnsi="Times New Roman" w:cs="Times New Roman" w:hint="default"/>
        <w:color w:val="282828"/>
        <w:w w:val="99"/>
        <w:sz w:val="21"/>
        <w:szCs w:val="21"/>
      </w:rPr>
    </w:lvl>
    <w:lvl w:ilvl="1" w:tplc="4A20028A">
      <w:numFmt w:val="bullet"/>
      <w:lvlText w:val="•"/>
      <w:lvlJc w:val="left"/>
      <w:pPr>
        <w:ind w:left="2320" w:hanging="349"/>
      </w:pPr>
      <w:rPr>
        <w:rFonts w:hint="default"/>
      </w:rPr>
    </w:lvl>
    <w:lvl w:ilvl="2" w:tplc="DF98655A">
      <w:numFmt w:val="bullet"/>
      <w:lvlText w:val="•"/>
      <w:lvlJc w:val="left"/>
      <w:pPr>
        <w:ind w:left="3040" w:hanging="349"/>
      </w:pPr>
      <w:rPr>
        <w:rFonts w:hint="default"/>
      </w:rPr>
    </w:lvl>
    <w:lvl w:ilvl="3" w:tplc="A044D1B6">
      <w:numFmt w:val="bullet"/>
      <w:lvlText w:val="•"/>
      <w:lvlJc w:val="left"/>
      <w:pPr>
        <w:ind w:left="3760" w:hanging="349"/>
      </w:pPr>
      <w:rPr>
        <w:rFonts w:hint="default"/>
      </w:rPr>
    </w:lvl>
    <w:lvl w:ilvl="4" w:tplc="C71E3C06">
      <w:numFmt w:val="bullet"/>
      <w:lvlText w:val="•"/>
      <w:lvlJc w:val="left"/>
      <w:pPr>
        <w:ind w:left="4480" w:hanging="349"/>
      </w:pPr>
      <w:rPr>
        <w:rFonts w:hint="default"/>
      </w:rPr>
    </w:lvl>
    <w:lvl w:ilvl="5" w:tplc="23BAE5E0">
      <w:numFmt w:val="bullet"/>
      <w:lvlText w:val="•"/>
      <w:lvlJc w:val="left"/>
      <w:pPr>
        <w:ind w:left="5200" w:hanging="349"/>
      </w:pPr>
      <w:rPr>
        <w:rFonts w:hint="default"/>
      </w:rPr>
    </w:lvl>
    <w:lvl w:ilvl="6" w:tplc="412A47EC">
      <w:numFmt w:val="bullet"/>
      <w:lvlText w:val="•"/>
      <w:lvlJc w:val="left"/>
      <w:pPr>
        <w:ind w:left="5920" w:hanging="349"/>
      </w:pPr>
      <w:rPr>
        <w:rFonts w:hint="default"/>
      </w:rPr>
    </w:lvl>
    <w:lvl w:ilvl="7" w:tplc="99BA0A06">
      <w:numFmt w:val="bullet"/>
      <w:lvlText w:val="•"/>
      <w:lvlJc w:val="left"/>
      <w:pPr>
        <w:ind w:left="6640" w:hanging="349"/>
      </w:pPr>
      <w:rPr>
        <w:rFonts w:hint="default"/>
      </w:rPr>
    </w:lvl>
    <w:lvl w:ilvl="8" w:tplc="FAE4A432">
      <w:numFmt w:val="bullet"/>
      <w:lvlText w:val="•"/>
      <w:lvlJc w:val="left"/>
      <w:pPr>
        <w:ind w:left="7360" w:hanging="349"/>
      </w:pPr>
      <w:rPr>
        <w:rFonts w:hint="default"/>
      </w:rPr>
    </w:lvl>
  </w:abstractNum>
  <w:abstractNum w:abstractNumId="11" w15:restartNumberingAfterBreak="0">
    <w:nsid w:val="5A873F2A"/>
    <w:multiLevelType w:val="hybridMultilevel"/>
    <w:tmpl w:val="D7B0F266"/>
    <w:lvl w:ilvl="0" w:tplc="E5441F90">
      <w:numFmt w:val="bullet"/>
      <w:lvlText w:val="•"/>
      <w:lvlJc w:val="left"/>
      <w:pPr>
        <w:ind w:left="794" w:hanging="354"/>
      </w:pPr>
      <w:rPr>
        <w:rFonts w:ascii="Times New Roman" w:eastAsia="Times New Roman" w:hAnsi="Times New Roman" w:cs="Times New Roman" w:hint="default"/>
        <w:color w:val="363636"/>
        <w:w w:val="100"/>
        <w:sz w:val="21"/>
        <w:szCs w:val="21"/>
      </w:rPr>
    </w:lvl>
    <w:lvl w:ilvl="1" w:tplc="52469F8C">
      <w:numFmt w:val="bullet"/>
      <w:lvlText w:val="•"/>
      <w:lvlJc w:val="left"/>
      <w:pPr>
        <w:ind w:left="876" w:hanging="345"/>
      </w:pPr>
      <w:rPr>
        <w:rFonts w:hint="default"/>
        <w:w w:val="106"/>
      </w:rPr>
    </w:lvl>
    <w:lvl w:ilvl="2" w:tplc="6144072E">
      <w:numFmt w:val="bullet"/>
      <w:lvlText w:val="•"/>
      <w:lvlJc w:val="left"/>
      <w:pPr>
        <w:ind w:left="1293" w:hanging="345"/>
      </w:pPr>
      <w:rPr>
        <w:rFonts w:ascii="Times New Roman" w:eastAsia="Times New Roman" w:hAnsi="Times New Roman" w:cs="Times New Roman" w:hint="default"/>
        <w:color w:val="2F2F2F"/>
        <w:w w:val="101"/>
        <w:sz w:val="20"/>
        <w:szCs w:val="20"/>
      </w:rPr>
    </w:lvl>
    <w:lvl w:ilvl="3" w:tplc="B73636E2">
      <w:numFmt w:val="bullet"/>
      <w:lvlText w:val="•"/>
      <w:lvlJc w:val="left"/>
      <w:pPr>
        <w:ind w:left="2305" w:hanging="345"/>
      </w:pPr>
      <w:rPr>
        <w:rFonts w:hint="default"/>
      </w:rPr>
    </w:lvl>
    <w:lvl w:ilvl="4" w:tplc="CC848460">
      <w:numFmt w:val="bullet"/>
      <w:lvlText w:val="•"/>
      <w:lvlJc w:val="left"/>
      <w:pPr>
        <w:ind w:left="3310" w:hanging="345"/>
      </w:pPr>
      <w:rPr>
        <w:rFonts w:hint="default"/>
      </w:rPr>
    </w:lvl>
    <w:lvl w:ilvl="5" w:tplc="CBCAADE6">
      <w:numFmt w:val="bullet"/>
      <w:lvlText w:val="•"/>
      <w:lvlJc w:val="left"/>
      <w:pPr>
        <w:ind w:left="4315" w:hanging="345"/>
      </w:pPr>
      <w:rPr>
        <w:rFonts w:hint="default"/>
      </w:rPr>
    </w:lvl>
    <w:lvl w:ilvl="6" w:tplc="FAD08012">
      <w:numFmt w:val="bullet"/>
      <w:lvlText w:val="•"/>
      <w:lvlJc w:val="left"/>
      <w:pPr>
        <w:ind w:left="5320" w:hanging="345"/>
      </w:pPr>
      <w:rPr>
        <w:rFonts w:hint="default"/>
      </w:rPr>
    </w:lvl>
    <w:lvl w:ilvl="7" w:tplc="B8DA287A">
      <w:numFmt w:val="bullet"/>
      <w:lvlText w:val="•"/>
      <w:lvlJc w:val="left"/>
      <w:pPr>
        <w:ind w:left="6325" w:hanging="345"/>
      </w:pPr>
      <w:rPr>
        <w:rFonts w:hint="default"/>
      </w:rPr>
    </w:lvl>
    <w:lvl w:ilvl="8" w:tplc="1ECE4B7C">
      <w:numFmt w:val="bullet"/>
      <w:lvlText w:val="•"/>
      <w:lvlJc w:val="left"/>
      <w:pPr>
        <w:ind w:left="7330" w:hanging="345"/>
      </w:pPr>
      <w:rPr>
        <w:rFonts w:hint="default"/>
      </w:rPr>
    </w:lvl>
  </w:abstractNum>
  <w:abstractNum w:abstractNumId="12" w15:restartNumberingAfterBreak="0">
    <w:nsid w:val="5F091DC7"/>
    <w:multiLevelType w:val="hybridMultilevel"/>
    <w:tmpl w:val="45E27FEA"/>
    <w:lvl w:ilvl="0" w:tplc="91224496">
      <w:numFmt w:val="bullet"/>
      <w:lvlText w:val="•"/>
      <w:lvlJc w:val="left"/>
      <w:pPr>
        <w:ind w:left="906" w:hanging="341"/>
      </w:pPr>
      <w:rPr>
        <w:rFonts w:ascii="Times New Roman" w:eastAsia="Times New Roman" w:hAnsi="Times New Roman" w:cs="Times New Roman" w:hint="default"/>
        <w:color w:val="2A2A2A"/>
        <w:w w:val="105"/>
        <w:sz w:val="20"/>
        <w:szCs w:val="20"/>
      </w:rPr>
    </w:lvl>
    <w:lvl w:ilvl="1" w:tplc="B100EACE">
      <w:numFmt w:val="bullet"/>
      <w:lvlText w:val="•"/>
      <w:lvlJc w:val="left"/>
      <w:pPr>
        <w:ind w:left="1788" w:hanging="341"/>
      </w:pPr>
      <w:rPr>
        <w:rFonts w:hint="default"/>
      </w:rPr>
    </w:lvl>
    <w:lvl w:ilvl="2" w:tplc="70C0F712">
      <w:numFmt w:val="bullet"/>
      <w:lvlText w:val="•"/>
      <w:lvlJc w:val="left"/>
      <w:pPr>
        <w:ind w:left="2676" w:hanging="341"/>
      </w:pPr>
      <w:rPr>
        <w:rFonts w:hint="default"/>
      </w:rPr>
    </w:lvl>
    <w:lvl w:ilvl="3" w:tplc="2A2AF958">
      <w:numFmt w:val="bullet"/>
      <w:lvlText w:val="•"/>
      <w:lvlJc w:val="left"/>
      <w:pPr>
        <w:ind w:left="3564" w:hanging="341"/>
      </w:pPr>
      <w:rPr>
        <w:rFonts w:hint="default"/>
      </w:rPr>
    </w:lvl>
    <w:lvl w:ilvl="4" w:tplc="30464F24">
      <w:numFmt w:val="bullet"/>
      <w:lvlText w:val="•"/>
      <w:lvlJc w:val="left"/>
      <w:pPr>
        <w:ind w:left="4452" w:hanging="341"/>
      </w:pPr>
      <w:rPr>
        <w:rFonts w:hint="default"/>
      </w:rPr>
    </w:lvl>
    <w:lvl w:ilvl="5" w:tplc="9EEA1022">
      <w:numFmt w:val="bullet"/>
      <w:lvlText w:val="•"/>
      <w:lvlJc w:val="left"/>
      <w:pPr>
        <w:ind w:left="5340" w:hanging="341"/>
      </w:pPr>
      <w:rPr>
        <w:rFonts w:hint="default"/>
      </w:rPr>
    </w:lvl>
    <w:lvl w:ilvl="6" w:tplc="4A8AE36A">
      <w:numFmt w:val="bullet"/>
      <w:lvlText w:val="•"/>
      <w:lvlJc w:val="left"/>
      <w:pPr>
        <w:ind w:left="6228" w:hanging="341"/>
      </w:pPr>
      <w:rPr>
        <w:rFonts w:hint="default"/>
      </w:rPr>
    </w:lvl>
    <w:lvl w:ilvl="7" w:tplc="05BC759A">
      <w:numFmt w:val="bullet"/>
      <w:lvlText w:val="•"/>
      <w:lvlJc w:val="left"/>
      <w:pPr>
        <w:ind w:left="7116" w:hanging="341"/>
      </w:pPr>
      <w:rPr>
        <w:rFonts w:hint="default"/>
      </w:rPr>
    </w:lvl>
    <w:lvl w:ilvl="8" w:tplc="271A69A8">
      <w:numFmt w:val="bullet"/>
      <w:lvlText w:val="•"/>
      <w:lvlJc w:val="left"/>
      <w:pPr>
        <w:ind w:left="8004" w:hanging="341"/>
      </w:pPr>
      <w:rPr>
        <w:rFonts w:hint="default"/>
      </w:rPr>
    </w:lvl>
  </w:abstractNum>
  <w:abstractNum w:abstractNumId="13" w15:restartNumberingAfterBreak="0">
    <w:nsid w:val="62466952"/>
    <w:multiLevelType w:val="hybridMultilevel"/>
    <w:tmpl w:val="8190F57C"/>
    <w:lvl w:ilvl="0" w:tplc="17849FB8">
      <w:numFmt w:val="bullet"/>
      <w:lvlText w:val="•"/>
      <w:lvlJc w:val="left"/>
      <w:pPr>
        <w:ind w:left="796" w:hanging="346"/>
      </w:pPr>
      <w:rPr>
        <w:rFonts w:ascii="Arial" w:eastAsia="Arial" w:hAnsi="Arial" w:cs="Arial" w:hint="default"/>
        <w:color w:val="2A2A2A"/>
        <w:w w:val="107"/>
        <w:position w:val="-4"/>
        <w:sz w:val="30"/>
        <w:szCs w:val="30"/>
      </w:rPr>
    </w:lvl>
    <w:lvl w:ilvl="1" w:tplc="F3406D70">
      <w:numFmt w:val="bullet"/>
      <w:lvlText w:val="•"/>
      <w:lvlJc w:val="left"/>
      <w:pPr>
        <w:ind w:left="1303" w:hanging="346"/>
      </w:pPr>
      <w:rPr>
        <w:rFonts w:hint="default"/>
      </w:rPr>
    </w:lvl>
    <w:lvl w:ilvl="2" w:tplc="DCA68BAE">
      <w:numFmt w:val="bullet"/>
      <w:lvlText w:val="•"/>
      <w:lvlJc w:val="left"/>
      <w:pPr>
        <w:ind w:left="1807" w:hanging="346"/>
      </w:pPr>
      <w:rPr>
        <w:rFonts w:hint="default"/>
      </w:rPr>
    </w:lvl>
    <w:lvl w:ilvl="3" w:tplc="300A345E">
      <w:numFmt w:val="bullet"/>
      <w:lvlText w:val="•"/>
      <w:lvlJc w:val="left"/>
      <w:pPr>
        <w:ind w:left="2311" w:hanging="346"/>
      </w:pPr>
      <w:rPr>
        <w:rFonts w:hint="default"/>
      </w:rPr>
    </w:lvl>
    <w:lvl w:ilvl="4" w:tplc="69508B2C">
      <w:numFmt w:val="bullet"/>
      <w:lvlText w:val="•"/>
      <w:lvlJc w:val="left"/>
      <w:pPr>
        <w:ind w:left="2815" w:hanging="346"/>
      </w:pPr>
      <w:rPr>
        <w:rFonts w:hint="default"/>
      </w:rPr>
    </w:lvl>
    <w:lvl w:ilvl="5" w:tplc="9D4CD556">
      <w:numFmt w:val="bullet"/>
      <w:lvlText w:val="•"/>
      <w:lvlJc w:val="left"/>
      <w:pPr>
        <w:ind w:left="3319" w:hanging="346"/>
      </w:pPr>
      <w:rPr>
        <w:rFonts w:hint="default"/>
      </w:rPr>
    </w:lvl>
    <w:lvl w:ilvl="6" w:tplc="FB385A5C">
      <w:numFmt w:val="bullet"/>
      <w:lvlText w:val="•"/>
      <w:lvlJc w:val="left"/>
      <w:pPr>
        <w:ind w:left="3823" w:hanging="346"/>
      </w:pPr>
      <w:rPr>
        <w:rFonts w:hint="default"/>
      </w:rPr>
    </w:lvl>
    <w:lvl w:ilvl="7" w:tplc="04B28712">
      <w:numFmt w:val="bullet"/>
      <w:lvlText w:val="•"/>
      <w:lvlJc w:val="left"/>
      <w:pPr>
        <w:ind w:left="4326" w:hanging="346"/>
      </w:pPr>
      <w:rPr>
        <w:rFonts w:hint="default"/>
      </w:rPr>
    </w:lvl>
    <w:lvl w:ilvl="8" w:tplc="467ED60A">
      <w:numFmt w:val="bullet"/>
      <w:lvlText w:val="•"/>
      <w:lvlJc w:val="left"/>
      <w:pPr>
        <w:ind w:left="4830" w:hanging="346"/>
      </w:pPr>
      <w:rPr>
        <w:rFonts w:hint="default"/>
      </w:rPr>
    </w:lvl>
  </w:abstractNum>
  <w:abstractNum w:abstractNumId="14" w15:restartNumberingAfterBreak="0">
    <w:nsid w:val="657206BC"/>
    <w:multiLevelType w:val="hybridMultilevel"/>
    <w:tmpl w:val="16E803A8"/>
    <w:lvl w:ilvl="0" w:tplc="B98CDEC8">
      <w:start w:val="1"/>
      <w:numFmt w:val="decimal"/>
      <w:lvlText w:val="%1"/>
      <w:lvlJc w:val="left"/>
      <w:pPr>
        <w:ind w:left="525" w:hanging="191"/>
      </w:pPr>
      <w:rPr>
        <w:rFonts w:hint="default"/>
        <w:b/>
        <w:bCs/>
        <w:w w:val="94"/>
      </w:rPr>
    </w:lvl>
    <w:lvl w:ilvl="1" w:tplc="50B830E8">
      <w:numFmt w:val="bullet"/>
      <w:lvlText w:val="•"/>
      <w:lvlJc w:val="left"/>
      <w:pPr>
        <w:ind w:left="1466" w:hanging="191"/>
      </w:pPr>
      <w:rPr>
        <w:rFonts w:hint="default"/>
      </w:rPr>
    </w:lvl>
    <w:lvl w:ilvl="2" w:tplc="7ED88E10">
      <w:numFmt w:val="bullet"/>
      <w:lvlText w:val="•"/>
      <w:lvlJc w:val="left"/>
      <w:pPr>
        <w:ind w:left="2412" w:hanging="191"/>
      </w:pPr>
      <w:rPr>
        <w:rFonts w:hint="default"/>
      </w:rPr>
    </w:lvl>
    <w:lvl w:ilvl="3" w:tplc="8DCC3B92">
      <w:numFmt w:val="bullet"/>
      <w:lvlText w:val="•"/>
      <w:lvlJc w:val="left"/>
      <w:pPr>
        <w:ind w:left="3358" w:hanging="191"/>
      </w:pPr>
      <w:rPr>
        <w:rFonts w:hint="default"/>
      </w:rPr>
    </w:lvl>
    <w:lvl w:ilvl="4" w:tplc="BF385530">
      <w:numFmt w:val="bullet"/>
      <w:lvlText w:val="•"/>
      <w:lvlJc w:val="left"/>
      <w:pPr>
        <w:ind w:left="4304" w:hanging="191"/>
      </w:pPr>
      <w:rPr>
        <w:rFonts w:hint="default"/>
      </w:rPr>
    </w:lvl>
    <w:lvl w:ilvl="5" w:tplc="A02AD9FE">
      <w:numFmt w:val="bullet"/>
      <w:lvlText w:val="•"/>
      <w:lvlJc w:val="left"/>
      <w:pPr>
        <w:ind w:left="5250" w:hanging="191"/>
      </w:pPr>
      <w:rPr>
        <w:rFonts w:hint="default"/>
      </w:rPr>
    </w:lvl>
    <w:lvl w:ilvl="6" w:tplc="64488C76">
      <w:numFmt w:val="bullet"/>
      <w:lvlText w:val="•"/>
      <w:lvlJc w:val="left"/>
      <w:pPr>
        <w:ind w:left="6196" w:hanging="191"/>
      </w:pPr>
      <w:rPr>
        <w:rFonts w:hint="default"/>
      </w:rPr>
    </w:lvl>
    <w:lvl w:ilvl="7" w:tplc="32F40308">
      <w:numFmt w:val="bullet"/>
      <w:lvlText w:val="•"/>
      <w:lvlJc w:val="left"/>
      <w:pPr>
        <w:ind w:left="7142" w:hanging="191"/>
      </w:pPr>
      <w:rPr>
        <w:rFonts w:hint="default"/>
      </w:rPr>
    </w:lvl>
    <w:lvl w:ilvl="8" w:tplc="AA90CDA8">
      <w:numFmt w:val="bullet"/>
      <w:lvlText w:val="•"/>
      <w:lvlJc w:val="left"/>
      <w:pPr>
        <w:ind w:left="8088" w:hanging="191"/>
      </w:pPr>
      <w:rPr>
        <w:rFonts w:hint="default"/>
      </w:rPr>
    </w:lvl>
  </w:abstractNum>
  <w:abstractNum w:abstractNumId="15" w15:restartNumberingAfterBreak="0">
    <w:nsid w:val="6859623D"/>
    <w:multiLevelType w:val="hybridMultilevel"/>
    <w:tmpl w:val="A29A6F9A"/>
    <w:lvl w:ilvl="0" w:tplc="3CE45ED2">
      <w:numFmt w:val="bullet"/>
      <w:lvlText w:val="•"/>
      <w:lvlJc w:val="left"/>
      <w:pPr>
        <w:ind w:left="772" w:hanging="356"/>
      </w:pPr>
      <w:rPr>
        <w:rFonts w:ascii="Times New Roman" w:eastAsia="Times New Roman" w:hAnsi="Times New Roman" w:cs="Times New Roman" w:hint="default"/>
        <w:color w:val="2A2A2A"/>
        <w:w w:val="103"/>
        <w:sz w:val="21"/>
        <w:szCs w:val="21"/>
      </w:rPr>
    </w:lvl>
    <w:lvl w:ilvl="1" w:tplc="F124AF30">
      <w:numFmt w:val="bullet"/>
      <w:lvlText w:val="•"/>
      <w:lvlJc w:val="left"/>
      <w:pPr>
        <w:ind w:left="1129" w:hanging="361"/>
      </w:pPr>
      <w:rPr>
        <w:rFonts w:ascii="Times New Roman" w:eastAsia="Times New Roman" w:hAnsi="Times New Roman" w:cs="Times New Roman" w:hint="default"/>
        <w:color w:val="2A2A2A"/>
        <w:w w:val="107"/>
        <w:sz w:val="21"/>
        <w:szCs w:val="21"/>
      </w:rPr>
    </w:lvl>
    <w:lvl w:ilvl="2" w:tplc="708636EC">
      <w:numFmt w:val="bullet"/>
      <w:lvlText w:val="•"/>
      <w:lvlJc w:val="left"/>
      <w:pPr>
        <w:ind w:left="2113" w:hanging="361"/>
      </w:pPr>
      <w:rPr>
        <w:rFonts w:hint="default"/>
      </w:rPr>
    </w:lvl>
    <w:lvl w:ilvl="3" w:tplc="5A6426AE">
      <w:numFmt w:val="bullet"/>
      <w:lvlText w:val="•"/>
      <w:lvlJc w:val="left"/>
      <w:pPr>
        <w:ind w:left="3106" w:hanging="361"/>
      </w:pPr>
      <w:rPr>
        <w:rFonts w:hint="default"/>
      </w:rPr>
    </w:lvl>
    <w:lvl w:ilvl="4" w:tplc="3C32CA82">
      <w:numFmt w:val="bullet"/>
      <w:lvlText w:val="•"/>
      <w:lvlJc w:val="left"/>
      <w:pPr>
        <w:ind w:left="4100" w:hanging="361"/>
      </w:pPr>
      <w:rPr>
        <w:rFonts w:hint="default"/>
      </w:rPr>
    </w:lvl>
    <w:lvl w:ilvl="5" w:tplc="74AA06DA">
      <w:numFmt w:val="bullet"/>
      <w:lvlText w:val="•"/>
      <w:lvlJc w:val="left"/>
      <w:pPr>
        <w:ind w:left="5093" w:hanging="361"/>
      </w:pPr>
      <w:rPr>
        <w:rFonts w:hint="default"/>
      </w:rPr>
    </w:lvl>
    <w:lvl w:ilvl="6" w:tplc="4BE876FA">
      <w:numFmt w:val="bullet"/>
      <w:lvlText w:val="•"/>
      <w:lvlJc w:val="left"/>
      <w:pPr>
        <w:ind w:left="6086" w:hanging="361"/>
      </w:pPr>
      <w:rPr>
        <w:rFonts w:hint="default"/>
      </w:rPr>
    </w:lvl>
    <w:lvl w:ilvl="7" w:tplc="E766E988">
      <w:numFmt w:val="bullet"/>
      <w:lvlText w:val="•"/>
      <w:lvlJc w:val="left"/>
      <w:pPr>
        <w:ind w:left="7080" w:hanging="361"/>
      </w:pPr>
      <w:rPr>
        <w:rFonts w:hint="default"/>
      </w:rPr>
    </w:lvl>
    <w:lvl w:ilvl="8" w:tplc="94085E40">
      <w:numFmt w:val="bullet"/>
      <w:lvlText w:val="•"/>
      <w:lvlJc w:val="left"/>
      <w:pPr>
        <w:ind w:left="8073" w:hanging="361"/>
      </w:pPr>
      <w:rPr>
        <w:rFonts w:hint="default"/>
      </w:rPr>
    </w:lvl>
  </w:abstractNum>
  <w:abstractNum w:abstractNumId="16" w15:restartNumberingAfterBreak="0">
    <w:nsid w:val="71023CBE"/>
    <w:multiLevelType w:val="hybridMultilevel"/>
    <w:tmpl w:val="1D102F64"/>
    <w:lvl w:ilvl="0" w:tplc="74987704">
      <w:start w:val="33"/>
      <w:numFmt w:val="decimal"/>
      <w:lvlText w:val="%1"/>
      <w:lvlJc w:val="left"/>
      <w:pPr>
        <w:ind w:left="564" w:hanging="282"/>
      </w:pPr>
      <w:rPr>
        <w:rFonts w:ascii="Times New Roman" w:eastAsia="Times New Roman" w:hAnsi="Times New Roman" w:cs="Times New Roman" w:hint="default"/>
        <w:color w:val="2B2B2B"/>
        <w:w w:val="104"/>
        <w:sz w:val="16"/>
        <w:szCs w:val="16"/>
      </w:rPr>
    </w:lvl>
    <w:lvl w:ilvl="1" w:tplc="5F0A908C">
      <w:numFmt w:val="bullet"/>
      <w:lvlText w:val="•"/>
      <w:lvlJc w:val="left"/>
      <w:pPr>
        <w:ind w:left="977" w:hanging="282"/>
      </w:pPr>
      <w:rPr>
        <w:rFonts w:hint="default"/>
      </w:rPr>
    </w:lvl>
    <w:lvl w:ilvl="2" w:tplc="B882C6C4">
      <w:numFmt w:val="bullet"/>
      <w:lvlText w:val="•"/>
      <w:lvlJc w:val="left"/>
      <w:pPr>
        <w:ind w:left="1394" w:hanging="282"/>
      </w:pPr>
      <w:rPr>
        <w:rFonts w:hint="default"/>
      </w:rPr>
    </w:lvl>
    <w:lvl w:ilvl="3" w:tplc="DBD411D8">
      <w:numFmt w:val="bullet"/>
      <w:lvlText w:val="•"/>
      <w:lvlJc w:val="left"/>
      <w:pPr>
        <w:ind w:left="1811" w:hanging="282"/>
      </w:pPr>
      <w:rPr>
        <w:rFonts w:hint="default"/>
      </w:rPr>
    </w:lvl>
    <w:lvl w:ilvl="4" w:tplc="FF726B8C">
      <w:numFmt w:val="bullet"/>
      <w:lvlText w:val="•"/>
      <w:lvlJc w:val="left"/>
      <w:pPr>
        <w:ind w:left="2228" w:hanging="282"/>
      </w:pPr>
      <w:rPr>
        <w:rFonts w:hint="default"/>
      </w:rPr>
    </w:lvl>
    <w:lvl w:ilvl="5" w:tplc="56544A04">
      <w:numFmt w:val="bullet"/>
      <w:lvlText w:val="•"/>
      <w:lvlJc w:val="left"/>
      <w:pPr>
        <w:ind w:left="2646" w:hanging="282"/>
      </w:pPr>
      <w:rPr>
        <w:rFonts w:hint="default"/>
      </w:rPr>
    </w:lvl>
    <w:lvl w:ilvl="6" w:tplc="E32C9ED0">
      <w:numFmt w:val="bullet"/>
      <w:lvlText w:val="•"/>
      <w:lvlJc w:val="left"/>
      <w:pPr>
        <w:ind w:left="3063" w:hanging="282"/>
      </w:pPr>
      <w:rPr>
        <w:rFonts w:hint="default"/>
      </w:rPr>
    </w:lvl>
    <w:lvl w:ilvl="7" w:tplc="1812D06A">
      <w:numFmt w:val="bullet"/>
      <w:lvlText w:val="•"/>
      <w:lvlJc w:val="left"/>
      <w:pPr>
        <w:ind w:left="3480" w:hanging="282"/>
      </w:pPr>
      <w:rPr>
        <w:rFonts w:hint="default"/>
      </w:rPr>
    </w:lvl>
    <w:lvl w:ilvl="8" w:tplc="22EAEFC0">
      <w:numFmt w:val="bullet"/>
      <w:lvlText w:val="•"/>
      <w:lvlJc w:val="left"/>
      <w:pPr>
        <w:ind w:left="3897" w:hanging="282"/>
      </w:pPr>
      <w:rPr>
        <w:rFonts w:hint="default"/>
      </w:rPr>
    </w:lvl>
  </w:abstractNum>
  <w:num w:numId="1">
    <w:abstractNumId w:val="10"/>
  </w:num>
  <w:num w:numId="2">
    <w:abstractNumId w:val="11"/>
  </w:num>
  <w:num w:numId="3">
    <w:abstractNumId w:val="5"/>
  </w:num>
  <w:num w:numId="4">
    <w:abstractNumId w:val="2"/>
  </w:num>
  <w:num w:numId="5">
    <w:abstractNumId w:val="9"/>
  </w:num>
  <w:num w:numId="6">
    <w:abstractNumId w:val="8"/>
  </w:num>
  <w:num w:numId="7">
    <w:abstractNumId w:val="14"/>
  </w:num>
  <w:num w:numId="8">
    <w:abstractNumId w:val="3"/>
  </w:num>
  <w:num w:numId="9">
    <w:abstractNumId w:val="7"/>
  </w:num>
  <w:num w:numId="10">
    <w:abstractNumId w:val="16"/>
  </w:num>
  <w:num w:numId="11">
    <w:abstractNumId w:val="0"/>
  </w:num>
  <w:num w:numId="12">
    <w:abstractNumId w:val="4"/>
  </w:num>
  <w:num w:numId="13">
    <w:abstractNumId w:val="13"/>
  </w:num>
  <w:num w:numId="14">
    <w:abstractNumId w:val="12"/>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A37EF"/>
    <w:rsid w:val="00072C2B"/>
    <w:rsid w:val="00100599"/>
    <w:rsid w:val="00116119"/>
    <w:rsid w:val="0011707B"/>
    <w:rsid w:val="0014497C"/>
    <w:rsid w:val="00160BAB"/>
    <w:rsid w:val="00177F74"/>
    <w:rsid w:val="001B3962"/>
    <w:rsid w:val="001D74F4"/>
    <w:rsid w:val="00231399"/>
    <w:rsid w:val="00274716"/>
    <w:rsid w:val="0028699C"/>
    <w:rsid w:val="002C074C"/>
    <w:rsid w:val="002C7517"/>
    <w:rsid w:val="00410A93"/>
    <w:rsid w:val="004132B1"/>
    <w:rsid w:val="00426B08"/>
    <w:rsid w:val="0044527F"/>
    <w:rsid w:val="00464E66"/>
    <w:rsid w:val="004B5792"/>
    <w:rsid w:val="00527242"/>
    <w:rsid w:val="00542385"/>
    <w:rsid w:val="0059562C"/>
    <w:rsid w:val="005974ED"/>
    <w:rsid w:val="005F38FC"/>
    <w:rsid w:val="00620DDA"/>
    <w:rsid w:val="0062461E"/>
    <w:rsid w:val="006627BF"/>
    <w:rsid w:val="006B05A4"/>
    <w:rsid w:val="006F09D4"/>
    <w:rsid w:val="00734E84"/>
    <w:rsid w:val="00772896"/>
    <w:rsid w:val="007A436B"/>
    <w:rsid w:val="007B1420"/>
    <w:rsid w:val="007C6A0C"/>
    <w:rsid w:val="0083112B"/>
    <w:rsid w:val="008408CB"/>
    <w:rsid w:val="00880A21"/>
    <w:rsid w:val="0090717D"/>
    <w:rsid w:val="00925A65"/>
    <w:rsid w:val="009A2B4A"/>
    <w:rsid w:val="009A37EF"/>
    <w:rsid w:val="00A156B2"/>
    <w:rsid w:val="00A8285A"/>
    <w:rsid w:val="00A94F48"/>
    <w:rsid w:val="00AD1674"/>
    <w:rsid w:val="00AE2067"/>
    <w:rsid w:val="00AF5C57"/>
    <w:rsid w:val="00B0754B"/>
    <w:rsid w:val="00B1013E"/>
    <w:rsid w:val="00B73467"/>
    <w:rsid w:val="00C10B69"/>
    <w:rsid w:val="00C41B0D"/>
    <w:rsid w:val="00C96DA3"/>
    <w:rsid w:val="00CE5EBD"/>
    <w:rsid w:val="00D00104"/>
    <w:rsid w:val="00D0261F"/>
    <w:rsid w:val="00D60246"/>
    <w:rsid w:val="00DE6DFF"/>
    <w:rsid w:val="00DF6FF2"/>
    <w:rsid w:val="00E253E6"/>
    <w:rsid w:val="00EA3625"/>
    <w:rsid w:val="00ED6AD2"/>
    <w:rsid w:val="00EF56F1"/>
    <w:rsid w:val="00F50E2F"/>
    <w:rsid w:val="00F95423"/>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rules v:ext="edit">
        <o:r id="V:Rule1" type="connector" idref="#AutoShape 181"/>
        <o:r id="V:Rule2" type="connector" idref="#AutoShape 183"/>
        <o:r id="V:Rule3" type="connector" idref="#AutoShape 182"/>
        <o:r id="V:Rule4" type="connector" idref="#Line 161"/>
        <o:r id="V:Rule5" type="connector" idref="#AutoShape 180"/>
        <o:r id="V:Rule6" type="connector" idref="#AutoShape 184"/>
        <o:r id="V:Rule7" type="connector" idref="#AutoShape 179"/>
        <o:r id="V:Rule8" type="connector" idref="#AutoShape 178"/>
        <o:r id="V:Rule9" type="connector" idref="#AutoShape 176"/>
        <o:r id="V:Rule10" type="connector" idref="#AutoShape 175"/>
        <o:r id="V:Rule11" type="connector" idref="#AutoShape 177"/>
        <o:r id="V:Rule12" type="connector" idref="#AutoShape 188"/>
        <o:r id="V:Rule13" type="connector" idref="#AutoShape 192"/>
        <o:r id="V:Rule14" type="connector" idref="#AutoShape 193"/>
        <o:r id="V:Rule15" type="connector" idref="#AutoShape 194"/>
        <o:r id="V:Rule16" type="connector" idref="#AutoShape 187"/>
        <o:r id="V:Rule17" type="connector" idref="#AutoShape 191"/>
        <o:r id="V:Rule18" type="connector" idref="#AutoShape 190"/>
        <o:r id="V:Rule20" type="connector" idref="#_x0000_s1456"/>
        <o:r id="V:Rule22" type="connector" idref="#_x0000_s1457"/>
      </o:rules>
    </o:shapelayout>
  </w:shapeDefaults>
  <w:decimalSymbol w:val="."/>
  <w:listSeparator w:val=","/>
  <w14:docId w14:val="1D6097FE"/>
  <w15:docId w15:val="{C69EF0F4-FE30-487D-84AE-064A9E5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outlineLvl w:val="0"/>
    </w:pPr>
    <w:rPr>
      <w:rFonts w:ascii="Courier New" w:eastAsia="Courier New" w:hAnsi="Courier New" w:cs="Courier New"/>
      <w:sz w:val="30"/>
      <w:szCs w:val="30"/>
    </w:rPr>
  </w:style>
  <w:style w:type="paragraph" w:styleId="Heading2">
    <w:name w:val="heading 2"/>
    <w:basedOn w:val="Normal"/>
    <w:uiPriority w:val="1"/>
    <w:qFormat/>
    <w:pPr>
      <w:spacing w:line="324" w:lineRule="exact"/>
      <w:outlineLvl w:val="1"/>
    </w:pPr>
    <w:rPr>
      <w:rFonts w:ascii="Arial" w:eastAsia="Arial" w:hAnsi="Arial" w:cs="Arial"/>
      <w:sz w:val="29"/>
      <w:szCs w:val="29"/>
    </w:rPr>
  </w:style>
  <w:style w:type="paragraph" w:styleId="Heading3">
    <w:name w:val="heading 3"/>
    <w:basedOn w:val="Normal"/>
    <w:uiPriority w:val="1"/>
    <w:qFormat/>
    <w:pPr>
      <w:spacing w:before="4"/>
      <w:ind w:left="1050" w:right="1098"/>
      <w:jc w:val="center"/>
      <w:outlineLvl w:val="2"/>
    </w:pPr>
    <w:rPr>
      <w:sz w:val="26"/>
      <w:szCs w:val="26"/>
    </w:rPr>
  </w:style>
  <w:style w:type="paragraph" w:styleId="Heading4">
    <w:name w:val="heading 4"/>
    <w:basedOn w:val="Normal"/>
    <w:uiPriority w:val="1"/>
    <w:qFormat/>
    <w:pPr>
      <w:outlineLvl w:val="3"/>
    </w:pPr>
    <w:rPr>
      <w:sz w:val="24"/>
      <w:szCs w:val="24"/>
    </w:rPr>
  </w:style>
  <w:style w:type="paragraph" w:styleId="Heading5">
    <w:name w:val="heading 5"/>
    <w:basedOn w:val="Normal"/>
    <w:uiPriority w:val="1"/>
    <w:qFormat/>
    <w:pPr>
      <w:ind w:left="20"/>
      <w:outlineLvl w:val="4"/>
    </w:pPr>
    <w:rPr>
      <w:sz w:val="23"/>
      <w:szCs w:val="23"/>
    </w:rPr>
  </w:style>
  <w:style w:type="paragraph" w:styleId="Heading6">
    <w:name w:val="heading 6"/>
    <w:basedOn w:val="Normal"/>
    <w:uiPriority w:val="1"/>
    <w:qFormat/>
    <w:pPr>
      <w:spacing w:before="91"/>
      <w:ind w:left="167"/>
      <w:outlineLvl w:val="5"/>
    </w:pPr>
    <w:rPr>
      <w:b/>
      <w:bCs/>
    </w:rPr>
  </w:style>
  <w:style w:type="paragraph" w:styleId="Heading7">
    <w:name w:val="heading 7"/>
    <w:basedOn w:val="Normal"/>
    <w:uiPriority w:val="1"/>
    <w:qFormat/>
    <w:pPr>
      <w:ind w:left="40"/>
      <w:outlineLvl w:val="6"/>
    </w:pPr>
  </w:style>
  <w:style w:type="paragraph" w:styleId="Heading8">
    <w:name w:val="heading 8"/>
    <w:basedOn w:val="Normal"/>
    <w:uiPriority w:val="1"/>
    <w:qFormat/>
    <w:pPr>
      <w:outlineLvl w:val="7"/>
    </w:pPr>
    <w:rPr>
      <w:b/>
      <w:bCs/>
      <w:sz w:val="21"/>
      <w:szCs w:val="21"/>
    </w:rPr>
  </w:style>
  <w:style w:type="paragraph" w:styleId="Heading9">
    <w:name w:val="heading 9"/>
    <w:basedOn w:val="Normal"/>
    <w:uiPriority w:val="1"/>
    <w:qFormat/>
    <w:pPr>
      <w:spacing w:before="90"/>
      <w:ind w:left="138"/>
      <w:outlineLvl w:val="8"/>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06" w:hanging="3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85A"/>
    <w:pPr>
      <w:tabs>
        <w:tab w:val="center" w:pos="4680"/>
        <w:tab w:val="right" w:pos="9360"/>
      </w:tabs>
    </w:pPr>
  </w:style>
  <w:style w:type="character" w:customStyle="1" w:styleId="HeaderChar">
    <w:name w:val="Header Char"/>
    <w:basedOn w:val="DefaultParagraphFont"/>
    <w:link w:val="Header"/>
    <w:uiPriority w:val="99"/>
    <w:rsid w:val="00A8285A"/>
    <w:rPr>
      <w:rFonts w:ascii="Times New Roman" w:eastAsia="Times New Roman" w:hAnsi="Times New Roman" w:cs="Times New Roman"/>
    </w:rPr>
  </w:style>
  <w:style w:type="paragraph" w:styleId="Footer">
    <w:name w:val="footer"/>
    <w:basedOn w:val="Normal"/>
    <w:link w:val="FooterChar"/>
    <w:uiPriority w:val="99"/>
    <w:unhideWhenUsed/>
    <w:rsid w:val="00A8285A"/>
    <w:pPr>
      <w:tabs>
        <w:tab w:val="center" w:pos="4680"/>
        <w:tab w:val="right" w:pos="9360"/>
      </w:tabs>
    </w:pPr>
  </w:style>
  <w:style w:type="character" w:customStyle="1" w:styleId="FooterChar">
    <w:name w:val="Footer Char"/>
    <w:basedOn w:val="DefaultParagraphFont"/>
    <w:link w:val="Footer"/>
    <w:uiPriority w:val="99"/>
    <w:rsid w:val="00A828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image" Target="media/image5.png"/><Relationship Id="rId42" Type="http://schemas.openxmlformats.org/officeDocument/2006/relationships/footer" Target="footer3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image" Target="media/image3.pn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footer" Target="footer3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yperlink" Target="http://www.trs.state.tx.us/about/documents/cafr.pdf" TargetMode="External"/><Relationship Id="rId38" Type="http://schemas.openxmlformats.org/officeDocument/2006/relationships/footer" Target="footer26.xml"/><Relationship Id="rId46" Type="http://schemas.openxmlformats.org/officeDocument/2006/relationships/theme" Target="theme/theme1.xml"/><Relationship Id="rId20" Type="http://schemas.openxmlformats.org/officeDocument/2006/relationships/footer" Target="footer10.xml"/><Relationship Id="rId41"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72</Pages>
  <Words>17365</Words>
  <Characters>98984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Stinson, Christy</cp:lastModifiedBy>
  <cp:revision>65</cp:revision>
  <dcterms:created xsi:type="dcterms:W3CDTF">2018-01-29T13:38:00Z</dcterms:created>
  <dcterms:modified xsi:type="dcterms:W3CDTF">2018-01-29T22:15:00Z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Canon iR-ADV 4235  PDF</vt:lpwstr>
  </property>
  <property fmtid="{D5CDD505-2E9C-101B-9397-08002B2CF9AE}" pid="4" name="LastSaved">
    <vt:filetime>2018-01-29T00:00:00Z</vt:filetime>
  </property>
</Properties>
</file>