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96" w:rsidRDefault="0027711B">
      <w:pPr>
        <w:pStyle w:val="BodyText"/>
        <w:ind w:left="53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09343" cy="1597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3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A96" w:rsidRDefault="00B76A96">
      <w:pPr>
        <w:pStyle w:val="BodyText"/>
        <w:rPr>
          <w:sz w:val="20"/>
        </w:rPr>
      </w:pPr>
    </w:p>
    <w:p w:rsidR="00B76A96" w:rsidRDefault="00B76A96">
      <w:pPr>
        <w:pStyle w:val="BodyText"/>
        <w:spacing w:before="1"/>
        <w:rPr>
          <w:sz w:val="18"/>
        </w:rPr>
      </w:pPr>
    </w:p>
    <w:p w:rsidR="00B76A96" w:rsidRDefault="0027711B">
      <w:pPr>
        <w:pStyle w:val="Heading1"/>
        <w:spacing w:before="230" w:line="192" w:lineRule="auto"/>
        <w:ind w:firstLine="2107"/>
      </w:pPr>
      <w:r>
        <w:rPr>
          <w:color w:val="3A3F3D"/>
          <w:w w:val="80"/>
        </w:rPr>
        <w:t xml:space="preserve">Texas Comptroller </w:t>
      </w:r>
      <w:r>
        <w:rPr>
          <w:color w:val="3A3F3D"/>
          <w:w w:val="75"/>
        </w:rPr>
        <w:t>Leadership Circle</w:t>
      </w:r>
      <w:r>
        <w:rPr>
          <w:color w:val="3A3F3D"/>
          <w:spacing w:val="-67"/>
          <w:w w:val="75"/>
        </w:rPr>
        <w:t xml:space="preserve"> </w:t>
      </w:r>
      <w:r>
        <w:rPr>
          <w:color w:val="3A3F3D"/>
          <w:w w:val="75"/>
        </w:rPr>
        <w:t>Silver</w:t>
      </w:r>
      <w:r>
        <w:rPr>
          <w:color w:val="3A3F3D"/>
          <w:spacing w:val="-82"/>
          <w:w w:val="75"/>
        </w:rPr>
        <w:t xml:space="preserve"> </w:t>
      </w:r>
      <w:r>
        <w:rPr>
          <w:color w:val="3A3F3D"/>
          <w:w w:val="75"/>
        </w:rPr>
        <w:t>Member</w:t>
      </w:r>
    </w:p>
    <w:p w:rsidR="00B76A96" w:rsidRDefault="0027711B">
      <w:pPr>
        <w:pStyle w:val="BodyText"/>
        <w:spacing w:before="143"/>
        <w:ind w:left="4951" w:right="5036"/>
        <w:jc w:val="center"/>
      </w:pPr>
      <w:r>
        <w:rPr>
          <w:color w:val="3A3F3D"/>
          <w:w w:val="90"/>
        </w:rPr>
        <w:t>awarded to</w:t>
      </w:r>
    </w:p>
    <w:p w:rsidR="00B76A96" w:rsidRDefault="0027711B">
      <w:pPr>
        <w:pStyle w:val="Heading1"/>
        <w:ind w:left="4951" w:right="5101"/>
        <w:jc w:val="center"/>
      </w:pPr>
      <w:r>
        <w:rPr>
          <w:color w:val="3A3F3D"/>
          <w:w w:val="75"/>
        </w:rPr>
        <w:t>Carroll</w:t>
      </w:r>
      <w:r>
        <w:rPr>
          <w:color w:val="3A3F3D"/>
          <w:spacing w:val="-69"/>
          <w:w w:val="75"/>
        </w:rPr>
        <w:t xml:space="preserve"> </w:t>
      </w:r>
      <w:r>
        <w:rPr>
          <w:color w:val="3A3F3D"/>
          <w:w w:val="75"/>
        </w:rPr>
        <w:t>ISD</w:t>
      </w:r>
    </w:p>
    <w:p w:rsidR="00B76A96" w:rsidRDefault="0027711B">
      <w:pPr>
        <w:pStyle w:val="BodyText"/>
        <w:spacing w:before="208" w:line="376" w:lineRule="auto"/>
        <w:ind w:left="223" w:right="305" w:hanging="15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6083808</wp:posOffset>
            </wp:positionH>
            <wp:positionV relativeFrom="paragraph">
              <wp:posOffset>2026601</wp:posOffset>
            </wp:positionV>
            <wp:extent cx="3145535" cy="6827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535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F3D"/>
          <w:w w:val="80"/>
        </w:rPr>
        <w:t>For</w:t>
      </w:r>
      <w:r>
        <w:rPr>
          <w:color w:val="3A3F3D"/>
          <w:spacing w:val="12"/>
        </w:rPr>
        <w:t xml:space="preserve"> </w:t>
      </w:r>
      <w:r>
        <w:rPr>
          <w:color w:val="3A3F3D"/>
          <w:w w:val="82"/>
        </w:rPr>
        <w:t>continu</w:t>
      </w:r>
      <w:r>
        <w:rPr>
          <w:color w:val="3A3F3D"/>
          <w:spacing w:val="-80"/>
          <w:w w:val="82"/>
        </w:rPr>
        <w:t>e</w:t>
      </w:r>
      <w:r>
        <w:rPr>
          <w:color w:val="8A8E8C"/>
          <w:spacing w:val="22"/>
          <w:w w:val="39"/>
        </w:rPr>
        <w:t>d</w:t>
      </w:r>
      <w:r>
        <w:rPr>
          <w:color w:val="5B5E5D"/>
          <w:spacing w:val="-54"/>
        </w:rPr>
        <w:t xml:space="preserve"> </w:t>
      </w:r>
      <w:r>
        <w:rPr>
          <w:color w:val="3A3F3D"/>
          <w:w w:val="77"/>
        </w:rPr>
        <w:t>progress</w:t>
      </w:r>
      <w:r>
        <w:rPr>
          <w:color w:val="3A3F3D"/>
        </w:rPr>
        <w:t xml:space="preserve"> </w:t>
      </w:r>
      <w:bookmarkStart w:id="0" w:name="_GoBack"/>
      <w:bookmarkEnd w:id="0"/>
      <w:r>
        <w:rPr>
          <w:color w:val="3A3F3D"/>
          <w:w w:val="84"/>
        </w:rPr>
        <w:t>toward</w:t>
      </w:r>
      <w:r>
        <w:rPr>
          <w:color w:val="3A3F3D"/>
          <w:spacing w:val="13"/>
        </w:rPr>
        <w:t xml:space="preserve"> </w:t>
      </w:r>
      <w:r>
        <w:rPr>
          <w:color w:val="3A3F3D"/>
          <w:w w:val="82"/>
        </w:rPr>
        <w:t>achieving</w:t>
      </w:r>
      <w:r>
        <w:rPr>
          <w:color w:val="3A3F3D"/>
          <w:spacing w:val="13"/>
        </w:rPr>
        <w:t xml:space="preserve"> </w:t>
      </w:r>
      <w:r>
        <w:rPr>
          <w:color w:val="3A3F3D"/>
          <w:w w:val="82"/>
        </w:rPr>
        <w:t>financial</w:t>
      </w:r>
      <w:r>
        <w:rPr>
          <w:color w:val="3A3F3D"/>
          <w:spacing w:val="19"/>
        </w:rPr>
        <w:t xml:space="preserve"> </w:t>
      </w:r>
      <w:r>
        <w:rPr>
          <w:color w:val="3A3F3D"/>
          <w:w w:val="86"/>
        </w:rPr>
        <w:t>transparency.</w:t>
      </w:r>
      <w:r>
        <w:rPr>
          <w:color w:val="3A3F3D"/>
          <w:spacing w:val="18"/>
        </w:rPr>
        <w:t xml:space="preserve"> </w:t>
      </w:r>
      <w:r>
        <w:rPr>
          <w:color w:val="3A3F3D"/>
          <w:w w:val="79"/>
        </w:rPr>
        <w:t>The</w:t>
      </w:r>
      <w:r>
        <w:rPr>
          <w:color w:val="3A3F3D"/>
          <w:spacing w:val="-1"/>
        </w:rPr>
        <w:t xml:space="preserve"> </w:t>
      </w:r>
      <w:r>
        <w:rPr>
          <w:color w:val="3A3F3D"/>
          <w:w w:val="81"/>
        </w:rPr>
        <w:t>Texas</w:t>
      </w:r>
      <w:r>
        <w:rPr>
          <w:color w:val="3A3F3D"/>
          <w:spacing w:val="11"/>
        </w:rPr>
        <w:t xml:space="preserve"> </w:t>
      </w:r>
      <w:r>
        <w:rPr>
          <w:color w:val="3A3F3D"/>
          <w:w w:val="82"/>
        </w:rPr>
        <w:t>Comptroller's</w:t>
      </w:r>
      <w:r>
        <w:rPr>
          <w:color w:val="3A3F3D"/>
          <w:spacing w:val="29"/>
        </w:rPr>
        <w:t xml:space="preserve"> </w:t>
      </w:r>
      <w:r>
        <w:rPr>
          <w:color w:val="3A3F3D"/>
          <w:w w:val="83"/>
        </w:rPr>
        <w:t>Leadership</w:t>
      </w:r>
      <w:r>
        <w:rPr>
          <w:color w:val="3A3F3D"/>
          <w:spacing w:val="28"/>
        </w:rPr>
        <w:t xml:space="preserve"> </w:t>
      </w:r>
      <w:r>
        <w:rPr>
          <w:color w:val="3A3F3D"/>
          <w:w w:val="79"/>
        </w:rPr>
        <w:t xml:space="preserve">Circle </w:t>
      </w:r>
      <w:r>
        <w:rPr>
          <w:color w:val="3A3F3D"/>
          <w:w w:val="90"/>
        </w:rPr>
        <w:t>program</w:t>
      </w:r>
      <w:r>
        <w:rPr>
          <w:color w:val="3A3F3D"/>
          <w:spacing w:val="-5"/>
          <w:w w:val="90"/>
        </w:rPr>
        <w:t xml:space="preserve"> </w:t>
      </w:r>
      <w:r>
        <w:rPr>
          <w:color w:val="3A3F3D"/>
          <w:w w:val="90"/>
        </w:rPr>
        <w:t>recognizes</w:t>
      </w:r>
      <w:r>
        <w:rPr>
          <w:color w:val="3A3F3D"/>
          <w:spacing w:val="-16"/>
          <w:w w:val="90"/>
        </w:rPr>
        <w:t xml:space="preserve"> </w:t>
      </w:r>
      <w:r>
        <w:rPr>
          <w:color w:val="3A3F3D"/>
          <w:w w:val="90"/>
        </w:rPr>
        <w:t>local</w:t>
      </w:r>
      <w:r>
        <w:rPr>
          <w:color w:val="3A3F3D"/>
          <w:spacing w:val="-28"/>
          <w:w w:val="90"/>
        </w:rPr>
        <w:t xml:space="preserve"> </w:t>
      </w:r>
      <w:r>
        <w:rPr>
          <w:color w:val="3A3F3D"/>
          <w:w w:val="90"/>
        </w:rPr>
        <w:t>governments</w:t>
      </w:r>
      <w:r>
        <w:rPr>
          <w:color w:val="3A3F3D"/>
          <w:spacing w:val="-20"/>
          <w:w w:val="90"/>
        </w:rPr>
        <w:t xml:space="preserve"> </w:t>
      </w:r>
      <w:r>
        <w:rPr>
          <w:color w:val="3A3F3D"/>
          <w:w w:val="90"/>
        </w:rPr>
        <w:t>across</w:t>
      </w:r>
      <w:r>
        <w:rPr>
          <w:color w:val="3A3F3D"/>
          <w:spacing w:val="-26"/>
          <w:w w:val="90"/>
        </w:rPr>
        <w:t xml:space="preserve"> </w:t>
      </w:r>
      <w:r>
        <w:rPr>
          <w:color w:val="3A3F3D"/>
          <w:w w:val="90"/>
        </w:rPr>
        <w:t>Texas</w:t>
      </w:r>
      <w:r>
        <w:rPr>
          <w:color w:val="3A3F3D"/>
          <w:spacing w:val="-17"/>
          <w:w w:val="90"/>
        </w:rPr>
        <w:t xml:space="preserve"> </w:t>
      </w:r>
      <w:r>
        <w:rPr>
          <w:color w:val="3A3F3D"/>
          <w:w w:val="90"/>
        </w:rPr>
        <w:t>that</w:t>
      </w:r>
      <w:r>
        <w:rPr>
          <w:color w:val="3A3F3D"/>
          <w:spacing w:val="-31"/>
          <w:w w:val="90"/>
        </w:rPr>
        <w:t xml:space="preserve"> </w:t>
      </w:r>
      <w:r>
        <w:rPr>
          <w:color w:val="3A3F3D"/>
          <w:w w:val="90"/>
        </w:rPr>
        <w:t>are</w:t>
      </w:r>
      <w:r>
        <w:rPr>
          <w:color w:val="3A3F3D"/>
          <w:spacing w:val="-28"/>
          <w:w w:val="90"/>
        </w:rPr>
        <w:t xml:space="preserve"> </w:t>
      </w:r>
      <w:r>
        <w:rPr>
          <w:color w:val="3A3F3D"/>
          <w:w w:val="90"/>
        </w:rPr>
        <w:t>striving</w:t>
      </w:r>
      <w:r>
        <w:rPr>
          <w:color w:val="3A3F3D"/>
          <w:spacing w:val="-14"/>
          <w:w w:val="90"/>
        </w:rPr>
        <w:t xml:space="preserve"> </w:t>
      </w:r>
      <w:r>
        <w:rPr>
          <w:color w:val="3A3F3D"/>
          <w:w w:val="90"/>
        </w:rPr>
        <w:t>to</w:t>
      </w:r>
      <w:r>
        <w:rPr>
          <w:color w:val="3A3F3D"/>
          <w:spacing w:val="-23"/>
          <w:w w:val="90"/>
        </w:rPr>
        <w:t xml:space="preserve"> </w:t>
      </w:r>
      <w:r>
        <w:rPr>
          <w:color w:val="3A3F3D"/>
          <w:w w:val="90"/>
        </w:rPr>
        <w:t>meet</w:t>
      </w:r>
      <w:r>
        <w:rPr>
          <w:color w:val="3A3F3D"/>
          <w:spacing w:val="-24"/>
          <w:w w:val="90"/>
        </w:rPr>
        <w:t xml:space="preserve"> </w:t>
      </w:r>
      <w:r>
        <w:rPr>
          <w:color w:val="3A3F3D"/>
          <w:w w:val="90"/>
        </w:rPr>
        <w:t>a</w:t>
      </w:r>
      <w:r>
        <w:rPr>
          <w:color w:val="3A3F3D"/>
          <w:spacing w:val="-16"/>
          <w:w w:val="90"/>
        </w:rPr>
        <w:t xml:space="preserve"> </w:t>
      </w:r>
      <w:r>
        <w:rPr>
          <w:color w:val="3A3F3D"/>
          <w:w w:val="90"/>
        </w:rPr>
        <w:t>high</w:t>
      </w:r>
      <w:r>
        <w:rPr>
          <w:color w:val="3A3F3D"/>
          <w:spacing w:val="-27"/>
          <w:w w:val="90"/>
        </w:rPr>
        <w:t xml:space="preserve"> </w:t>
      </w:r>
      <w:r>
        <w:rPr>
          <w:color w:val="3A3F3D"/>
          <w:w w:val="90"/>
        </w:rPr>
        <w:t>standard</w:t>
      </w:r>
      <w:r>
        <w:rPr>
          <w:color w:val="3A3F3D"/>
          <w:spacing w:val="-2"/>
          <w:w w:val="90"/>
        </w:rPr>
        <w:t xml:space="preserve"> </w:t>
      </w:r>
      <w:r>
        <w:rPr>
          <w:color w:val="3A3F3D"/>
          <w:w w:val="90"/>
        </w:rPr>
        <w:t>for</w:t>
      </w:r>
      <w:r>
        <w:rPr>
          <w:color w:val="3A3F3D"/>
          <w:spacing w:val="-17"/>
          <w:w w:val="90"/>
        </w:rPr>
        <w:t xml:space="preserve"> </w:t>
      </w:r>
      <w:r>
        <w:rPr>
          <w:color w:val="3A3F3D"/>
          <w:w w:val="90"/>
        </w:rPr>
        <w:t xml:space="preserve">financial </w:t>
      </w:r>
      <w:r>
        <w:rPr>
          <w:color w:val="3A3F3D"/>
          <w:w w:val="95"/>
        </w:rPr>
        <w:t>transparency</w:t>
      </w:r>
      <w:r>
        <w:rPr>
          <w:color w:val="3A3F3D"/>
          <w:spacing w:val="-32"/>
          <w:w w:val="95"/>
        </w:rPr>
        <w:t xml:space="preserve"> </w:t>
      </w:r>
      <w:r>
        <w:rPr>
          <w:color w:val="3A3F3D"/>
          <w:w w:val="95"/>
        </w:rPr>
        <w:t>online.</w:t>
      </w:r>
      <w:r>
        <w:rPr>
          <w:color w:val="3A3F3D"/>
          <w:spacing w:val="-37"/>
          <w:w w:val="95"/>
        </w:rPr>
        <w:t xml:space="preserve"> </w:t>
      </w:r>
      <w:r>
        <w:rPr>
          <w:color w:val="3A3F3D"/>
          <w:w w:val="95"/>
        </w:rPr>
        <w:t>Your</w:t>
      </w:r>
      <w:r>
        <w:rPr>
          <w:color w:val="3A3F3D"/>
          <w:spacing w:val="-39"/>
          <w:w w:val="95"/>
        </w:rPr>
        <w:t xml:space="preserve"> </w:t>
      </w:r>
      <w:r>
        <w:rPr>
          <w:color w:val="3A3F3D"/>
          <w:w w:val="95"/>
        </w:rPr>
        <w:t>efforts</w:t>
      </w:r>
      <w:r>
        <w:rPr>
          <w:color w:val="3A3F3D"/>
          <w:spacing w:val="-30"/>
          <w:w w:val="95"/>
        </w:rPr>
        <w:t xml:space="preserve"> </w:t>
      </w:r>
      <w:r>
        <w:rPr>
          <w:color w:val="3A3F3D"/>
          <w:w w:val="95"/>
        </w:rPr>
        <w:t>to</w:t>
      </w:r>
      <w:r>
        <w:rPr>
          <w:color w:val="3A3F3D"/>
          <w:spacing w:val="-37"/>
          <w:w w:val="95"/>
        </w:rPr>
        <w:t xml:space="preserve"> </w:t>
      </w:r>
      <w:r>
        <w:rPr>
          <w:color w:val="3A3F3D"/>
          <w:w w:val="95"/>
        </w:rPr>
        <w:t>provide</w:t>
      </w:r>
      <w:r>
        <w:rPr>
          <w:color w:val="3A3F3D"/>
          <w:spacing w:val="-37"/>
          <w:w w:val="95"/>
        </w:rPr>
        <w:t xml:space="preserve"> </w:t>
      </w:r>
      <w:r>
        <w:rPr>
          <w:color w:val="3A3F3D"/>
          <w:w w:val="95"/>
        </w:rPr>
        <w:t>citizens</w:t>
      </w:r>
      <w:r>
        <w:rPr>
          <w:color w:val="3A3F3D"/>
          <w:spacing w:val="-35"/>
          <w:w w:val="95"/>
        </w:rPr>
        <w:t xml:space="preserve"> </w:t>
      </w:r>
      <w:r>
        <w:rPr>
          <w:color w:val="3A3F3D"/>
          <w:w w:val="95"/>
        </w:rPr>
        <w:t>with</w:t>
      </w:r>
      <w:r>
        <w:rPr>
          <w:color w:val="3A3F3D"/>
          <w:spacing w:val="-35"/>
          <w:w w:val="95"/>
        </w:rPr>
        <w:t xml:space="preserve"> </w:t>
      </w:r>
      <w:r>
        <w:rPr>
          <w:color w:val="3A3F3D"/>
          <w:w w:val="95"/>
        </w:rPr>
        <w:t>clear,</w:t>
      </w:r>
      <w:r>
        <w:rPr>
          <w:color w:val="3A3F3D"/>
          <w:spacing w:val="-32"/>
          <w:w w:val="95"/>
        </w:rPr>
        <w:t xml:space="preserve"> </w:t>
      </w:r>
      <w:r>
        <w:rPr>
          <w:color w:val="3A3F3D"/>
          <w:w w:val="95"/>
        </w:rPr>
        <w:t>consistent</w:t>
      </w:r>
      <w:r>
        <w:rPr>
          <w:color w:val="3A3F3D"/>
          <w:spacing w:val="-22"/>
          <w:w w:val="95"/>
        </w:rPr>
        <w:t xml:space="preserve"> </w:t>
      </w:r>
      <w:r>
        <w:rPr>
          <w:color w:val="3A3F3D"/>
          <w:w w:val="95"/>
        </w:rPr>
        <w:t>pictures</w:t>
      </w:r>
      <w:r>
        <w:rPr>
          <w:color w:val="3A3F3D"/>
          <w:spacing w:val="-35"/>
          <w:w w:val="95"/>
        </w:rPr>
        <w:t xml:space="preserve"> </w:t>
      </w:r>
      <w:r>
        <w:rPr>
          <w:color w:val="3A3F3D"/>
          <w:w w:val="95"/>
        </w:rPr>
        <w:t>of</w:t>
      </w:r>
      <w:r>
        <w:rPr>
          <w:color w:val="3A3F3D"/>
          <w:spacing w:val="-40"/>
          <w:w w:val="95"/>
        </w:rPr>
        <w:t xml:space="preserve"> </w:t>
      </w:r>
      <w:r>
        <w:rPr>
          <w:color w:val="3A3F3D"/>
          <w:w w:val="95"/>
        </w:rPr>
        <w:t>spending</w:t>
      </w:r>
      <w:r>
        <w:rPr>
          <w:color w:val="3A3F3D"/>
          <w:spacing w:val="-35"/>
          <w:w w:val="95"/>
        </w:rPr>
        <w:t xml:space="preserve"> </w:t>
      </w:r>
      <w:r>
        <w:rPr>
          <w:color w:val="3A3F3D"/>
          <w:w w:val="95"/>
        </w:rPr>
        <w:t>and</w:t>
      </w:r>
      <w:r>
        <w:rPr>
          <w:color w:val="3A3F3D"/>
          <w:spacing w:val="-37"/>
          <w:w w:val="95"/>
        </w:rPr>
        <w:t xml:space="preserve"> </w:t>
      </w:r>
      <w:r>
        <w:rPr>
          <w:color w:val="3A3F3D"/>
          <w:w w:val="95"/>
        </w:rPr>
        <w:t>share information</w:t>
      </w:r>
      <w:r>
        <w:rPr>
          <w:color w:val="3A3F3D"/>
          <w:spacing w:val="-30"/>
          <w:w w:val="95"/>
        </w:rPr>
        <w:t xml:space="preserve"> </w:t>
      </w:r>
      <w:r>
        <w:rPr>
          <w:color w:val="3A3F3D"/>
          <w:w w:val="95"/>
        </w:rPr>
        <w:t>in</w:t>
      </w:r>
      <w:r>
        <w:rPr>
          <w:color w:val="3A3F3D"/>
          <w:spacing w:val="-43"/>
          <w:w w:val="95"/>
        </w:rPr>
        <w:t xml:space="preserve"> </w:t>
      </w:r>
      <w:r>
        <w:rPr>
          <w:color w:val="3A3F3D"/>
          <w:w w:val="95"/>
        </w:rPr>
        <w:t>a</w:t>
      </w:r>
      <w:r>
        <w:rPr>
          <w:color w:val="3A3F3D"/>
          <w:spacing w:val="-38"/>
          <w:w w:val="95"/>
        </w:rPr>
        <w:t xml:space="preserve"> </w:t>
      </w:r>
      <w:r>
        <w:rPr>
          <w:color w:val="3A3F3D"/>
          <w:w w:val="95"/>
        </w:rPr>
        <w:t>user-friendly</w:t>
      </w:r>
      <w:r>
        <w:rPr>
          <w:color w:val="3A3F3D"/>
          <w:spacing w:val="-34"/>
          <w:w w:val="95"/>
        </w:rPr>
        <w:t xml:space="preserve"> </w:t>
      </w:r>
      <w:r>
        <w:rPr>
          <w:color w:val="3A3F3D"/>
          <w:w w:val="95"/>
        </w:rPr>
        <w:t>format</w:t>
      </w:r>
      <w:r>
        <w:rPr>
          <w:color w:val="3A3F3D"/>
          <w:spacing w:val="-39"/>
          <w:w w:val="95"/>
        </w:rPr>
        <w:t xml:space="preserve"> </w:t>
      </w:r>
      <w:r>
        <w:rPr>
          <w:color w:val="3A3F3D"/>
          <w:w w:val="95"/>
        </w:rPr>
        <w:t>have</w:t>
      </w:r>
      <w:r>
        <w:rPr>
          <w:color w:val="3A3F3D"/>
          <w:spacing w:val="-36"/>
          <w:w w:val="95"/>
        </w:rPr>
        <w:t xml:space="preserve"> </w:t>
      </w:r>
      <w:r>
        <w:rPr>
          <w:color w:val="3A3F3D"/>
          <w:w w:val="95"/>
        </w:rPr>
        <w:t>paved</w:t>
      </w:r>
      <w:r>
        <w:rPr>
          <w:color w:val="3A3F3D"/>
          <w:spacing w:val="-39"/>
          <w:w w:val="95"/>
        </w:rPr>
        <w:t xml:space="preserve"> </w:t>
      </w:r>
      <w:r>
        <w:rPr>
          <w:color w:val="3A3F3D"/>
          <w:w w:val="95"/>
        </w:rPr>
        <w:t>the</w:t>
      </w:r>
      <w:r>
        <w:rPr>
          <w:color w:val="3A3F3D"/>
          <w:spacing w:val="-44"/>
          <w:w w:val="95"/>
        </w:rPr>
        <w:t xml:space="preserve"> </w:t>
      </w:r>
      <w:r>
        <w:rPr>
          <w:color w:val="3A3F3D"/>
          <w:w w:val="95"/>
        </w:rPr>
        <w:t>way</w:t>
      </w:r>
      <w:r>
        <w:rPr>
          <w:color w:val="3A3F3D"/>
          <w:spacing w:val="-46"/>
          <w:w w:val="95"/>
        </w:rPr>
        <w:t xml:space="preserve"> </w:t>
      </w:r>
      <w:r>
        <w:rPr>
          <w:color w:val="3A3F3D"/>
          <w:w w:val="95"/>
        </w:rPr>
        <w:t>for</w:t>
      </w:r>
      <w:r>
        <w:rPr>
          <w:color w:val="3A3F3D"/>
          <w:spacing w:val="-45"/>
          <w:w w:val="95"/>
        </w:rPr>
        <w:t xml:space="preserve"> </w:t>
      </w:r>
      <w:r>
        <w:rPr>
          <w:color w:val="3A3F3D"/>
          <w:w w:val="95"/>
        </w:rPr>
        <w:t>achieving</w:t>
      </w:r>
      <w:r>
        <w:rPr>
          <w:color w:val="3A3F3D"/>
          <w:spacing w:val="-42"/>
          <w:w w:val="95"/>
        </w:rPr>
        <w:t xml:space="preserve"> </w:t>
      </w:r>
      <w:r>
        <w:rPr>
          <w:color w:val="3A3F3D"/>
          <w:w w:val="95"/>
        </w:rPr>
        <w:t>greater</w:t>
      </w:r>
      <w:r>
        <w:rPr>
          <w:color w:val="3A3F3D"/>
          <w:spacing w:val="-40"/>
          <w:w w:val="95"/>
        </w:rPr>
        <w:t xml:space="preserve"> </w:t>
      </w:r>
      <w:r>
        <w:rPr>
          <w:color w:val="3A3F3D"/>
          <w:w w:val="95"/>
        </w:rPr>
        <w:t>financial</w:t>
      </w:r>
      <w:r>
        <w:rPr>
          <w:color w:val="3A3F3D"/>
          <w:spacing w:val="-37"/>
          <w:w w:val="95"/>
        </w:rPr>
        <w:t xml:space="preserve"> </w:t>
      </w:r>
      <w:r>
        <w:rPr>
          <w:color w:val="3A3F3D"/>
          <w:w w:val="95"/>
        </w:rPr>
        <w:t>transparency.</w:t>
      </w:r>
    </w:p>
    <w:p w:rsidR="00B76A96" w:rsidRDefault="00B76A96">
      <w:pPr>
        <w:pStyle w:val="BodyText"/>
        <w:rPr>
          <w:sz w:val="36"/>
        </w:rPr>
      </w:pPr>
    </w:p>
    <w:p w:rsidR="00B76A96" w:rsidRDefault="00B76A96">
      <w:pPr>
        <w:pStyle w:val="BodyText"/>
        <w:rPr>
          <w:sz w:val="36"/>
        </w:rPr>
      </w:pPr>
    </w:p>
    <w:p w:rsidR="00B76A96" w:rsidRDefault="00B76A96">
      <w:pPr>
        <w:pStyle w:val="BodyText"/>
        <w:spacing w:before="2"/>
        <w:rPr>
          <w:sz w:val="34"/>
        </w:rPr>
      </w:pPr>
    </w:p>
    <w:p w:rsidR="00B76A96" w:rsidRDefault="0027711B">
      <w:pPr>
        <w:pStyle w:val="BodyText"/>
        <w:spacing w:before="1"/>
        <w:ind w:left="109"/>
      </w:pPr>
      <w:r>
        <w:rPr>
          <w:color w:val="3A3F3D"/>
          <w:w w:val="90"/>
        </w:rPr>
        <w:t>October 30, 2014</w:t>
      </w:r>
    </w:p>
    <w:sectPr w:rsidR="00B76A96">
      <w:type w:val="continuous"/>
      <w:pgSz w:w="15840" w:h="12240" w:orient="landscape"/>
      <w:pgMar w:top="800" w:right="12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76A96"/>
    <w:rsid w:val="0027711B"/>
    <w:rsid w:val="00B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20D73-F414-4C20-A94B-32B1861B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22"/>
      <w:ind w:left="1729" w:right="202"/>
      <w:outlineLvl w:val="0"/>
    </w:pPr>
    <w:rPr>
      <w:rFonts w:ascii="Arial" w:eastAsia="Arial" w:hAnsi="Arial" w:cs="Arial"/>
      <w:b/>
      <w:bCs/>
      <w:sz w:val="84"/>
      <w:szCs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ISD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Stinson, Christy</dc:creator>
  <cp:lastModifiedBy>Stinson, Christy</cp:lastModifiedBy>
  <cp:revision>2</cp:revision>
  <dcterms:created xsi:type="dcterms:W3CDTF">2017-12-18T15:12:00Z</dcterms:created>
  <dcterms:modified xsi:type="dcterms:W3CDTF">2017-12-18T15:12:00Z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Canon iR-ADV 4235  PDF</vt:lpwstr>
  </property>
  <property fmtid="{D5CDD505-2E9C-101B-9397-08002B2CF9AE}" pid="4" name="LastSaved">
    <vt:filetime>2017-12-18T00:00:00Z</vt:filetime>
  </property>
</Properties>
</file>